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table"/>
      </w:tblPr>
      <w:tblGrid>
        <w:gridCol w:w="872"/>
        <w:gridCol w:w="2814"/>
        <w:gridCol w:w="2411"/>
        <w:gridCol w:w="1984"/>
        <w:gridCol w:w="1880"/>
      </w:tblGrid>
      <w:tr w:rsidR="007F0826" w:rsidRPr="007D69BD" w:rsidTr="00D20086">
        <w:trPr>
          <w:trHeight w:val="1492"/>
          <w:jc w:val="center"/>
        </w:trPr>
        <w:tc>
          <w:tcPr>
            <w:tcW w:w="9961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7F0826" w:rsidRPr="007628DE" w:rsidRDefault="007F0826" w:rsidP="00D20086">
            <w:pPr>
              <w:spacing w:line="780" w:lineRule="auto"/>
              <w:ind w:right="-51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國防採購室採購發包處「</w:t>
            </w:r>
            <w:r w:rsidRPr="00270E1E">
              <w:rPr>
                <w:rFonts w:ascii="標楷體" w:eastAsia="標楷體" w:hAnsi="標楷體" w:hint="eastAsia"/>
                <w:b/>
                <w:sz w:val="36"/>
                <w:szCs w:val="36"/>
              </w:rPr>
              <w:t>開</w:t>
            </w: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（</w:t>
            </w:r>
            <w:r w:rsidRPr="00F67DD8">
              <w:rPr>
                <w:rFonts w:ascii="標楷體" w:eastAsia="標楷體" w:hAnsi="標楷體" w:hint="eastAsia"/>
                <w:b/>
                <w:sz w:val="36"/>
                <w:szCs w:val="36"/>
              </w:rPr>
              <w:t>決</w:t>
            </w:r>
            <w:r w:rsidRPr="007628DE">
              <w:rPr>
                <w:rFonts w:ascii="標楷體" w:eastAsia="標楷體" w:hAnsi="標楷體"/>
                <w:b/>
                <w:sz w:val="36"/>
                <w:szCs w:val="36"/>
              </w:rPr>
              <w:t>、</w:t>
            </w:r>
            <w:r w:rsidRPr="00270E1E">
              <w:rPr>
                <w:rFonts w:ascii="標楷體" w:eastAsia="標楷體" w:hAnsi="標楷體" w:hint="eastAsia"/>
                <w:b/>
                <w:sz w:val="36"/>
                <w:szCs w:val="36"/>
              </w:rPr>
              <w:t>流</w:t>
            </w:r>
            <w:r w:rsidRPr="007628DE">
              <w:rPr>
                <w:rFonts w:ascii="標楷體" w:eastAsia="標楷體" w:hAnsi="標楷體"/>
                <w:b/>
                <w:sz w:val="36"/>
                <w:szCs w:val="36"/>
              </w:rPr>
              <w:t>、</w:t>
            </w: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廢）標紀錄」發送清冊</w:t>
            </w:r>
          </w:p>
          <w:p w:rsidR="007F0826" w:rsidRPr="008B6218" w:rsidRDefault="007F0826" w:rsidP="00486071">
            <w:pPr>
              <w:snapToGrid w:val="0"/>
              <w:ind w:left="2892" w:right="-51" w:hangingChars="903" w:hanging="2892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6218">
              <w:rPr>
                <w:rFonts w:ascii="標楷體" w:eastAsia="標楷體" w:hAnsi="標楷體" w:hint="eastAsia"/>
                <w:b/>
                <w:sz w:val="32"/>
                <w:szCs w:val="32"/>
              </w:rPr>
              <w:t>購案名稱（案號）：</w:t>
            </w:r>
            <w:sdt>
              <w:sdtPr>
                <w:rPr>
                  <w:rFonts w:ascii="標楷體" w:eastAsia="標楷體" w:hAnsi="標楷體" w:hint="eastAsia"/>
                  <w:b/>
                  <w:sz w:val="32"/>
                  <w:szCs w:val="32"/>
                </w:rPr>
                <w:alias w:val="lbl"/>
                <w:tag w:val="lbl"/>
                <w:id w:val="526385950"/>
                <w:placeholder>
                  <w:docPart w:val="4AB71A707E994F9D8581EB29711C65B8"/>
                </w:placeholder>
              </w:sdtPr>
              <w:sdtEndPr/>
              <w:sdtContent>
                <w:r w:rsidR="00486071" w:rsidRPr="000C34AC">
                  <w:rPr>
                    <w:rFonts w:ascii="標楷體" w:eastAsia="標楷體" w:hAnsi="標楷體"/>
                    <w:b/>
                    <w:bCs/>
                    <w:sz w:val="28"/>
                    <w:szCs w:val="32"/>
                    <w:u w:val="single"/>
                  </w:rPr>
                  <w:t>0700</w:t>
                </w:r>
                <w:bookmarkStart w:id="0" w:name="_GoBack"/>
                <w:bookmarkEnd w:id="0"/>
              </w:sdtContent>
            </w:sdt>
            <w:r w:rsidR="00F25DF5" w:rsidRPr="000C34AC">
              <w:rPr>
                <w:rFonts w:ascii="標楷體" w:eastAsia="標楷體" w:hAnsi="標楷體"/>
                <w:b/>
                <w:bCs/>
                <w:sz w:val="28"/>
                <w:szCs w:val="32"/>
                <w:u w:val="single"/>
              </w:rPr>
              <w:t xml:space="preserve"> </w:t>
            </w:r>
            <w:r w:rsidRPr="000C34AC">
              <w:rPr>
                <w:rFonts w:ascii="標楷體" w:eastAsia="標楷體" w:hAnsi="標楷體"/>
                <w:b/>
                <w:bCs/>
                <w:sz w:val="28"/>
                <w:szCs w:val="32"/>
                <w:u w:val="single"/>
              </w:rPr>
              <w:t>(</w:t>
            </w:r>
            <w:sdt>
              <w:sdtPr>
                <w:rPr>
                  <w:rFonts w:ascii="標楷體" w:eastAsia="標楷體" w:hAnsi="標楷體"/>
                  <w:b/>
                  <w:bCs/>
                  <w:sz w:val="28"/>
                  <w:szCs w:val="32"/>
                  <w:u w:val="single"/>
                </w:rPr>
                <w:alias w:val="pno"/>
                <w:tag w:val="pno"/>
                <w:id w:val="1036547047"/>
                <w:placeholder>
                  <w:docPart w:val="DefaultPlaceholder_-1854013440"/>
                </w:placeholder>
              </w:sdtPr>
              <w:sdtEndPr/>
              <w:sdtContent>
                <w:r w:rsidRPr="000C34AC">
                  <w:rPr>
                    <w:rFonts w:ascii="標楷體" w:eastAsia="標楷體" w:hAnsi="標楷體"/>
                    <w:b/>
                    <w:bCs/>
                    <w:sz w:val="28"/>
                    <w:szCs w:val="32"/>
                    <w:u w:val="single"/>
                  </w:rPr>
                  <w:t>NF07002L102</w:t>
                </w:r>
              </w:sdtContent>
            </w:sdt>
            <w:r w:rsidRPr="000C34AC">
              <w:rPr>
                <w:rFonts w:ascii="標楷體" w:eastAsia="標楷體" w:hAnsi="標楷體"/>
                <w:b/>
                <w:bCs/>
                <w:sz w:val="28"/>
                <w:szCs w:val="32"/>
                <w:u w:val="single"/>
              </w:rPr>
              <w:t>)</w:t>
            </w:r>
          </w:p>
        </w:tc>
      </w:tr>
      <w:tr w:rsidR="007F0826" w:rsidRPr="007D69BD" w:rsidTr="00D20086">
        <w:trPr>
          <w:jc w:val="center"/>
        </w:trPr>
        <w:tc>
          <w:tcPr>
            <w:tcW w:w="872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2814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發送單位</w:t>
            </w:r>
          </w:p>
        </w:tc>
        <w:tc>
          <w:tcPr>
            <w:tcW w:w="2411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簽收</w:t>
            </w:r>
          </w:p>
        </w:tc>
        <w:tc>
          <w:tcPr>
            <w:tcW w:w="1984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日期</w:t>
            </w:r>
          </w:p>
        </w:tc>
        <w:tc>
          <w:tcPr>
            <w:tcW w:w="1880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備考</w:t>
            </w:r>
          </w:p>
        </w:tc>
      </w:tr>
      <w:sdt>
        <w:sdtPr>
          <w:rPr>
            <w:rFonts w:ascii="標楷體" w:eastAsia="標楷體" w:hAnsi="標楷體"/>
            <w:sz w:val="32"/>
            <w:szCs w:val="32"/>
          </w:rPr>
          <w:alias w:val="table"/>
          <w:tag w:val="table"/>
          <w:id w:val="-1077515671"/>
          <w:placeholder>
            <w:docPart w:val="6DB1CBA7810346688CA26F4964577E7A"/>
          </w:placeholder>
        </w:sdtPr>
        <w:sdtEndPr>
          <w:rPr>
            <w:sz w:val="36"/>
            <w:szCs w:val="36"/>
          </w:rPr>
        </w:sdtEndPr>
        <w:sdtContent>
          <w:tr w:rsidR="007634BD" w:rsidRPr="007D69BD" w:rsidTr="00A32BC9">
            <w:trPr>
              <w:jc w:val="center"/>
            </w:trPr>
            <w:sdt>
              <w:sdtPr>
                <w:rPr>
                  <w:rFonts w:ascii="標楷體" w:eastAsia="標楷體" w:hAnsi="標楷體"/>
                  <w:sz w:val="32"/>
                  <w:szCs w:val="32"/>
                </w:rPr>
                <w:alias w:val="C0"/>
                <w:tag w:val="C0"/>
                <w:id w:val="-1484846429"/>
                <w:placeholder>
                  <w:docPart w:val="2D4EE2C623F94DF6B563D4C171C70560"/>
                </w:placeholder>
                <w:showingPlcHdr/>
              </w:sdtPr>
              <w:sdtEndPr/>
              <w:sdtContent>
                <w:tc>
                  <w:tcPr>
                    <w:tcW w:w="872" w:type="dxa"/>
                    <w:tcBorders>
                      <w:left w:val="thinThickSmallGap" w:sz="24" w:space="0" w:color="auto"/>
                    </w:tcBorders>
                    <w:shd w:val="clear" w:color="auto" w:fill="auto"/>
                    <w:vAlign w:val="center"/>
                  </w:tcPr>
                  <w:p w:rsidR="007634BD" w:rsidRPr="008B6218" w:rsidRDefault="007634BD" w:rsidP="007634BD">
                    <w:pPr>
                      <w:jc w:val="center"/>
                      <w:rPr>
                        <w:rFonts w:ascii="標楷體" w:eastAsia="標楷體" w:hAnsi="標楷體"/>
                        <w:sz w:val="32"/>
                        <w:szCs w:val="32"/>
                      </w:rPr>
                    </w:pPr>
                    <w:r w:rsidRPr="008B6218">
                      <w:rPr>
                        <w:rFonts w:ascii="標楷體" w:eastAsia="標楷體" w:hAnsi="標楷體"/>
                        <w:sz w:val="32"/>
                        <w:szCs w:val="32"/>
                      </w:rPr>
                      <w:t>２</w:t>
                    </w:r>
                  </w:p>
                </w:tc>
              </w:sdtContent>
            </w:sdt>
            <w:sdt>
              <w:sdtPr>
                <w:rPr>
                  <w:rFonts w:ascii="標楷體" w:eastAsia="標楷體" w:hAnsi="標楷體"/>
                  <w:b/>
                  <w:color w:val="FF0000"/>
                  <w:sz w:val="32"/>
                  <w:szCs w:val="32"/>
                </w:rPr>
                <w:alias w:val="C1"/>
                <w:tag w:val="C1"/>
                <w:id w:val="1751466710"/>
                <w:placeholder>
                  <w:docPart w:val="A8790000A164462DA272D71B91E8DBA8"/>
                </w:placeholder>
                <w:showingPlcHdr/>
              </w:sdtPr>
              <w:sdtEndPr/>
              <w:sdtContent>
                <w:tc>
                  <w:tcPr>
                    <w:tcW w:w="2814" w:type="dxa"/>
                    <w:shd w:val="clear" w:color="auto" w:fill="auto"/>
                    <w:vAlign w:val="center"/>
                  </w:tcPr>
                  <w:p w:rsidR="007634BD" w:rsidRPr="00EA19C0" w:rsidRDefault="007634BD" w:rsidP="007634BD">
                    <w:pPr>
                      <w:spacing w:line="320" w:lineRule="exact"/>
                      <w:rPr>
                        <w:rFonts w:ascii="標楷體" w:eastAsia="標楷體" w:hAnsi="標楷體"/>
                        <w:b/>
                        <w:color w:val="FF0000"/>
                        <w:sz w:val="32"/>
                        <w:szCs w:val="32"/>
                      </w:rPr>
                    </w:pPr>
                    <w:r w:rsidRPr="000342F4">
                      <w:rPr>
                        <w:rFonts w:ascii="標楷體" w:eastAsia="標楷體" w:hAnsi="標楷體" w:hint="eastAsia"/>
                        <w:b/>
                        <w:sz w:val="32"/>
                        <w:szCs w:val="32"/>
                      </w:rPr>
                      <w:t>國防部政風室</w:t>
                    </w:r>
                  </w:p>
                </w:tc>
              </w:sdtContent>
            </w:sdt>
            <w:tc>
              <w:tcPr>
                <w:tcW w:w="2411" w:type="dxa"/>
                <w:shd w:val="clear" w:color="auto" w:fill="auto"/>
              </w:tcPr>
              <w:p w:rsidR="007634BD" w:rsidRPr="007D69BD" w:rsidRDefault="007634BD" w:rsidP="007634BD">
                <w:pPr>
                  <w:snapToGrid w:val="0"/>
                  <w:rPr>
                    <w:rFonts w:ascii="標楷體" w:eastAsia="標楷體" w:hAnsi="標楷體"/>
                    <w:sz w:val="36"/>
                    <w:szCs w:val="36"/>
                  </w:rPr>
                </w:pPr>
              </w:p>
            </w:tc>
            <w:tc>
              <w:tcPr>
                <w:tcW w:w="1984" w:type="dxa"/>
                <w:shd w:val="clear" w:color="auto" w:fill="auto"/>
              </w:tcPr>
              <w:p w:rsidR="007634BD" w:rsidRPr="007D69BD" w:rsidRDefault="007634BD" w:rsidP="007634BD">
                <w:pPr>
                  <w:snapToGrid w:val="0"/>
                  <w:rPr>
                    <w:rFonts w:ascii="標楷體" w:eastAsia="標楷體" w:hAnsi="標楷體"/>
                    <w:sz w:val="36"/>
                    <w:szCs w:val="36"/>
                  </w:rPr>
                </w:pPr>
              </w:p>
            </w:tc>
            <w:sdt>
              <w:sdtPr>
                <w:rPr>
                  <w:rFonts w:ascii="標楷體" w:eastAsia="標楷體" w:hAnsi="標楷體"/>
                  <w:sz w:val="36"/>
                  <w:szCs w:val="36"/>
                </w:rPr>
                <w:alias w:val="C2"/>
                <w:tag w:val="C2"/>
                <w:id w:val="1752225708"/>
                <w:placeholder>
                  <w:docPart w:val="BC87E63B38F14FAF9E892E396D53796F"/>
                </w:placeholder>
                <w:showingPlcHdr/>
              </w:sdtPr>
              <w:sdtEndPr/>
              <w:sdtContent>
                <w:tc>
                  <w:tcPr>
                    <w:tcW w:w="1880" w:type="dxa"/>
                    <w:tcBorders>
                      <w:right w:val="thinThickSmallGap" w:sz="24" w:space="0" w:color="auto"/>
                    </w:tcBorders>
                    <w:shd w:val="clear" w:color="auto" w:fill="auto"/>
                  </w:tcPr>
                  <w:p w:rsidR="007634BD" w:rsidRPr="00EA19C0" w:rsidRDefault="007634BD" w:rsidP="007634BD">
                    <w:pPr>
                      <w:rPr>
                        <w:rFonts w:ascii="標楷體" w:eastAsia="標楷體" w:hAnsi="標楷體"/>
                        <w:sz w:val="36"/>
                        <w:szCs w:val="36"/>
                      </w:rPr>
                    </w:pPr>
                    <w:r w:rsidRPr="000342F4">
                      <w:rPr>
                        <w:rFonts w:eastAsia="標楷體" w:hint="eastAsia"/>
                        <w:spacing w:val="-20"/>
                        <w:sz w:val="28"/>
                        <w:szCs w:val="28"/>
                      </w:rPr>
                      <w:t>得標廠商</w:t>
                    </w:r>
                  </w:p>
                </w:tc>
              </w:sdtContent>
            </w:sdt>
          </w:tr>
        </w:sdtContent>
      </w:sdt>
      <w:tr w:rsidR="007634BD" w:rsidRPr="007D69BD" w:rsidTr="00691C14">
        <w:trPr>
          <w:jc w:val="center"/>
        </w:trPr>
        <w:tc>
          <w:tcPr>
            <w:tcW w:w="872" w:type="dxa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7634BD" w:rsidRPr="008B6218" w:rsidRDefault="007634BD" w:rsidP="0018280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814" w:type="dxa"/>
            <w:tcBorders>
              <w:bottom w:val="thickThinSmallGap" w:sz="24" w:space="0" w:color="auto"/>
            </w:tcBorders>
            <w:shd w:val="clear" w:color="auto" w:fill="auto"/>
            <w:vAlign w:val="center"/>
          </w:tcPr>
          <w:p w:rsidR="007634BD" w:rsidRPr="00EA19C0" w:rsidRDefault="007634BD" w:rsidP="00182809">
            <w:pPr>
              <w:spacing w:line="320" w:lineRule="exact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2411" w:type="dxa"/>
            <w:tcBorders>
              <w:bottom w:val="thickThinSmallGap" w:sz="24" w:space="0" w:color="auto"/>
            </w:tcBorders>
            <w:shd w:val="clear" w:color="auto" w:fill="auto"/>
          </w:tcPr>
          <w:p w:rsidR="007634BD" w:rsidRPr="007D69BD" w:rsidRDefault="007634BD" w:rsidP="007634BD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4" w:type="dxa"/>
            <w:tcBorders>
              <w:bottom w:val="thickThinSmallGap" w:sz="24" w:space="0" w:color="auto"/>
            </w:tcBorders>
            <w:shd w:val="clear" w:color="auto" w:fill="auto"/>
          </w:tcPr>
          <w:p w:rsidR="007634BD" w:rsidRPr="007D69BD" w:rsidRDefault="007634BD" w:rsidP="007634BD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880" w:type="dxa"/>
            <w:tcBorders>
              <w:bottom w:val="thickThinSmallGap" w:sz="24" w:space="0" w:color="auto"/>
              <w:right w:val="thinThickSmallGap" w:sz="24" w:space="0" w:color="auto"/>
            </w:tcBorders>
            <w:shd w:val="clear" w:color="auto" w:fill="auto"/>
          </w:tcPr>
          <w:p w:rsidR="007634BD" w:rsidRPr="00EA19C0" w:rsidRDefault="007634BD" w:rsidP="00182809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</w:tbl>
    <w:p w:rsidR="00E336AE" w:rsidRDefault="00B51D04"/>
    <w:sectPr w:rsidR="00E336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D04" w:rsidRDefault="00B51D04" w:rsidP="009B29BB">
      <w:pPr>
        <w:spacing w:line="240" w:lineRule="auto"/>
      </w:pPr>
      <w:r>
        <w:separator/>
      </w:r>
    </w:p>
  </w:endnote>
  <w:endnote w:type="continuationSeparator" w:id="0">
    <w:p w:rsidR="00B51D04" w:rsidRDefault="00B51D04" w:rsidP="009B2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D04" w:rsidRDefault="00B51D04" w:rsidP="009B29BB">
      <w:pPr>
        <w:spacing w:line="240" w:lineRule="auto"/>
      </w:pPr>
      <w:r>
        <w:separator/>
      </w:r>
    </w:p>
  </w:footnote>
  <w:footnote w:type="continuationSeparator" w:id="0">
    <w:p w:rsidR="00B51D04" w:rsidRDefault="00B51D04" w:rsidP="009B29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26"/>
    <w:rsid w:val="00032D17"/>
    <w:rsid w:val="00092887"/>
    <w:rsid w:val="001614B4"/>
    <w:rsid w:val="00182809"/>
    <w:rsid w:val="00194801"/>
    <w:rsid w:val="001D0FBE"/>
    <w:rsid w:val="001D7894"/>
    <w:rsid w:val="002A23E3"/>
    <w:rsid w:val="002E7155"/>
    <w:rsid w:val="00486071"/>
    <w:rsid w:val="0053013F"/>
    <w:rsid w:val="00531A2C"/>
    <w:rsid w:val="00541DC0"/>
    <w:rsid w:val="006D476F"/>
    <w:rsid w:val="007634BD"/>
    <w:rsid w:val="007F0826"/>
    <w:rsid w:val="009B29BB"/>
    <w:rsid w:val="00A32BC9"/>
    <w:rsid w:val="00AA34E3"/>
    <w:rsid w:val="00B51D04"/>
    <w:rsid w:val="00BD72B4"/>
    <w:rsid w:val="00BF4BEE"/>
    <w:rsid w:val="00EA19C0"/>
    <w:rsid w:val="00EB2205"/>
    <w:rsid w:val="00EE6344"/>
    <w:rsid w:val="00F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E5997"/>
  <w15:docId w15:val="{87AB5E5D-9564-4829-936F-709A957A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82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13F"/>
    <w:rPr>
      <w:color w:val="808080"/>
    </w:rPr>
  </w:style>
  <w:style w:type="paragraph" w:styleId="a4">
    <w:name w:val="header"/>
    <w:basedOn w:val="a"/>
    <w:link w:val="a5"/>
    <w:uiPriority w:val="99"/>
    <w:unhideWhenUsed/>
    <w:rsid w:val="009B29B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9B29BB"/>
    <w:rPr>
      <w:rFonts w:ascii="Dutch801 Rm BT" w:eastAsia="細明體" w:hAnsi="Dutch801 Rm BT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29B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9B29BB"/>
    <w:rPr>
      <w:rFonts w:ascii="Dutch801 Rm BT" w:eastAsia="細明體" w:hAnsi="Dutch801 Rm BT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568D865-C66A-4184-80B9-7329627A759D}"/>
      </w:docPartPr>
      <w:docPartBody>
        <w:p w:rsidR="00F8491A" w:rsidRDefault="00FC6D21">
          <w:r w:rsidRPr="00D87FC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DB1CBA7810346688CA26F4964577E7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71CA5B-3985-4F5E-BED2-0BF943E994F4}"/>
      </w:docPartPr>
      <w:docPartBody>
        <w:p w:rsidR="008A0D51" w:rsidRDefault="002D02BC" w:rsidP="002D02BC">
          <w:pPr>
            <w:pStyle w:val="6DB1CBA7810346688CA26F4964577E7A"/>
          </w:pPr>
          <w:r w:rsidRPr="00D87FC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D4EE2C623F94DF6B563D4C171C705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78888B-E6D9-4075-91DA-2C7001CCD0F9}"/>
      </w:docPartPr>
      <w:docPartBody>
        <w:p w:rsidR="008A0D51" w:rsidRDefault="00D7683B" w:rsidP="00D7683B">
          <w:pPr>
            <w:pStyle w:val="2D4EE2C623F94DF6B563D4C171C705602"/>
          </w:pPr>
          <w:r w:rsidRPr="008B6218">
            <w:rPr>
              <w:rFonts w:ascii="標楷體" w:eastAsia="標楷體" w:hAnsi="標楷體"/>
              <w:sz w:val="32"/>
              <w:szCs w:val="32"/>
            </w:rPr>
            <w:t>２</w:t>
          </w:r>
        </w:p>
      </w:docPartBody>
    </w:docPart>
    <w:docPart>
      <w:docPartPr>
        <w:name w:val="A8790000A164462DA272D71B91E8DBA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7DFAAA8-E434-478D-8D88-8A287E0D340C}"/>
      </w:docPartPr>
      <w:docPartBody>
        <w:p w:rsidR="008A0D51" w:rsidRDefault="00D7683B" w:rsidP="00D7683B">
          <w:pPr>
            <w:pStyle w:val="A8790000A164462DA272D71B91E8DBA82"/>
          </w:pPr>
          <w:r w:rsidRPr="000342F4">
            <w:rPr>
              <w:rFonts w:ascii="標楷體" w:eastAsia="標楷體" w:hAnsi="標楷體" w:hint="eastAsia"/>
              <w:b/>
              <w:sz w:val="32"/>
              <w:szCs w:val="32"/>
            </w:rPr>
            <w:t>國防部政風室</w:t>
          </w:r>
        </w:p>
      </w:docPartBody>
    </w:docPart>
    <w:docPart>
      <w:docPartPr>
        <w:name w:val="BC87E63B38F14FAF9E892E396D53796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F2EA104-7844-4AB5-BE96-0200C842FD6E}"/>
      </w:docPartPr>
      <w:docPartBody>
        <w:p w:rsidR="008A0D51" w:rsidRDefault="00D7683B" w:rsidP="00D7683B">
          <w:pPr>
            <w:pStyle w:val="BC87E63B38F14FAF9E892E396D53796F2"/>
          </w:pPr>
          <w:r w:rsidRPr="000342F4">
            <w:rPr>
              <w:rFonts w:eastAsia="標楷體" w:hint="eastAsia"/>
              <w:spacing w:val="-20"/>
              <w:sz w:val="28"/>
              <w:szCs w:val="28"/>
            </w:rPr>
            <w:t>得標廠商</w:t>
          </w:r>
        </w:p>
      </w:docPartBody>
    </w:docPart>
    <w:docPart>
      <w:docPartPr>
        <w:name w:val="4AB71A707E994F9D8581EB29711C65B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9F76461-1431-4F7B-9C5D-A9F05EA295C9}"/>
      </w:docPartPr>
      <w:docPartBody>
        <w:p w:rsidR="00000000" w:rsidRDefault="00D7683B" w:rsidP="00D7683B">
          <w:pPr>
            <w:pStyle w:val="4AB71A707E994F9D8581EB29711C65B8"/>
          </w:pPr>
          <w:r w:rsidRPr="00D87FCC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21"/>
    <w:rsid w:val="000F126C"/>
    <w:rsid w:val="00282D92"/>
    <w:rsid w:val="002D02BC"/>
    <w:rsid w:val="0032464D"/>
    <w:rsid w:val="008A0D51"/>
    <w:rsid w:val="00943DA0"/>
    <w:rsid w:val="00A62AC6"/>
    <w:rsid w:val="00D7683B"/>
    <w:rsid w:val="00D90C2A"/>
    <w:rsid w:val="00E175F5"/>
    <w:rsid w:val="00F77189"/>
    <w:rsid w:val="00F8491A"/>
    <w:rsid w:val="00FC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683B"/>
    <w:rPr>
      <w:color w:val="808080"/>
    </w:rPr>
  </w:style>
  <w:style w:type="paragraph" w:customStyle="1" w:styleId="045C428B82DA463AAEF18CDBD068181F">
    <w:name w:val="045C428B82DA463AAEF18CDBD068181F"/>
    <w:rsid w:val="00FC6D21"/>
    <w:pPr>
      <w:widowControl w:val="0"/>
    </w:pPr>
  </w:style>
  <w:style w:type="paragraph" w:customStyle="1" w:styleId="CFC133DAEBAB42CA91E297F49752CABE">
    <w:name w:val="CFC133DAEBAB42CA91E297F49752CABE"/>
    <w:rsid w:val="00FC6D21"/>
    <w:pPr>
      <w:widowControl w:val="0"/>
    </w:pPr>
  </w:style>
  <w:style w:type="paragraph" w:customStyle="1" w:styleId="4CD71378DCA044C5998261F4418DC3B1">
    <w:name w:val="4CD71378DCA044C5998261F4418DC3B1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CBC7C8FFFEF4127B3CBF11EEDF1CC65">
    <w:name w:val="0CBC7C8FFFEF4127B3CBF11EEDF1CC65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7D6F710D83D4D7DB8DCECDA84811E22">
    <w:name w:val="07D6F710D83D4D7DB8DCECDA84811E22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A88C948758D435B89586378661BE0D4">
    <w:name w:val="3A88C948758D435B89586378661BE0D4"/>
    <w:rsid w:val="00F8491A"/>
    <w:pPr>
      <w:widowControl w:val="0"/>
    </w:pPr>
  </w:style>
  <w:style w:type="paragraph" w:customStyle="1" w:styleId="187A190ECA774377A08B1D5ECB48196B">
    <w:name w:val="187A190ECA774377A08B1D5ECB48196B"/>
    <w:rsid w:val="00F8491A"/>
    <w:pPr>
      <w:widowControl w:val="0"/>
    </w:pPr>
  </w:style>
  <w:style w:type="paragraph" w:customStyle="1" w:styleId="84FCEF7D37AD481D90BD53C9587F8A18">
    <w:name w:val="84FCEF7D37AD481D90BD53C9587F8A18"/>
    <w:rsid w:val="00F8491A"/>
    <w:pPr>
      <w:widowControl w:val="0"/>
    </w:pPr>
  </w:style>
  <w:style w:type="paragraph" w:customStyle="1" w:styleId="1C8F12431ABB46D9A6F0674A3A087BC8">
    <w:name w:val="1C8F12431ABB46D9A6F0674A3A087BC8"/>
    <w:rsid w:val="00F8491A"/>
    <w:pPr>
      <w:widowControl w:val="0"/>
    </w:pPr>
  </w:style>
  <w:style w:type="paragraph" w:customStyle="1" w:styleId="A1D70C10B97A424E91D0BF8B966D57C5">
    <w:name w:val="A1D70C10B97A424E91D0BF8B966D57C5"/>
    <w:rsid w:val="00F8491A"/>
    <w:pPr>
      <w:widowControl w:val="0"/>
    </w:pPr>
  </w:style>
  <w:style w:type="paragraph" w:customStyle="1" w:styleId="4CD71378DCA044C5998261F4418DC3B11">
    <w:name w:val="4CD71378DCA044C5998261F4418DC3B1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CBC7C8FFFEF4127B3CBF11EEDF1CC651">
    <w:name w:val="0CBC7C8FFFEF4127B3CBF11EEDF1CC65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7D6F710D83D4D7DB8DCECDA84811E221">
    <w:name w:val="07D6F710D83D4D7DB8DCECDA84811E22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5CDFD369E94B8CAC1B62D07F264F7C">
    <w:name w:val="065CDFD369E94B8CAC1B62D07F264F7C"/>
    <w:rsid w:val="00282D92"/>
    <w:pPr>
      <w:widowControl w:val="0"/>
    </w:pPr>
  </w:style>
  <w:style w:type="paragraph" w:customStyle="1" w:styleId="339C567DBDA6490F87A7BDCD0E37E592">
    <w:name w:val="339C567DBDA6490F87A7BDCD0E37E592"/>
    <w:rsid w:val="00282D92"/>
    <w:pPr>
      <w:widowControl w:val="0"/>
    </w:pPr>
  </w:style>
  <w:style w:type="paragraph" w:customStyle="1" w:styleId="B5F82B59124546F7AE0EA5AC674DC038">
    <w:name w:val="B5F82B59124546F7AE0EA5AC674DC038"/>
    <w:rsid w:val="00282D92"/>
    <w:pPr>
      <w:widowControl w:val="0"/>
    </w:pPr>
  </w:style>
  <w:style w:type="paragraph" w:customStyle="1" w:styleId="1FFE5576B7EE4FEFB4073079D8DDF3A7">
    <w:name w:val="1FFE5576B7EE4FEFB4073079D8DDF3A7"/>
    <w:rsid w:val="00282D92"/>
    <w:pPr>
      <w:widowControl w:val="0"/>
    </w:pPr>
  </w:style>
  <w:style w:type="paragraph" w:customStyle="1" w:styleId="339C567DBDA6490F87A7BDCD0E37E5921">
    <w:name w:val="339C567DBDA6490F87A7BDCD0E37E592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5F82B59124546F7AE0EA5AC674DC0381">
    <w:name w:val="B5F82B59124546F7AE0EA5AC674DC038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FFE5576B7EE4FEFB4073079D8DDF3A71">
    <w:name w:val="1FFE5576B7EE4FEFB4073079D8DDF3A7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FC904CA86D048DFB73899F3EB0420CC">
    <w:name w:val="9FC904CA86D048DFB73899F3EB0420CC"/>
    <w:rsid w:val="002D02BC"/>
    <w:pPr>
      <w:widowControl w:val="0"/>
    </w:pPr>
  </w:style>
  <w:style w:type="paragraph" w:customStyle="1" w:styleId="7196F69B32A74F22950922701EAFCA8C">
    <w:name w:val="7196F69B32A74F22950922701EAFCA8C"/>
    <w:rsid w:val="002D02BC"/>
    <w:pPr>
      <w:widowControl w:val="0"/>
    </w:pPr>
  </w:style>
  <w:style w:type="paragraph" w:customStyle="1" w:styleId="9F961D39B8D94166A4FADDA9050CA070">
    <w:name w:val="9F961D39B8D94166A4FADDA9050CA070"/>
    <w:rsid w:val="002D02BC"/>
    <w:pPr>
      <w:widowControl w:val="0"/>
    </w:pPr>
  </w:style>
  <w:style w:type="paragraph" w:customStyle="1" w:styleId="21104E3E2FBE4C9C9839EB4B81BF6F43">
    <w:name w:val="21104E3E2FBE4C9C9839EB4B81BF6F43"/>
    <w:rsid w:val="002D02BC"/>
    <w:pPr>
      <w:widowControl w:val="0"/>
    </w:pPr>
  </w:style>
  <w:style w:type="paragraph" w:customStyle="1" w:styleId="6DB1CBA7810346688CA26F4964577E7A">
    <w:name w:val="6DB1CBA7810346688CA26F4964577E7A"/>
    <w:rsid w:val="002D02BC"/>
    <w:pPr>
      <w:widowControl w:val="0"/>
    </w:pPr>
  </w:style>
  <w:style w:type="paragraph" w:customStyle="1" w:styleId="2D4EE2C623F94DF6B563D4C171C70560">
    <w:name w:val="2D4EE2C623F94DF6B563D4C171C70560"/>
    <w:rsid w:val="002D02BC"/>
    <w:pPr>
      <w:widowControl w:val="0"/>
    </w:pPr>
  </w:style>
  <w:style w:type="paragraph" w:customStyle="1" w:styleId="A8790000A164462DA272D71B91E8DBA8">
    <w:name w:val="A8790000A164462DA272D71B91E8DBA8"/>
    <w:rsid w:val="002D02BC"/>
    <w:pPr>
      <w:widowControl w:val="0"/>
    </w:pPr>
  </w:style>
  <w:style w:type="paragraph" w:customStyle="1" w:styleId="BC87E63B38F14FAF9E892E396D53796F">
    <w:name w:val="BC87E63B38F14FAF9E892E396D53796F"/>
    <w:rsid w:val="002D02BC"/>
    <w:pPr>
      <w:widowControl w:val="0"/>
    </w:pPr>
  </w:style>
  <w:style w:type="paragraph" w:customStyle="1" w:styleId="D9B73E9B147E4700AA367CE27164630F">
    <w:name w:val="D9B73E9B147E4700AA367CE27164630F"/>
    <w:rsid w:val="002D02BC"/>
    <w:pPr>
      <w:widowControl w:val="0"/>
    </w:pPr>
  </w:style>
  <w:style w:type="paragraph" w:customStyle="1" w:styleId="F66AA1C953F64B4BAEC5261FBD637A81">
    <w:name w:val="F66AA1C953F64B4BAEC5261FBD637A81"/>
    <w:rsid w:val="002D02BC"/>
    <w:pPr>
      <w:widowControl w:val="0"/>
    </w:pPr>
  </w:style>
  <w:style w:type="paragraph" w:customStyle="1" w:styleId="41E332062ADF433DA37B7688318BFCE2">
    <w:name w:val="41E332062ADF433DA37B7688318BFCE2"/>
    <w:rsid w:val="002D02BC"/>
    <w:pPr>
      <w:widowControl w:val="0"/>
    </w:pPr>
  </w:style>
  <w:style w:type="paragraph" w:customStyle="1" w:styleId="D507F500101F496EA5CC073610AD4997">
    <w:name w:val="D507F500101F496EA5CC073610AD4997"/>
    <w:rsid w:val="002D02BC"/>
    <w:pPr>
      <w:widowControl w:val="0"/>
    </w:pPr>
  </w:style>
  <w:style w:type="paragraph" w:customStyle="1" w:styleId="2D4EE2C623F94DF6B563D4C171C705601">
    <w:name w:val="2D4EE2C623F94DF6B563D4C171C70560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1">
    <w:name w:val="A8790000A164462DA272D71B91E8DBA8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1">
    <w:name w:val="BC87E63B38F14FAF9E892E396D53796F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4AB71A707E994F9D8581EB29711C65B8">
    <w:name w:val="4AB71A707E994F9D8581EB29711C65B8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2">
    <w:name w:val="2D4EE2C623F94DF6B563D4C171C70560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2">
    <w:name w:val="A8790000A164462DA272D71B91E8DBA8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2">
    <w:name w:val="BC87E63B38F14FAF9E892E396D53796F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張子尹</dc:creator>
  <cp:lastModifiedBy>White Lu</cp:lastModifiedBy>
  <cp:revision>18</cp:revision>
  <dcterms:created xsi:type="dcterms:W3CDTF">2018-07-22T08:09:00Z</dcterms:created>
  <dcterms:modified xsi:type="dcterms:W3CDTF">2018-07-22T09:13:00Z</dcterms:modified>
</cp:coreProperties>
</file>