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page" w:horzAnchor="margin" w:tblpY="81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3"/>
        <w:gridCol w:w="638"/>
        <w:gridCol w:w="788"/>
        <w:gridCol w:w="853"/>
        <w:gridCol w:w="1004"/>
        <w:gridCol w:w="889"/>
        <w:gridCol w:w="377"/>
        <w:gridCol w:w="1711"/>
        <w:gridCol w:w="2868"/>
      </w:tblGrid>
      <w:tr w:rsidR="00870F8D" w:rsidRPr="00870F8D" w:rsidTr="00922E67">
        <w:trPr>
          <w:trHeight w:val="678"/>
        </w:trPr>
        <w:tc>
          <w:tcPr>
            <w:tcW w:w="9911" w:type="dxa"/>
            <w:gridSpan w:val="9"/>
          </w:tcPr>
          <w:p w:rsidR="005D5F57" w:rsidRPr="00870F8D" w:rsidRDefault="005D5F57" w:rsidP="005D5F57">
            <w:pPr>
              <w:pStyle w:val="TableParagraph"/>
              <w:spacing w:before="169" w:line="348" w:lineRule="exact"/>
              <w:ind w:left="1799"/>
              <w:rPr>
                <w:rFonts w:ascii="標楷體" w:eastAsia="標楷體" w:hAnsi="標楷體"/>
                <w:b/>
                <w:sz w:val="32"/>
                <w:lang w:eastAsia="zh-TW"/>
              </w:rPr>
            </w:pPr>
            <w:r w:rsidRPr="00AE02DF">
              <w:rPr>
                <w:rFonts w:ascii="標楷體" w:eastAsia="標楷體" w:hAnsi="標楷體"/>
                <w:b/>
                <w:spacing w:val="3"/>
                <w:w w:val="98"/>
                <w:sz w:val="32"/>
                <w:fitText w:val="6015" w:id="1722459648"/>
                <w:lang w:eastAsia="zh-TW"/>
              </w:rPr>
              <w:t>國防部國防採購室軍品出口作業時程管制</w:t>
            </w:r>
            <w:r w:rsidRPr="00AE02DF">
              <w:rPr>
                <w:rFonts w:ascii="標楷體" w:eastAsia="標楷體" w:hAnsi="標楷體"/>
                <w:b/>
                <w:spacing w:val="14"/>
                <w:w w:val="98"/>
                <w:sz w:val="32"/>
                <w:fitText w:val="6015" w:id="1722459648"/>
                <w:lang w:eastAsia="zh-TW"/>
              </w:rPr>
              <w:t>表</w:t>
            </w:r>
          </w:p>
          <w:p w:rsidR="005D5F57" w:rsidRPr="00870F8D" w:rsidRDefault="005D5F57" w:rsidP="005D5F57">
            <w:pPr>
              <w:pStyle w:val="TableParagraph"/>
              <w:spacing w:line="256" w:lineRule="exact"/>
              <w:ind w:right="141"/>
              <w:jc w:val="right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sz w:val="24"/>
              </w:rPr>
              <w:t>297-77395452</w:t>
            </w:r>
          </w:p>
        </w:tc>
      </w:tr>
      <w:tr w:rsidR="00870F8D" w:rsidRPr="00870F8D" w:rsidTr="00922E67">
        <w:trPr>
          <w:trHeight w:val="683"/>
        </w:trPr>
        <w:tc>
          <w:tcPr>
            <w:tcW w:w="783" w:type="dxa"/>
            <w:tcBorders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236"/>
              <w:ind w:left="20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出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236"/>
              <w:ind w:left="147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口</w:t>
            </w: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236"/>
              <w:ind w:left="22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案</w:t>
            </w:r>
          </w:p>
        </w:tc>
        <w:tc>
          <w:tcPr>
            <w:tcW w:w="853" w:type="dxa"/>
            <w:tcBorders>
              <w:left w:val="nil"/>
            </w:tcBorders>
          </w:tcPr>
          <w:p w:rsidR="005D5F57" w:rsidRPr="00870F8D" w:rsidRDefault="005D5F57" w:rsidP="005D5F57">
            <w:pPr>
              <w:pStyle w:val="TableParagraph"/>
              <w:spacing w:before="236"/>
              <w:ind w:left="147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號</w:t>
            </w:r>
          </w:p>
        </w:tc>
        <w:tc>
          <w:tcPr>
            <w:tcW w:w="6849" w:type="dxa"/>
            <w:gridSpan w:val="5"/>
          </w:tcPr>
          <w:p w:rsidR="005D5F57" w:rsidRPr="00870F8D" w:rsidRDefault="005D5F57" w:rsidP="005D5F57">
            <w:pPr>
              <w:pStyle w:val="TableParagraph"/>
              <w:spacing w:before="118"/>
              <w:ind w:left="120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sz w:val="24"/>
              </w:rPr>
              <w:t>GP98366M145</w:t>
            </w:r>
          </w:p>
        </w:tc>
      </w:tr>
      <w:tr w:rsidR="00870F8D" w:rsidRPr="00870F8D" w:rsidTr="00922E67">
        <w:trPr>
          <w:trHeight w:val="674"/>
        </w:trPr>
        <w:tc>
          <w:tcPr>
            <w:tcW w:w="3062" w:type="dxa"/>
            <w:gridSpan w:val="4"/>
          </w:tcPr>
          <w:p w:rsidR="005D5F57" w:rsidRPr="00870F8D" w:rsidRDefault="005D5F57" w:rsidP="005D5F57">
            <w:pPr>
              <w:pStyle w:val="TableParagraph"/>
              <w:tabs>
                <w:tab w:val="left" w:pos="972"/>
              </w:tabs>
              <w:spacing w:before="62" w:line="256" w:lineRule="auto"/>
              <w:ind w:left="410" w:right="292" w:hanging="140"/>
              <w:jc w:val="distribute"/>
              <w:rPr>
                <w:rFonts w:ascii="標楷體" w:eastAsia="標楷體" w:hAnsi="標楷體"/>
                <w:w w:val="125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w w:val="125"/>
                <w:lang w:eastAsia="zh-TW"/>
              </w:rPr>
              <w:t>委運出口單位函文</w:t>
            </w:r>
          </w:p>
          <w:p w:rsidR="005D5F57" w:rsidRPr="00870F8D" w:rsidRDefault="005D5F57" w:rsidP="005D5F57">
            <w:pPr>
              <w:pStyle w:val="TableParagraph"/>
              <w:tabs>
                <w:tab w:val="left" w:pos="972"/>
              </w:tabs>
              <w:spacing w:before="62" w:line="256" w:lineRule="auto"/>
              <w:ind w:left="410" w:right="292" w:hanging="140"/>
              <w:jc w:val="center"/>
              <w:rPr>
                <w:rFonts w:ascii="標楷體" w:eastAsia="標楷體" w:hAnsi="標楷體"/>
                <w:spacing w:val="-284"/>
                <w:w w:val="125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/>
                <w:spacing w:val="286"/>
                <w:sz w:val="24"/>
                <w:szCs w:val="24"/>
                <w:fitText w:val="1820" w:id="1722459649"/>
                <w:lang w:eastAsia="zh-TW"/>
              </w:rPr>
              <w:t>申請時</w:t>
            </w:r>
            <w:r w:rsidRPr="00870F8D">
              <w:rPr>
                <w:rFonts w:ascii="標楷體" w:eastAsia="標楷體" w:hAnsi="標楷體"/>
                <w:spacing w:val="2"/>
                <w:sz w:val="24"/>
                <w:szCs w:val="24"/>
                <w:fitText w:val="1820" w:id="1722459649"/>
                <w:lang w:eastAsia="zh-TW"/>
              </w:rPr>
              <w:t>間</w:t>
            </w:r>
          </w:p>
        </w:tc>
        <w:tc>
          <w:tcPr>
            <w:tcW w:w="2270" w:type="dxa"/>
            <w:gridSpan w:val="3"/>
          </w:tcPr>
          <w:p w:rsidR="005D5F57" w:rsidRPr="00870F8D" w:rsidRDefault="005D5F57" w:rsidP="005D5F57">
            <w:pPr>
              <w:pStyle w:val="TableParagraph"/>
              <w:spacing w:line="266" w:lineRule="exact"/>
              <w:ind w:left="120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02</w:t>
            </w:r>
          </w:p>
          <w:p w:rsidR="005D5F57" w:rsidRPr="00870F8D" w:rsidRDefault="00AE02DF" w:rsidP="00870F8D">
            <w:pPr>
              <w:pStyle w:val="TableParagraph"/>
              <w:spacing w:before="12"/>
              <w:ind w:left="120"/>
              <w:rPr>
                <w:rFonts w:ascii="標楷體" w:eastAsia="標楷體" w:hAnsi="標楷體"/>
                <w:sz w:val="24"/>
              </w:rPr>
            </w:pPr>
            <w:r w:rsidR="006D62BF" w:rsidRPr="00870F8D">
              <w:rPr>
                <w:rFonts w:ascii="標楷體" w:eastAsia="標楷體" w:hAnsi="標楷體" w:cs="新細明體" w:hint="eastAsia"/>
              </w:rPr>
              <w:t>空保修維字第1000006095號函</w:t>
            </w:r>
            <w:r w:rsidR="00870F8D">
              <w:rPr>
                <w:rFonts w:ascii="標楷體" w:eastAsia="標楷體" w:hAnsi="標楷體"/>
                <w:w w:val="110"/>
                <w:sz w:val="20"/>
                <w:szCs w:val="20"/>
              </w:rPr>
              <w:br/>
            </w:r>
          </w:p>
        </w:tc>
        <w:tc>
          <w:tcPr>
            <w:tcW w:w="1711" w:type="dxa"/>
            <w:vMerge w:val="restart"/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8"/>
              </w:rPr>
            </w:pPr>
          </w:p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7"/>
              </w:rPr>
            </w:pPr>
          </w:p>
          <w:p w:rsidR="005D5F57" w:rsidRPr="00870F8D" w:rsidRDefault="005D5F57" w:rsidP="005D5F57">
            <w:pPr>
              <w:pStyle w:val="TableParagraph"/>
              <w:ind w:left="260"/>
              <w:rPr>
                <w:rFonts w:ascii="標楷體" w:eastAsia="標楷體" w:hAnsi="標楷體"/>
                <w:sz w:val="24"/>
                <w:szCs w:val="24"/>
              </w:rPr>
            </w:pPr>
            <w:r w:rsidRPr="00870F8D">
              <w:rPr>
                <w:rFonts w:ascii="標楷體" w:eastAsia="標楷體" w:hAnsi="標楷體"/>
                <w:spacing w:val="-15"/>
                <w:w w:val="125"/>
                <w:sz w:val="24"/>
                <w:szCs w:val="24"/>
              </w:rPr>
              <w:t>收文時間</w:t>
            </w:r>
          </w:p>
        </w:tc>
        <w:tc>
          <w:tcPr>
            <w:tcW w:w="2868" w:type="dxa"/>
            <w:vMerge w:val="restart"/>
          </w:tcPr>
          <w:p w:rsidR="005D5F57" w:rsidRPr="00870F8D" w:rsidRDefault="005D5F57" w:rsidP="005D5F57">
            <w:pPr>
              <w:pStyle w:val="TableParagraph"/>
              <w:spacing w:before="6"/>
              <w:rPr>
                <w:rFonts w:ascii="標楷體" w:eastAsia="標楷體" w:hAnsi="標楷體"/>
                <w:sz w:val="30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spacing w:before="1"/>
              <w:ind w:left="135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  <w:lang w:eastAsia="zh-TW"/>
              </w:rPr>
              <w:t xml:space="preserve">00 ／ 06 ／ 09</w:t>
            </w:r>
          </w:p>
          <w:p w:rsidR="005D5F57" w:rsidRPr="00870F8D" w:rsidRDefault="00870F8D" w:rsidP="00870F8D">
            <w:pPr>
              <w:pStyle w:val="TableParagraph"/>
              <w:spacing w:before="12"/>
              <w:rPr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1000000925號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lang w:eastAsia="zh-TW"/>
              </w:rPr>
              <w:br/>
            </w:r>
          </w:p>
        </w:tc>
      </w:tr>
      <w:tr w:rsidR="00870F8D" w:rsidRPr="00870F8D" w:rsidTr="00922E67">
        <w:trPr>
          <w:trHeight w:val="677"/>
        </w:trPr>
        <w:tc>
          <w:tcPr>
            <w:tcW w:w="3062" w:type="dxa"/>
            <w:gridSpan w:val="4"/>
          </w:tcPr>
          <w:p w:rsidR="005D5F57" w:rsidRPr="00870F8D" w:rsidRDefault="005D5F57" w:rsidP="005D5F57">
            <w:pPr>
              <w:pStyle w:val="TableParagraph"/>
              <w:spacing w:before="70" w:line="256" w:lineRule="auto"/>
              <w:ind w:left="415" w:right="288" w:hanging="141"/>
              <w:rPr>
                <w:rFonts w:ascii="標楷體" w:eastAsia="標楷體" w:hAnsi="標楷體"/>
                <w:w w:val="125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w w:val="125"/>
                <w:sz w:val="24"/>
                <w:szCs w:val="24"/>
                <w:lang w:eastAsia="zh-TW"/>
              </w:rPr>
              <w:t>國防採購室函關務署辦理免稅時間</w:t>
            </w:r>
          </w:p>
        </w:tc>
        <w:tc>
          <w:tcPr>
            <w:tcW w:w="2270" w:type="dxa"/>
            <w:gridSpan w:val="3"/>
          </w:tcPr>
          <w:p w:rsidR="005D5F57" w:rsidRPr="00870F8D" w:rsidRDefault="005D5F57" w:rsidP="005D5F57">
            <w:pPr>
              <w:pStyle w:val="TableParagraph"/>
              <w:spacing w:line="254" w:lineRule="exact"/>
              <w:ind w:left="120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  <w:lang w:eastAsia="zh-TW"/>
              </w:rPr>
              <w:t xml:space="preserve">00 ／ 06 ／ 09</w:t>
            </w:r>
          </w:p>
          <w:p w:rsidR="005D5F57" w:rsidRPr="00870F8D" w:rsidRDefault="00870F8D" w:rsidP="004834C0">
            <w:pPr>
              <w:pStyle w:val="TableParagraph"/>
              <w:spacing w:before="12"/>
              <w:rPr>
                <w:rFonts w:ascii="標楷體" w:eastAsia="標楷體" w:hAnsi="標楷體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 xml:space="preserve">備採接轉字第1000004527號函</w:t>
            </w:r>
            <w:r>
              <w:rPr>
                <w:rFonts w:ascii="標楷體" w:eastAsia="標楷體" w:hAnsi="標楷體"/>
                <w:lang w:eastAsia="zh-TW"/>
              </w:rPr>
              <w:br/>
            </w:r>
          </w:p>
        </w:tc>
        <w:tc>
          <w:tcPr>
            <w:tcW w:w="1711" w:type="dxa"/>
            <w:vMerge/>
            <w:tcBorders>
              <w:top w:val="nil"/>
            </w:tcBorders>
          </w:tcPr>
          <w:p w:rsidR="005D5F57" w:rsidRPr="00870F8D" w:rsidRDefault="005D5F57" w:rsidP="005D5F57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2868" w:type="dxa"/>
            <w:vMerge/>
            <w:tcBorders>
              <w:top w:val="nil"/>
            </w:tcBorders>
          </w:tcPr>
          <w:p w:rsidR="005D5F57" w:rsidRPr="00870F8D" w:rsidRDefault="005D5F57" w:rsidP="005D5F57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</w:tr>
      <w:tr w:rsidR="00870F8D" w:rsidRPr="00870F8D" w:rsidTr="00922E67">
        <w:trPr>
          <w:trHeight w:val="549"/>
        </w:trPr>
        <w:tc>
          <w:tcPr>
            <w:tcW w:w="5332" w:type="dxa"/>
            <w:gridSpan w:val="7"/>
          </w:tcPr>
          <w:p w:rsidR="005D5F57" w:rsidRPr="00870F8D" w:rsidRDefault="005D5F57" w:rsidP="005D5F57">
            <w:pPr>
              <w:pStyle w:val="TableParagraph"/>
              <w:spacing w:before="25"/>
              <w:ind w:right="31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 w:rsidRPr="00870F8D">
              <w:rPr>
                <w:rFonts w:ascii="標楷體" w:eastAsia="標楷體" w:hAnsi="標楷體"/>
                <w:w w:val="125"/>
                <w:sz w:val="20"/>
                <w:szCs w:val="20"/>
                <w:lang w:eastAsia="zh-TW"/>
              </w:rPr>
              <w:t>「戰略性高科技貨品輸出許可證」收辦</w:t>
            </w:r>
            <w:r w:rsidRPr="00870F8D">
              <w:rPr>
                <w:rFonts w:ascii="標楷體" w:eastAsia="標楷體" w:hAnsi="標楷體"/>
                <w:w w:val="130"/>
                <w:sz w:val="20"/>
                <w:szCs w:val="20"/>
                <w:lang w:eastAsia="zh-TW"/>
              </w:rPr>
              <w:t>時間</w:t>
            </w:r>
          </w:p>
          <w:p w:rsidR="005D5F57" w:rsidRPr="00870F8D" w:rsidRDefault="005D5F57" w:rsidP="005D5F57">
            <w:pPr>
              <w:pStyle w:val="TableParagraph"/>
              <w:spacing w:before="9"/>
              <w:ind w:right="31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25"/>
                <w:sz w:val="20"/>
                <w:szCs w:val="20"/>
                <w:lang w:eastAsia="zh-TW"/>
              </w:rPr>
              <w:t>（非屬高科技品項申請鑑定報告或函文</w:t>
            </w:r>
            <w:r w:rsidRPr="00870F8D">
              <w:rPr>
                <w:rFonts w:ascii="標楷體" w:eastAsia="標楷體" w:hAnsi="標楷體"/>
                <w:w w:val="130"/>
                <w:sz w:val="20"/>
                <w:szCs w:val="20"/>
                <w:lang w:eastAsia="zh-TW"/>
              </w:rPr>
              <w:t>說明）</w:t>
            </w:r>
          </w:p>
        </w:tc>
        <w:tc>
          <w:tcPr>
            <w:tcW w:w="4579" w:type="dxa"/>
            <w:gridSpan w:val="2"/>
          </w:tcPr>
          <w:p w:rsidR="005D5F57" w:rsidRPr="00870F8D" w:rsidRDefault="00812CF1" w:rsidP="00812CF1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Style w:val="a7"/>
                <w:rFonts w:ascii="標楷體" w:eastAsia="標楷體" w:hAnsi="標楷體" w:cs="新細明體" w:hint="eastAsia"/>
                <w:color w:val="auto"/>
                <w:lang w:eastAsia="zh-TW"/>
              </w:rPr>
              <w:t>00 ／ 06 ／ 09</w:t>
            </w:r>
          </w:p>
        </w:tc>
      </w:tr>
      <w:tr w:rsidR="00870F8D" w:rsidRPr="00870F8D" w:rsidTr="00922E67">
        <w:trPr>
          <w:trHeight w:val="759"/>
        </w:trPr>
        <w:tc>
          <w:tcPr>
            <w:tcW w:w="5332" w:type="dxa"/>
            <w:gridSpan w:val="7"/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w w:val="125"/>
                <w:sz w:val="24"/>
                <w:szCs w:val="24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25"/>
                <w:sz w:val="24"/>
                <w:szCs w:val="24"/>
                <w:lang w:eastAsia="zh-TW"/>
              </w:rPr>
              <w:t>「戰略性高科技貨品輸出許可證</w:t>
            </w:r>
            <w:r w:rsidRPr="00870F8D">
              <w:rPr>
                <w:rFonts w:ascii="標楷體" w:eastAsia="標楷體" w:hAnsi="標楷體"/>
                <w:w w:val="130"/>
                <w:sz w:val="24"/>
                <w:szCs w:val="24"/>
                <w:lang w:eastAsia="zh-TW"/>
              </w:rPr>
              <w:t>」效期</w:t>
            </w:r>
          </w:p>
        </w:tc>
        <w:tc>
          <w:tcPr>
            <w:tcW w:w="4579" w:type="dxa"/>
            <w:gridSpan w:val="2"/>
          </w:tcPr>
          <w:p w:rsidR="005D5F57" w:rsidRPr="00870F8D" w:rsidRDefault="00812CF1" w:rsidP="00812CF1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Style w:val="a7"/>
                <w:rFonts w:ascii="標楷體" w:eastAsia="標楷體" w:hAnsi="標楷體" w:cs="新細明體" w:hint="eastAsia"/>
                <w:color w:val="auto"/>
                <w:lang w:eastAsia="zh-TW"/>
              </w:rPr>
              <w:t>00 ／ 11 ／ 20</w:t>
            </w:r>
          </w:p>
        </w:tc>
      </w:tr>
      <w:tr w:rsidR="00870F8D" w:rsidRPr="00870F8D" w:rsidTr="00922E67">
        <w:trPr>
          <w:trHeight w:val="1005"/>
        </w:trPr>
        <w:tc>
          <w:tcPr>
            <w:tcW w:w="5332" w:type="dxa"/>
            <w:gridSpan w:val="7"/>
          </w:tcPr>
          <w:p w:rsidR="005D5F57" w:rsidRPr="00870F8D" w:rsidRDefault="005D5F57" w:rsidP="005D5F57">
            <w:pPr>
              <w:pStyle w:val="TableParagraph"/>
              <w:tabs>
                <w:tab w:val="left" w:pos="1189"/>
                <w:tab w:val="left" w:pos="1256"/>
                <w:tab w:val="left" w:pos="2171"/>
                <w:tab w:val="left" w:pos="2592"/>
                <w:tab w:val="left" w:pos="2732"/>
                <w:tab w:val="left" w:pos="3293"/>
                <w:tab w:val="left" w:pos="3854"/>
                <w:tab w:val="left" w:pos="4415"/>
              </w:tabs>
              <w:spacing w:before="80" w:line="276" w:lineRule="auto"/>
              <w:ind w:left="487" w:right="516"/>
              <w:jc w:val="distribute"/>
              <w:rPr>
                <w:rFonts w:ascii="標楷體" w:eastAsia="標楷體" w:hAnsi="標楷體"/>
                <w:w w:val="130"/>
                <w:sz w:val="28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w w:val="130"/>
                <w:sz w:val="28"/>
                <w:lang w:eastAsia="zh-TW"/>
              </w:rPr>
              <w:t>電請委運單位配合</w:t>
            </w:r>
          </w:p>
          <w:p w:rsidR="005D5F57" w:rsidRPr="00870F8D" w:rsidRDefault="005D5F57" w:rsidP="005D5F57">
            <w:pPr>
              <w:pStyle w:val="TableParagraph"/>
              <w:tabs>
                <w:tab w:val="left" w:pos="1189"/>
                <w:tab w:val="left" w:pos="1256"/>
                <w:tab w:val="left" w:pos="2171"/>
                <w:tab w:val="left" w:pos="2592"/>
                <w:tab w:val="left" w:pos="2732"/>
                <w:tab w:val="left" w:pos="3293"/>
                <w:tab w:val="left" w:pos="3854"/>
                <w:tab w:val="left" w:pos="4415"/>
              </w:tabs>
              <w:spacing w:before="80" w:line="276" w:lineRule="auto"/>
              <w:ind w:left="487" w:right="516"/>
              <w:jc w:val="distribute"/>
              <w:rPr>
                <w:rFonts w:ascii="標楷體" w:eastAsia="標楷體" w:hAnsi="標楷體"/>
                <w:sz w:val="28"/>
                <w:lang w:eastAsia="zh-TW"/>
              </w:rPr>
            </w:pPr>
            <w:r w:rsidRPr="00870F8D">
              <w:rPr>
                <w:rFonts w:ascii="標楷體" w:eastAsia="標楷體" w:hAnsi="標楷體"/>
                <w:w w:val="130"/>
                <w:sz w:val="28"/>
                <w:lang w:eastAsia="zh-TW"/>
              </w:rPr>
              <w:t>辦理進艙時間</w:t>
            </w:r>
          </w:p>
          <w:p w:rsidR="005D5F57" w:rsidRPr="00870F8D" w:rsidRDefault="005D5F57" w:rsidP="005D5F57">
            <w:pPr>
              <w:pStyle w:val="TableParagraph"/>
              <w:spacing w:before="1"/>
              <w:ind w:right="32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/>
                <w:w w:val="130"/>
                <w:sz w:val="24"/>
                <w:szCs w:val="24"/>
                <w:lang w:eastAsia="zh-TW"/>
              </w:rPr>
              <w:t>（或空軍出口軍品抵達時間）</w:t>
            </w:r>
          </w:p>
        </w:tc>
        <w:tc>
          <w:tcPr>
            <w:tcW w:w="4579" w:type="dxa"/>
            <w:gridSpan w:val="2"/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spacing w:before="208"/>
              <w:ind w:left="951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17</w:t>
            </w:r>
          </w:p>
        </w:tc>
      </w:tr>
      <w:tr w:rsidR="00870F8D" w:rsidRPr="00870F8D" w:rsidTr="00922E67">
        <w:trPr>
          <w:trHeight w:val="443"/>
        </w:trPr>
        <w:tc>
          <w:tcPr>
            <w:tcW w:w="783" w:type="dxa"/>
            <w:tcBorders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5"/>
              <w:ind w:right="126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進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5"/>
              <w:ind w:right="12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艙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5"/>
              <w:ind w:left="33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時</w:t>
            </w:r>
          </w:p>
        </w:tc>
        <w:tc>
          <w:tcPr>
            <w:tcW w:w="1266" w:type="dxa"/>
            <w:gridSpan w:val="2"/>
            <w:tcBorders>
              <w:left w:val="nil"/>
            </w:tcBorders>
          </w:tcPr>
          <w:p w:rsidR="005D5F57" w:rsidRPr="00870F8D" w:rsidRDefault="005D5F57" w:rsidP="005D5F57">
            <w:pPr>
              <w:pStyle w:val="TableParagraph"/>
              <w:spacing w:before="85"/>
              <w:ind w:right="37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間</w:t>
            </w:r>
          </w:p>
        </w:tc>
        <w:tc>
          <w:tcPr>
            <w:tcW w:w="4579" w:type="dxa"/>
            <w:gridSpan w:val="2"/>
          </w:tcPr>
          <w:p w:rsidR="005D5F57" w:rsidRPr="00870F8D" w:rsidRDefault="005D5F57" w:rsidP="005D5F57">
            <w:pPr>
              <w:pStyle w:val="TableParagraph"/>
              <w:spacing w:before="90"/>
              <w:ind w:left="951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20</w:t>
            </w:r>
          </w:p>
        </w:tc>
      </w:tr>
      <w:tr w:rsidR="00870F8D" w:rsidRPr="00870F8D" w:rsidTr="00922E67">
        <w:trPr>
          <w:trHeight w:val="443"/>
        </w:trPr>
        <w:tc>
          <w:tcPr>
            <w:tcW w:w="783" w:type="dxa"/>
            <w:tcBorders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7"/>
              <w:ind w:right="126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報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7"/>
              <w:ind w:right="12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關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7"/>
              <w:ind w:left="33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時</w:t>
            </w:r>
          </w:p>
        </w:tc>
        <w:tc>
          <w:tcPr>
            <w:tcW w:w="1266" w:type="dxa"/>
            <w:gridSpan w:val="2"/>
            <w:tcBorders>
              <w:left w:val="nil"/>
            </w:tcBorders>
          </w:tcPr>
          <w:p w:rsidR="005D5F57" w:rsidRPr="00870F8D" w:rsidRDefault="005D5F57" w:rsidP="005D5F57">
            <w:pPr>
              <w:pStyle w:val="TableParagraph"/>
              <w:spacing w:before="87"/>
              <w:ind w:right="37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間</w:t>
            </w:r>
          </w:p>
        </w:tc>
        <w:tc>
          <w:tcPr>
            <w:tcW w:w="4579" w:type="dxa"/>
            <w:gridSpan w:val="2"/>
          </w:tcPr>
          <w:p w:rsidR="005D5F57" w:rsidRPr="00870F8D" w:rsidRDefault="005D5F57" w:rsidP="005D5F57">
            <w:pPr>
              <w:pStyle w:val="TableParagraph"/>
              <w:spacing w:before="92"/>
              <w:ind w:left="951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21</w:t>
            </w:r>
          </w:p>
        </w:tc>
      </w:tr>
      <w:tr w:rsidR="00870F8D" w:rsidRPr="00870F8D" w:rsidTr="00922E67">
        <w:trPr>
          <w:trHeight w:val="443"/>
        </w:trPr>
        <w:tc>
          <w:tcPr>
            <w:tcW w:w="783" w:type="dxa"/>
            <w:tcBorders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9"/>
              <w:ind w:right="126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通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9"/>
              <w:ind w:right="12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關</w:t>
            </w:r>
          </w:p>
        </w:tc>
        <w:tc>
          <w:tcPr>
            <w:tcW w:w="853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004" w:type="dxa"/>
            <w:tcBorders>
              <w:left w:val="nil"/>
              <w:right w:val="nil"/>
            </w:tcBorders>
          </w:tcPr>
          <w:p w:rsidR="005D5F57" w:rsidRPr="00870F8D" w:rsidRDefault="005D5F57" w:rsidP="005D5F57">
            <w:pPr>
              <w:pStyle w:val="TableParagraph"/>
              <w:spacing w:before="89"/>
              <w:ind w:left="330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時</w:t>
            </w:r>
          </w:p>
        </w:tc>
        <w:tc>
          <w:tcPr>
            <w:tcW w:w="1266" w:type="dxa"/>
            <w:gridSpan w:val="2"/>
            <w:tcBorders>
              <w:left w:val="nil"/>
            </w:tcBorders>
          </w:tcPr>
          <w:p w:rsidR="005D5F57" w:rsidRPr="00870F8D" w:rsidRDefault="005D5F57" w:rsidP="005D5F57">
            <w:pPr>
              <w:pStyle w:val="TableParagraph"/>
              <w:spacing w:before="89"/>
              <w:ind w:right="375"/>
              <w:jc w:val="right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28"/>
                <w:sz w:val="28"/>
              </w:rPr>
              <w:t>間</w:t>
            </w:r>
          </w:p>
        </w:tc>
        <w:tc>
          <w:tcPr>
            <w:tcW w:w="4579" w:type="dxa"/>
            <w:gridSpan w:val="2"/>
          </w:tcPr>
          <w:p w:rsidR="005D5F57" w:rsidRPr="00870F8D" w:rsidRDefault="005D5F57" w:rsidP="005D5F57">
            <w:pPr>
              <w:pStyle w:val="TableParagraph"/>
              <w:spacing w:before="94"/>
              <w:ind w:left="951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21</w:t>
            </w:r>
          </w:p>
        </w:tc>
      </w:tr>
      <w:tr w:rsidR="00870F8D" w:rsidRPr="00870F8D" w:rsidTr="00922E67">
        <w:trPr>
          <w:trHeight w:val="443"/>
        </w:trPr>
        <w:tc>
          <w:tcPr>
            <w:tcW w:w="5332" w:type="dxa"/>
            <w:gridSpan w:val="7"/>
          </w:tcPr>
          <w:p w:rsidR="005D5F57" w:rsidRPr="00870F8D" w:rsidRDefault="005D5F57" w:rsidP="005D5F57">
            <w:pPr>
              <w:pStyle w:val="TableParagraph"/>
              <w:spacing w:before="91"/>
              <w:ind w:left="207"/>
              <w:rPr>
                <w:rFonts w:ascii="標楷體" w:eastAsia="標楷體" w:hAnsi="標楷體"/>
                <w:sz w:val="28"/>
                <w:lang w:eastAsia="zh-TW"/>
              </w:rPr>
            </w:pPr>
            <w:r w:rsidRPr="00870F8D">
              <w:rPr>
                <w:rFonts w:ascii="標楷體" w:eastAsia="標楷體" w:hAnsi="標楷體"/>
                <w:spacing w:val="217"/>
                <w:sz w:val="28"/>
                <w:fitText w:val="4760" w:id="1722459650"/>
                <w:lang w:eastAsia="zh-TW"/>
              </w:rPr>
              <w:t>航輪（貨機）啟航時</w:t>
            </w:r>
            <w:r w:rsidRPr="00870F8D">
              <w:rPr>
                <w:rFonts w:ascii="標楷體" w:eastAsia="標楷體" w:hAnsi="標楷體"/>
                <w:spacing w:val="7"/>
                <w:sz w:val="28"/>
                <w:fitText w:val="4760" w:id="1722459650"/>
                <w:lang w:eastAsia="zh-TW"/>
              </w:rPr>
              <w:t>間</w:t>
            </w:r>
          </w:p>
        </w:tc>
        <w:tc>
          <w:tcPr>
            <w:tcW w:w="4579" w:type="dxa"/>
            <w:gridSpan w:val="2"/>
          </w:tcPr>
          <w:p w:rsidR="005D5F57" w:rsidRPr="00870F8D" w:rsidRDefault="005D5F57" w:rsidP="005D5F57">
            <w:pPr>
              <w:pStyle w:val="TableParagraph"/>
              <w:spacing w:before="96"/>
              <w:ind w:left="951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23</w:t>
            </w:r>
          </w:p>
        </w:tc>
      </w:tr>
      <w:tr w:rsidR="00870F8D" w:rsidRPr="00870F8D" w:rsidTr="00922E67">
        <w:trPr>
          <w:trHeight w:val="1270"/>
        </w:trPr>
        <w:tc>
          <w:tcPr>
            <w:tcW w:w="5332" w:type="dxa"/>
            <w:gridSpan w:val="7"/>
          </w:tcPr>
          <w:p w:rsidR="005D5F57" w:rsidRPr="00870F8D" w:rsidRDefault="005D5F57" w:rsidP="005D5F57">
            <w:pPr>
              <w:pStyle w:val="TableParagraph"/>
              <w:ind w:left="347"/>
              <w:jc w:val="distribute"/>
              <w:rPr>
                <w:rFonts w:ascii="標楷體" w:eastAsia="標楷體" w:hAnsi="標楷體"/>
                <w:sz w:val="28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ind w:left="347"/>
              <w:jc w:val="distribute"/>
              <w:rPr>
                <w:rFonts w:ascii="標楷體" w:eastAsia="標楷體" w:hAnsi="標楷體"/>
                <w:sz w:val="28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ind w:left="347"/>
              <w:jc w:val="center"/>
              <w:rPr>
                <w:rFonts w:ascii="標楷體" w:eastAsia="標楷體" w:hAnsi="標楷體"/>
                <w:sz w:val="28"/>
                <w:lang w:eastAsia="zh-TW"/>
              </w:rPr>
            </w:pPr>
            <w:r w:rsidRPr="00870F8D">
              <w:rPr>
                <w:rFonts w:ascii="標楷體" w:eastAsia="標楷體" w:hAnsi="標楷體" w:hint="eastAsia"/>
                <w:spacing w:val="111"/>
                <w:sz w:val="28"/>
                <w:fitText w:val="4200" w:id="1722459651"/>
                <w:lang w:eastAsia="zh-TW"/>
              </w:rPr>
              <w:t>出口案正本提單函覆時</w:t>
            </w:r>
            <w:r w:rsidRPr="00870F8D">
              <w:rPr>
                <w:rFonts w:ascii="標楷體" w:eastAsia="標楷體" w:hAnsi="標楷體" w:hint="eastAsia"/>
                <w:spacing w:val="10"/>
                <w:sz w:val="28"/>
                <w:fitText w:val="4200" w:id="1722459651"/>
                <w:lang w:eastAsia="zh-TW"/>
              </w:rPr>
              <w:t>間</w:t>
            </w:r>
          </w:p>
        </w:tc>
        <w:tc>
          <w:tcPr>
            <w:tcW w:w="4579" w:type="dxa"/>
            <w:gridSpan w:val="2"/>
          </w:tcPr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  <w:p w:rsidR="005D5F57" w:rsidRPr="00870F8D" w:rsidRDefault="005D5F57" w:rsidP="005D5F57">
            <w:pPr>
              <w:pStyle w:val="TableParagraph"/>
              <w:ind w:left="951"/>
              <w:rPr>
                <w:rFonts w:ascii="標楷體" w:eastAsia="標楷體" w:hAnsi="標楷體"/>
                <w:sz w:val="24"/>
              </w:rPr>
            </w:pPr>
            <w:r w:rsidRPr="00870F8D">
              <w:rPr>
                <w:rFonts w:ascii="標楷體" w:eastAsia="標楷體" w:hAnsi="標楷體"/>
                <w:w w:val="110"/>
                <w:sz w:val="24"/>
              </w:rPr>
              <w:t xml:space="preserve">00 ／ 06 ／ 23</w:t>
            </w:r>
          </w:p>
        </w:tc>
      </w:tr>
      <w:tr w:rsidR="00870F8D" w:rsidRPr="00870F8D" w:rsidTr="00922E67">
        <w:trPr>
          <w:trHeight w:val="304"/>
        </w:trPr>
        <w:tc>
          <w:tcPr>
            <w:tcW w:w="9911" w:type="dxa"/>
            <w:gridSpan w:val="9"/>
          </w:tcPr>
          <w:p w:rsidR="005D5F57" w:rsidRPr="00870F8D" w:rsidRDefault="005D5F57" w:rsidP="005D5F57">
            <w:pPr>
              <w:pStyle w:val="TableParagraph"/>
              <w:spacing w:before="5"/>
              <w:ind w:left="3366" w:right="3398"/>
              <w:jc w:val="center"/>
              <w:rPr>
                <w:rFonts w:ascii="標楷體" w:eastAsia="標楷體" w:hAnsi="標楷體"/>
                <w:sz w:val="28"/>
              </w:rPr>
            </w:pPr>
            <w:r w:rsidRPr="00870F8D">
              <w:rPr>
                <w:rFonts w:ascii="標楷體" w:eastAsia="標楷體" w:hAnsi="標楷體"/>
                <w:w w:val="130"/>
                <w:sz w:val="28"/>
              </w:rPr>
              <w:t>未依時限辦理說明</w:t>
            </w:r>
          </w:p>
        </w:tc>
      </w:tr>
      <w:tr w:rsidR="00870F8D" w:rsidRPr="00870F8D" w:rsidTr="00922E67">
        <w:trPr>
          <w:trHeight w:val="1809"/>
        </w:trPr>
        <w:tc>
          <w:tcPr>
            <w:tcW w:w="9911" w:type="dxa"/>
            <w:gridSpan w:val="9"/>
            <w:tcBorders>
              <w:bottom w:val="single" w:sz="18" w:space="0" w:color="auto"/>
            </w:tcBorders>
          </w:tcPr>
          <w:p w:rsidR="005D5F57" w:rsidRPr="00870F8D" w:rsidRDefault="00812CF1" w:rsidP="00812CF1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870F8D">
              <w:rPr>
                <w:rStyle w:val="a7"/>
                <w:rFonts w:ascii="標楷體" w:eastAsia="標楷體" w:hAnsi="標楷體" w:cs="新細明體" w:hint="eastAsia"/>
                <w:color w:val="auto"/>
                <w:lang w:eastAsia="zh-TW"/>
              </w:rPr>
              <w:t>備採高接字第1000000380號</w:t>
            </w:r>
          </w:p>
        </w:tc>
      </w:tr>
      <w:tr w:rsidR="00870F8D" w:rsidRPr="00870F8D" w:rsidTr="00803BFA">
        <w:trPr>
          <w:trHeight w:val="416"/>
        </w:trPr>
        <w:tc>
          <w:tcPr>
            <w:tcW w:w="4955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A6310" w:rsidRPr="00870F8D" w:rsidRDefault="008A6310" w:rsidP="008A6310">
            <w:pPr>
              <w:rPr>
                <w:rFonts w:ascii="標楷體" w:eastAsia="標楷體" w:hAnsi="標楷體" w:cs="新細明體"/>
                <w:lang w:eastAsia="zh-TW"/>
              </w:rPr>
            </w:pPr>
            <w:r w:rsidRPr="00870F8D">
              <w:rPr>
                <w:rFonts w:ascii="標楷體" w:eastAsia="標楷體" w:hAnsi="標楷體" w:cs="新細明體" w:hint="eastAsia"/>
                <w:lang w:eastAsia="zh-TW"/>
              </w:rPr>
              <w:t>編號：9</w:t>
            </w:r>
            <w:r w:rsidRPr="00870F8D">
              <w:rPr>
                <w:rFonts w:ascii="標楷體" w:eastAsia="標楷體" w:hAnsi="標楷體" w:cs="新細明體"/>
                <w:lang w:eastAsia="zh-TW"/>
              </w:rPr>
              <w:t>97-3-02-01-03</w:t>
            </w:r>
          </w:p>
        </w:tc>
        <w:tc>
          <w:tcPr>
            <w:tcW w:w="4956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A6310" w:rsidRPr="00870F8D" w:rsidRDefault="008A6310" w:rsidP="008A6310">
            <w:pPr>
              <w:pStyle w:val="TableParagraph"/>
              <w:jc w:val="right"/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中華民國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93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年8月3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1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日初版</w:t>
            </w:r>
          </w:p>
          <w:p w:rsidR="008A6310" w:rsidRPr="00870F8D" w:rsidRDefault="008A6310" w:rsidP="008A6310">
            <w:pPr>
              <w:pStyle w:val="TableParagraph"/>
              <w:jc w:val="right"/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</w:pP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中華民國9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3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年1</w:t>
            </w:r>
            <w:r w:rsidRPr="00870F8D">
              <w:rPr>
                <w:rFonts w:ascii="標楷體" w:eastAsia="標楷體" w:hAnsi="標楷體" w:cs="新細明體"/>
                <w:sz w:val="24"/>
                <w:szCs w:val="24"/>
                <w:lang w:eastAsia="zh-TW"/>
              </w:rPr>
              <w:t>1</w:t>
            </w:r>
            <w:r w:rsidRPr="00870F8D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月4日二版</w:t>
            </w:r>
          </w:p>
          <w:p w:rsidR="008A6310" w:rsidRPr="00870F8D" w:rsidRDefault="008A6310" w:rsidP="008A6310">
            <w:pPr>
              <w:pStyle w:val="TableParagraph"/>
              <w:jc w:val="righ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</w:tbl>
    <w:p w:rsidR="00922E67" w:rsidRPr="00870F8D" w:rsidRDefault="00922E67">
      <w:pPr>
        <w:rPr>
          <w:rFonts w:ascii="標楷體" w:eastAsia="標楷體" w:hAnsi="標楷體" w:cs="新細明體"/>
        </w:rPr>
      </w:pPr>
    </w:p>
    <w:sectPr w:rsidR="00922E67" w:rsidRPr="00870F8D">
      <w:pgSz w:w="11906" w:h="16838"/>
      <w:pgMar w:top="755" w:right="737" w:bottom="74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2DF" w:rsidRDefault="00AE02DF" w:rsidP="00F87654">
      <w:r>
        <w:separator/>
      </w:r>
    </w:p>
  </w:endnote>
  <w:endnote w:type="continuationSeparator" w:id="0">
    <w:p w:rsidR="00AE02DF" w:rsidRDefault="00AE02DF" w:rsidP="00F8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2DF" w:rsidRDefault="00AE02DF" w:rsidP="00F87654">
      <w:r>
        <w:separator/>
      </w:r>
    </w:p>
  </w:footnote>
  <w:footnote w:type="continuationSeparator" w:id="0">
    <w:p w:rsidR="00AE02DF" w:rsidRDefault="00AE02DF" w:rsidP="00F87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1AA"/>
    <w:multiLevelType w:val="hybridMultilevel"/>
    <w:tmpl w:val="D3EECC3A"/>
    <w:lvl w:ilvl="0" w:tplc="D4E29ADE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71"/>
    <w:rsid w:val="0005343E"/>
    <w:rsid w:val="00085F41"/>
    <w:rsid w:val="000865EA"/>
    <w:rsid w:val="00174A5E"/>
    <w:rsid w:val="00222C70"/>
    <w:rsid w:val="00324028"/>
    <w:rsid w:val="004834C0"/>
    <w:rsid w:val="005D5F57"/>
    <w:rsid w:val="006405C8"/>
    <w:rsid w:val="006D62BF"/>
    <w:rsid w:val="00714FC3"/>
    <w:rsid w:val="0074781A"/>
    <w:rsid w:val="00755F02"/>
    <w:rsid w:val="00812CF1"/>
    <w:rsid w:val="00870F8D"/>
    <w:rsid w:val="008A6310"/>
    <w:rsid w:val="008E3021"/>
    <w:rsid w:val="00922E67"/>
    <w:rsid w:val="00A13E71"/>
    <w:rsid w:val="00AE02DF"/>
    <w:rsid w:val="00C42A90"/>
    <w:rsid w:val="00CB69F7"/>
    <w:rsid w:val="00D8120F"/>
    <w:rsid w:val="00DF2C27"/>
    <w:rsid w:val="00E24ACD"/>
    <w:rsid w:val="00F87654"/>
    <w:rsid w:val="00FA7F1C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4B6A4"/>
  <w15:chartTrackingRefBased/>
  <w15:docId w15:val="{FC149DDB-4C51-448C-9920-EE44B58E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Body Text Indent"/>
    <w:basedOn w:val="a"/>
    <w:link w:val="a4"/>
    <w:semiHidden/>
    <w:unhideWhenUsed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semiHidden/>
    <w:rPr>
      <w:rFonts w:eastAsia="新細明體"/>
      <w:sz w:val="24"/>
      <w:szCs w:val="24"/>
    </w:rPr>
  </w:style>
  <w:style w:type="paragraph" w:styleId="2">
    <w:name w:val="Body Text 2"/>
    <w:basedOn w:val="a"/>
    <w:link w:val="20"/>
    <w:semiHidden/>
    <w:unhideWhenUsed/>
    <w:pPr>
      <w:spacing w:after="120" w:line="480" w:lineRule="auto"/>
    </w:pPr>
  </w:style>
  <w:style w:type="character" w:customStyle="1" w:styleId="20">
    <w:name w:val="本文 2 字元"/>
    <w:basedOn w:val="a0"/>
    <w:link w:val="2"/>
    <w:semiHidden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semiHidden/>
    <w:unhideWhenUsed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semiHidden/>
    <w:rPr>
      <w:rFonts w:eastAsia="新細明體"/>
      <w:sz w:val="24"/>
      <w:szCs w:val="24"/>
    </w:rPr>
  </w:style>
  <w:style w:type="paragraph" w:styleId="a5">
    <w:name w:val="Balloon Text"/>
    <w:basedOn w:val="a"/>
    <w:link w:val="a6"/>
    <w:semiHidden/>
    <w:unhideWhenUsed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nhideWhenUsed/>
    <w:pPr>
      <w:spacing w:before="100" w:beforeAutospacing="1" w:after="100" w:afterAutospacing="1"/>
    </w:pPr>
    <w:rPr>
      <w:rFonts w:ascii="新細明體" w:hAnsi="新細明體" w:cs="新細明體"/>
    </w:rPr>
  </w:style>
  <w:style w:type="character" w:styleId="a7">
    <w:name w:val="Placeholder Text"/>
    <w:basedOn w:val="a0"/>
    <w:uiPriority w:val="99"/>
    <w:semiHidden/>
    <w:rsid w:val="00222C70"/>
    <w:rPr>
      <w:color w:val="808080"/>
    </w:rPr>
  </w:style>
  <w:style w:type="paragraph" w:styleId="a8">
    <w:name w:val="header"/>
    <w:basedOn w:val="a"/>
    <w:link w:val="a9"/>
    <w:unhideWhenUsed/>
    <w:rsid w:val="00F87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F87654"/>
    <w:rPr>
      <w:rFonts w:eastAsia="新細明體"/>
    </w:rPr>
  </w:style>
  <w:style w:type="paragraph" w:styleId="aa">
    <w:name w:val="footer"/>
    <w:basedOn w:val="a"/>
    <w:link w:val="ab"/>
    <w:unhideWhenUsed/>
    <w:rsid w:val="00F87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F87654"/>
    <w:rPr>
      <w:rFonts w:eastAsia="新細明體"/>
    </w:rPr>
  </w:style>
  <w:style w:type="paragraph" w:customStyle="1" w:styleId="TableParagraph">
    <w:name w:val="Table Paragraph"/>
    <w:basedOn w:val="a"/>
    <w:uiPriority w:val="1"/>
    <w:qFormat/>
    <w:rsid w:val="006405C8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6405C8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ED52E97E384BE5841E991C437EA5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0464BE-E049-4F95-B8E8-73DB1C7D7F1B}"/>
      </w:docPartPr>
      <w:docPartBody>
        <w:p w:rsidR="00514FCE" w:rsidRDefault="0072292C" w:rsidP="0072292C">
          <w:pPr>
            <w:pStyle w:val="07ED52E97E384BE5841E991C437EA507"/>
          </w:pPr>
          <w:r w:rsidRPr="0013659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B29B23A6C13496AB047F265F06E176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AE0013-188D-4FB1-8458-9F4E0AF7E318}"/>
      </w:docPartPr>
      <w:docPartBody>
        <w:p w:rsidR="00514FCE" w:rsidRDefault="005116F3" w:rsidP="005116F3">
          <w:pPr>
            <w:pStyle w:val="4B29B23A6C13496AB047F265F06E17653"/>
          </w:pPr>
          <w:r w:rsidRPr="006D62BF">
            <w:rPr>
              <w:rStyle w:val="a3"/>
              <w:rFonts w:ascii="標楷體" w:eastAsia="標楷體" w:hAnsi="標楷體" w:cs="新細明體" w:hint="eastAsia"/>
              <w:lang w:eastAsia="zh-TW"/>
            </w:rPr>
            <w:t>按一下或點選這裡以輸入文字。</w:t>
          </w:r>
        </w:p>
      </w:docPartBody>
    </w:docPart>
    <w:docPart>
      <w:docPartPr>
        <w:name w:val="A53EEC3C80C1462B9469EE2C8E875B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1501C3-5FAA-44BD-80B6-915A723DE55F}"/>
      </w:docPartPr>
      <w:docPartBody>
        <w:p w:rsidR="00514FCE" w:rsidRDefault="005116F3" w:rsidP="005116F3">
          <w:pPr>
            <w:pStyle w:val="A53EEC3C80C1462B9469EE2C8E875B193"/>
          </w:pPr>
          <w:r w:rsidRPr="006D62BF">
            <w:rPr>
              <w:rStyle w:val="a3"/>
              <w:rFonts w:ascii="標楷體" w:eastAsia="標楷體" w:hAnsi="標楷體" w:cs="新細明體" w:hint="eastAsia"/>
              <w:lang w:eastAsia="zh-TW"/>
            </w:rPr>
            <w:t>按一下或點選這裡以輸入文字。</w:t>
          </w:r>
        </w:p>
      </w:docPartBody>
    </w:docPart>
    <w:docPart>
      <w:docPartPr>
        <w:name w:val="2A89AE576957428188951CE514F55B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584703-8F90-417A-BBF1-D93A0FD86D8C}"/>
      </w:docPartPr>
      <w:docPartBody>
        <w:p w:rsidR="00514FCE" w:rsidRDefault="005116F3" w:rsidP="005116F3">
          <w:pPr>
            <w:pStyle w:val="2A89AE576957428188951CE514F55B543"/>
          </w:pPr>
          <w:r w:rsidRPr="006D62BF">
            <w:rPr>
              <w:rStyle w:val="a3"/>
              <w:rFonts w:ascii="標楷體" w:eastAsia="標楷體" w:hAnsi="標楷體" w:cs="新細明體" w:hint="eastAsia"/>
              <w:lang w:eastAsia="zh-TW"/>
            </w:rPr>
            <w:t>按一下或點選這裡以輸入文字。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9EC5DA-77FA-480D-B7B8-FBDD468C8EF8}"/>
      </w:docPartPr>
      <w:docPartBody>
        <w:p w:rsidR="00E57167" w:rsidRDefault="00514FCE">
          <w:r w:rsidRPr="00733A69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533FBFE69C44C128FCFA1F4EF989B0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49E0CA3-243B-4DB1-BDA3-AA904DDE6BE2}"/>
      </w:docPartPr>
      <w:docPartBody>
        <w:p w:rsidR="00000000" w:rsidRDefault="005116F3" w:rsidP="005116F3">
          <w:pPr>
            <w:pStyle w:val="4533FBFE69C44C128FCFA1F4EF989B09"/>
          </w:pPr>
          <w:r w:rsidRPr="004834C0">
            <w:rPr>
              <w:rStyle w:val="a3"/>
              <w:rFonts w:ascii="標楷體" w:eastAsia="標楷體" w:hAnsi="標楷體" w:cs="新細明體" w:hint="eastAsia"/>
              <w:lang w:eastAsia="zh-TW"/>
            </w:rPr>
            <w:t>按一下或點選這裡以輸入文字。</w:t>
          </w:r>
        </w:p>
      </w:docPartBody>
    </w:docPart>
    <w:docPart>
      <w:docPartPr>
        <w:name w:val="97598C6EF8454E1CBB016A511E5C94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ABD9B2-5316-4A38-96BC-7844160CAA13}"/>
      </w:docPartPr>
      <w:docPartBody>
        <w:p w:rsidR="00000000" w:rsidRDefault="005116F3" w:rsidP="005116F3">
          <w:pPr>
            <w:pStyle w:val="97598C6EF8454E1CBB016A511E5C94BA"/>
          </w:pPr>
          <w:r w:rsidRPr="004834C0">
            <w:rPr>
              <w:rStyle w:val="a3"/>
              <w:rFonts w:ascii="標楷體" w:eastAsia="標楷體" w:hAnsi="標楷體" w:cs="新細明體" w:hint="eastAsia"/>
              <w:lang w:eastAsia="zh-TW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E"/>
    <w:rsid w:val="004E76B7"/>
    <w:rsid w:val="005116F3"/>
    <w:rsid w:val="00514FCE"/>
    <w:rsid w:val="005B4563"/>
    <w:rsid w:val="0072292C"/>
    <w:rsid w:val="0073755F"/>
    <w:rsid w:val="009145FC"/>
    <w:rsid w:val="00A834BD"/>
    <w:rsid w:val="00AD2D91"/>
    <w:rsid w:val="00BA22C2"/>
    <w:rsid w:val="00BA770E"/>
    <w:rsid w:val="00CD1BBE"/>
    <w:rsid w:val="00DE00BC"/>
    <w:rsid w:val="00E57167"/>
    <w:rsid w:val="00EF2D9C"/>
    <w:rsid w:val="00F7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F3"/>
    <w:rPr>
      <w:color w:val="808080"/>
    </w:rPr>
  </w:style>
  <w:style w:type="paragraph" w:customStyle="1" w:styleId="B3C927CCC2084084B89D020962AAD7F0">
    <w:name w:val="B3C927CCC2084084B89D020962AAD7F0"/>
    <w:rsid w:val="00CD1BBE"/>
    <w:pPr>
      <w:widowControl w:val="0"/>
    </w:pPr>
  </w:style>
  <w:style w:type="paragraph" w:customStyle="1" w:styleId="2451D1844EE048469C79D1FB4B5A4BD0">
    <w:name w:val="2451D1844EE048469C79D1FB4B5A4BD0"/>
    <w:rsid w:val="00CD1BBE"/>
    <w:pPr>
      <w:widowControl w:val="0"/>
    </w:pPr>
  </w:style>
  <w:style w:type="paragraph" w:customStyle="1" w:styleId="04974B98D48B47EFBFB02B9015AA54D4">
    <w:name w:val="04974B98D48B47EFBFB02B9015AA54D4"/>
    <w:rsid w:val="00CD1BBE"/>
    <w:pPr>
      <w:widowControl w:val="0"/>
    </w:pPr>
  </w:style>
  <w:style w:type="paragraph" w:customStyle="1" w:styleId="20B3CBE8F11F447897FB1D0A2E69D637">
    <w:name w:val="20B3CBE8F11F447897FB1D0A2E69D637"/>
    <w:rsid w:val="0072292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C86439D7E5964A74A1FEF60ADE525A74">
    <w:name w:val="C86439D7E5964A74A1FEF60ADE525A74"/>
    <w:rsid w:val="0072292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ABF3239CA38645AC9E3A505B478956F2">
    <w:name w:val="ABF3239CA38645AC9E3A505B478956F2"/>
    <w:rsid w:val="0072292C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3CEE0FB3F79D4C74B08409BC49FBE75D">
    <w:name w:val="3CEE0FB3F79D4C74B08409BC49FBE75D"/>
    <w:rsid w:val="0072292C"/>
    <w:rPr>
      <w:rFonts w:ascii="Times New Roman" w:eastAsia="新細明體" w:hAnsi="Times New Roman" w:cs="Times New Roman"/>
      <w:kern w:val="0"/>
      <w:szCs w:val="24"/>
    </w:rPr>
  </w:style>
  <w:style w:type="paragraph" w:customStyle="1" w:styleId="07ED52E97E384BE5841E991C437EA507">
    <w:name w:val="07ED52E97E384BE5841E991C437EA507"/>
    <w:rsid w:val="0072292C"/>
    <w:pPr>
      <w:widowControl w:val="0"/>
    </w:pPr>
  </w:style>
  <w:style w:type="paragraph" w:customStyle="1" w:styleId="4B29B23A6C13496AB047F265F06E1765">
    <w:name w:val="4B29B23A6C13496AB047F265F06E1765"/>
    <w:rsid w:val="0072292C"/>
    <w:pPr>
      <w:widowControl w:val="0"/>
    </w:pPr>
  </w:style>
  <w:style w:type="paragraph" w:customStyle="1" w:styleId="A53EEC3C80C1462B9469EE2C8E875B19">
    <w:name w:val="A53EEC3C80C1462B9469EE2C8E875B19"/>
    <w:rsid w:val="0072292C"/>
    <w:pPr>
      <w:widowControl w:val="0"/>
    </w:pPr>
  </w:style>
  <w:style w:type="paragraph" w:customStyle="1" w:styleId="2A89AE576957428188951CE514F55B54">
    <w:name w:val="2A89AE576957428188951CE514F55B54"/>
    <w:rsid w:val="0072292C"/>
    <w:pPr>
      <w:widowControl w:val="0"/>
    </w:pPr>
  </w:style>
  <w:style w:type="paragraph" w:customStyle="1" w:styleId="1013D646A4B74064804452B4DF45905F">
    <w:name w:val="1013D646A4B74064804452B4DF45905F"/>
    <w:rsid w:val="0072292C"/>
    <w:pPr>
      <w:widowControl w:val="0"/>
    </w:pPr>
  </w:style>
  <w:style w:type="paragraph" w:customStyle="1" w:styleId="1E317FE242274145859F281489680B81">
    <w:name w:val="1E317FE242274145859F281489680B81"/>
    <w:rsid w:val="0072292C"/>
    <w:pPr>
      <w:widowControl w:val="0"/>
    </w:pPr>
  </w:style>
  <w:style w:type="paragraph" w:customStyle="1" w:styleId="37CA95C1C1AA417E8B5C24D151320CE6">
    <w:name w:val="37CA95C1C1AA417E8B5C24D151320CE6"/>
    <w:rsid w:val="0072292C"/>
    <w:pPr>
      <w:widowControl w:val="0"/>
    </w:pPr>
  </w:style>
  <w:style w:type="paragraph" w:customStyle="1" w:styleId="8E8733EFBC5B48B598CB3252EDAAB62A">
    <w:name w:val="8E8733EFBC5B48B598CB3252EDAAB62A"/>
    <w:rsid w:val="0072292C"/>
    <w:pPr>
      <w:widowControl w:val="0"/>
    </w:pPr>
  </w:style>
  <w:style w:type="paragraph" w:customStyle="1" w:styleId="B5969E96462C44E2838E9AC60D3B3F83">
    <w:name w:val="B5969E96462C44E2838E9AC60D3B3F83"/>
    <w:rsid w:val="0072292C"/>
    <w:pPr>
      <w:widowControl w:val="0"/>
    </w:pPr>
  </w:style>
  <w:style w:type="paragraph" w:customStyle="1" w:styleId="6104C82BF6174BF69EFC8B3CA792705A">
    <w:name w:val="6104C82BF6174BF69EFC8B3CA792705A"/>
    <w:rsid w:val="0072292C"/>
    <w:pPr>
      <w:widowControl w:val="0"/>
    </w:pPr>
  </w:style>
  <w:style w:type="paragraph" w:customStyle="1" w:styleId="57B10DED70D74D0E9523BD0822105808">
    <w:name w:val="57B10DED70D74D0E9523BD0822105808"/>
    <w:rsid w:val="0072292C"/>
    <w:pPr>
      <w:widowControl w:val="0"/>
    </w:pPr>
  </w:style>
  <w:style w:type="paragraph" w:customStyle="1" w:styleId="AEDD3835374F4D47820E9B20D1B8B9E6">
    <w:name w:val="AEDD3835374F4D47820E9B20D1B8B9E6"/>
    <w:rsid w:val="0072292C"/>
    <w:pPr>
      <w:widowControl w:val="0"/>
    </w:pPr>
  </w:style>
  <w:style w:type="paragraph" w:customStyle="1" w:styleId="43668230F66345E0ACCAA25BCA7DDAB6">
    <w:name w:val="43668230F66345E0ACCAA25BCA7DDAB6"/>
    <w:rsid w:val="0072292C"/>
    <w:pPr>
      <w:widowControl w:val="0"/>
    </w:pPr>
  </w:style>
  <w:style w:type="paragraph" w:customStyle="1" w:styleId="97D1B403CA524CC8A604FCBFBF35BBF9">
    <w:name w:val="97D1B403CA524CC8A604FCBFBF35BBF9"/>
    <w:rsid w:val="00E5716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4B29B23A6C13496AB047F265F06E17651">
    <w:name w:val="4B29B23A6C13496AB047F265F06E17651"/>
    <w:rsid w:val="00E5716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A53EEC3C80C1462B9469EE2C8E875B191">
    <w:name w:val="A53EEC3C80C1462B9469EE2C8E875B191"/>
    <w:rsid w:val="00E5716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2A89AE576957428188951CE514F55B541">
    <w:name w:val="2A89AE576957428188951CE514F55B541"/>
    <w:rsid w:val="00E5716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543DA61DDC33495FB48F70DD142B2A62">
    <w:name w:val="543DA61DDC33495FB48F70DD142B2A62"/>
    <w:rsid w:val="004E76B7"/>
    <w:pPr>
      <w:widowControl w:val="0"/>
    </w:pPr>
  </w:style>
  <w:style w:type="paragraph" w:customStyle="1" w:styleId="ABEE85DF34224E8E9FB1E904D99F23B8">
    <w:name w:val="ABEE85DF34224E8E9FB1E904D99F23B8"/>
    <w:rsid w:val="00A834BD"/>
    <w:pPr>
      <w:widowControl w:val="0"/>
    </w:pPr>
  </w:style>
  <w:style w:type="paragraph" w:customStyle="1" w:styleId="8387BF1916624E0BA9A7175BBF180F11">
    <w:name w:val="8387BF1916624E0BA9A7175BBF180F11"/>
    <w:rsid w:val="00A834BD"/>
    <w:pPr>
      <w:widowControl w:val="0"/>
    </w:pPr>
  </w:style>
  <w:style w:type="paragraph" w:customStyle="1" w:styleId="4B29B23A6C13496AB047F265F06E17652">
    <w:name w:val="4B29B23A6C13496AB047F265F06E17652"/>
    <w:rsid w:val="0073755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A53EEC3C80C1462B9469EE2C8E875B192">
    <w:name w:val="A53EEC3C80C1462B9469EE2C8E875B192"/>
    <w:rsid w:val="0073755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2A89AE576957428188951CE514F55B542">
    <w:name w:val="2A89AE576957428188951CE514F55B542"/>
    <w:rsid w:val="0073755F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4533FBFE69C44C128FCFA1F4EF989B09">
    <w:name w:val="4533FBFE69C44C128FCFA1F4EF989B09"/>
    <w:rsid w:val="005116F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97598C6EF8454E1CBB016A511E5C94BA">
    <w:name w:val="97598C6EF8454E1CBB016A511E5C94BA"/>
    <w:rsid w:val="005116F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4B29B23A6C13496AB047F265F06E17653">
    <w:name w:val="4B29B23A6C13496AB047F265F06E17653"/>
    <w:rsid w:val="005116F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A53EEC3C80C1462B9469EE2C8E875B193">
    <w:name w:val="A53EEC3C80C1462B9469EE2C8E875B193"/>
    <w:rsid w:val="005116F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customStyle="1" w:styleId="2A89AE576957428188951CE514F55B543">
    <w:name w:val="2A89AE576957428188951CE514F55B543"/>
    <w:rsid w:val="005116F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3993D-FF0E-448B-94C8-0D2421F6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國防採購室採購案簽辦單</dc:title>
  <dc:subject/>
  <dc:creator>White Lu</dc:creator>
  <cp:keywords/>
  <dc:description/>
  <cp:lastModifiedBy>linon</cp:lastModifiedBy>
  <cp:revision>16</cp:revision>
  <dcterms:created xsi:type="dcterms:W3CDTF">2018-06-21T02:22:00Z</dcterms:created>
  <dcterms:modified xsi:type="dcterms:W3CDTF">2018-06-21T13:20:00Z</dcterms:modified>
</cp:coreProperties>
</file>