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E90D" w14:textId="77777777" w:rsidR="00DA3400" w:rsidRDefault="005E0117">
      <w:pPr>
        <w:spacing w:after="60"/>
      </w:pPr>
      <w:r>
        <w:rPr>
          <w:color w:val="6B7280"/>
          <w:sz w:val="20"/>
          <w:szCs w:val="20"/>
        </w:rPr>
        <w:t xml:space="preserve">Till: </w:t>
      </w:r>
      <w:r>
        <w:rPr>
          <w:sz w:val="20"/>
          <w:szCs w:val="20"/>
        </w:rPr>
        <w:t>[Attendo Huddinge kontaktperson]</w:t>
      </w:r>
    </w:p>
    <w:p w14:paraId="40F67588" w14:textId="77777777" w:rsidR="00DA3400" w:rsidRDefault="005E0117">
      <w:pPr>
        <w:spacing w:after="60"/>
      </w:pPr>
      <w:r>
        <w:rPr>
          <w:color w:val="6B7280"/>
          <w:sz w:val="20"/>
          <w:szCs w:val="20"/>
        </w:rPr>
        <w:t xml:space="preserve">Datum: </w:t>
      </w:r>
      <w:r>
        <w:rPr>
          <w:sz w:val="20"/>
          <w:szCs w:val="20"/>
        </w:rPr>
        <w:t>16 februari 2026</w:t>
      </w:r>
    </w:p>
    <w:p w14:paraId="4A07CC21" w14:textId="77777777" w:rsidR="00DA3400" w:rsidRDefault="005E0117">
      <w:pPr>
        <w:spacing w:after="200"/>
      </w:pPr>
      <w:r>
        <w:rPr>
          <w:color w:val="6B7280"/>
          <w:sz w:val="20"/>
          <w:szCs w:val="20"/>
        </w:rPr>
        <w:t xml:space="preserve">Angående: </w:t>
      </w:r>
      <w:r>
        <w:rPr>
          <w:b/>
          <w:bCs/>
          <w:sz w:val="20"/>
          <w:szCs w:val="20"/>
        </w:rPr>
        <w:t>Resultat från Caire schemaoptimering — Huddinge Hemtjänst pilot</w:t>
      </w:r>
    </w:p>
    <w:p w14:paraId="282EF325" w14:textId="77777777" w:rsidR="00DA3400" w:rsidRDefault="005E0117">
      <w:pPr>
        <w:spacing w:after="200"/>
      </w:pPr>
      <w:r>
        <w:t>Hej!</w:t>
      </w:r>
    </w:p>
    <w:p w14:paraId="2C328E29" w14:textId="77777777" w:rsidR="00DA3400" w:rsidRDefault="005E0117">
      <w:pPr>
        <w:spacing w:after="200"/>
      </w:pPr>
      <w:r>
        <w:t>Vi vill dela de första resultaten från Caire-optimeringen av Huddinge Hemtjänsts återkommande besöksschema. Analysen baseras på er befintliga schemastruktur (39 slingor, 81 brukare, 3 622 besök) och jämför nuvarande manuella schema mot Caire-optimerat schema över en 2-veckorsperiod.</w:t>
      </w:r>
    </w:p>
    <w:p w14:paraId="2A848BD2" w14:textId="77777777" w:rsidR="00DA3400" w:rsidRDefault="005E0117">
      <w:pPr>
        <w:spacing w:after="200"/>
      </w:pPr>
      <w:r>
        <w:rPr>
          <w:b/>
          <w:bCs/>
        </w:rPr>
        <w:t>Resultaten är mycket lovande — men det är viktigt att poängtera att de behöver verifieras av ert team i Huddinge innan vi drar slutsatser.</w:t>
      </w:r>
    </w:p>
    <w:p w14:paraId="39F4B15C" w14:textId="77777777" w:rsidR="00DA3400" w:rsidRDefault="005E0117">
      <w:pPr>
        <w:pStyle w:val="Heading2"/>
      </w:pPr>
      <w:r>
        <w:t>Så här gick vi tillväga</w:t>
      </w:r>
    </w:p>
    <w:p w14:paraId="7B44E77E" w14:textId="77777777" w:rsidR="00DA3400" w:rsidRDefault="005E0117">
      <w:pPr>
        <w:spacing w:after="120"/>
      </w:pPr>
      <w:r>
        <w:t>Vi tog er befintliga schemastruktur — slingor, besökstider, tidsfönster, raster och geografisk data — och lät Caires optimeringsmotor (byggd på Timefold) beräkna ett nytt schema. Motorn utvärderade över 105 miljoner kombinationer under cirka 3 timmar för att hitta den mest effektiva lösningen som respekterar alla tidsfönster och regler.</w:t>
      </w:r>
    </w:p>
    <w:p w14:paraId="1D71BB25" w14:textId="77777777" w:rsidR="00DA3400" w:rsidRDefault="005E0117">
      <w:pPr>
        <w:spacing w:after="120"/>
      </w:pPr>
      <w:r>
        <w:t>Samma antal anställda (39 st), samma brukare (81 st), samma besökskrav — men smartare rutt- och tidsplanering. Restider beräknas via OSRM (Open Source Routing Machine) med Sveriges vägnät.</w:t>
      </w:r>
    </w:p>
    <w:p w14:paraId="2F254359" w14:textId="77777777" w:rsidR="00DA3400" w:rsidRDefault="005E0117">
      <w:pPr>
        <w:spacing w:after="200"/>
      </w:pPr>
      <w:r>
        <w:rPr>
          <w:b/>
          <w:bCs/>
        </w:rPr>
        <w:t xml:space="preserve">Viktigt: </w:t>
      </w:r>
      <w:r>
        <w:t>I denna första körning har vi inte aktiverat några mjuka begränsningar som fast omsorgskontakt, föredragen personal, krav på kvinna/man eller kontinuitet. Schemat optimerar enbart på tid, geografi och tidsfönster. Dessa begränsningar tar vi i nästa iteration efter att vi utvärderat och verifierat grundschemat med er.</w:t>
      </w:r>
    </w:p>
    <w:p w14:paraId="43957D0E" w14:textId="77777777" w:rsidR="00DA3400" w:rsidRDefault="005E0117">
      <w:pPr>
        <w:pStyle w:val="Heading2"/>
      </w:pPr>
      <w:r>
        <w:t>Nyckelresultat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2300"/>
        <w:gridCol w:w="1426"/>
      </w:tblGrid>
      <w:tr w:rsidR="00DA3400" w14:paraId="1C09205F" w14:textId="77777777">
        <w:tc>
          <w:tcPr>
            <w:tcW w:w="3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58EB661D" w14:textId="77777777" w:rsidR="00DA3400" w:rsidRDefault="005E0117">
            <w:r>
              <w:rPr>
                <w:b/>
                <w:bCs/>
                <w:color w:val="FFFFFF"/>
                <w:sz w:val="20"/>
                <w:szCs w:val="20"/>
              </w:rPr>
              <w:t>Nyckeltal</w:t>
            </w:r>
          </w:p>
        </w:tc>
        <w:tc>
          <w:tcPr>
            <w:tcW w:w="23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59B9532E" w14:textId="77777777" w:rsidR="00DA3400" w:rsidRDefault="005E0117">
            <w:pPr>
              <w:jc w:val="center"/>
            </w:pPr>
            <w:r>
              <w:rPr>
                <w:b/>
                <w:bCs/>
                <w:color w:val="FFFFFF"/>
                <w:sz w:val="20"/>
                <w:szCs w:val="20"/>
              </w:rPr>
              <w:t>Manuellt</w:t>
            </w:r>
          </w:p>
        </w:tc>
        <w:tc>
          <w:tcPr>
            <w:tcW w:w="23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35B8F416" w14:textId="77777777" w:rsidR="00DA3400" w:rsidRDefault="005E0117">
            <w:pPr>
              <w:jc w:val="center"/>
            </w:pPr>
            <w:r>
              <w:rPr>
                <w:b/>
                <w:bCs/>
                <w:color w:val="FFFFFF"/>
                <w:sz w:val="20"/>
                <w:szCs w:val="20"/>
              </w:rPr>
              <w:t>Caire</w:t>
            </w:r>
          </w:p>
        </w:tc>
        <w:tc>
          <w:tcPr>
            <w:tcW w:w="1426"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1378CACF" w14:textId="77777777" w:rsidR="00DA3400" w:rsidRDefault="005E0117">
            <w:pPr>
              <w:jc w:val="center"/>
            </w:pPr>
            <w:r>
              <w:rPr>
                <w:b/>
                <w:bCs/>
                <w:color w:val="FFFFFF"/>
                <w:sz w:val="20"/>
                <w:szCs w:val="20"/>
              </w:rPr>
              <w:t>Förändring</w:t>
            </w:r>
          </w:p>
        </w:tc>
      </w:tr>
      <w:tr w:rsidR="00DA3400" w14:paraId="0E52900F"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2BA6B1" w14:textId="77777777" w:rsidR="00DA3400" w:rsidRDefault="005E0117">
            <w:r>
              <w:rPr>
                <w:color w:val="374151"/>
                <w:sz w:val="20"/>
                <w:szCs w:val="20"/>
              </w:rPr>
              <w:t>Effektivitet (besök/skift)</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A6A766" w14:textId="77777777" w:rsidR="00DA3400" w:rsidRDefault="005E0117">
            <w:pPr>
              <w:jc w:val="center"/>
            </w:pPr>
            <w:r>
              <w:rPr>
                <w:color w:val="374151"/>
                <w:sz w:val="20"/>
                <w:szCs w:val="20"/>
              </w:rPr>
              <w:t>60,6%</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70B864" w14:textId="77777777" w:rsidR="00DA3400" w:rsidRDefault="005E0117">
            <w:pPr>
              <w:jc w:val="center"/>
            </w:pPr>
            <w:r>
              <w:rPr>
                <w:b/>
                <w:bCs/>
                <w:color w:val="0D9488"/>
                <w:sz w:val="20"/>
                <w:szCs w:val="20"/>
              </w:rPr>
              <w:t>85,4%</w:t>
            </w:r>
          </w:p>
        </w:tc>
        <w:tc>
          <w:tcPr>
            <w:tcW w:w="1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5EA0FC" w14:textId="77777777" w:rsidR="00DA3400" w:rsidRDefault="005E0117">
            <w:pPr>
              <w:jc w:val="center"/>
            </w:pPr>
            <w:r>
              <w:rPr>
                <w:b/>
                <w:bCs/>
                <w:color w:val="0D9488"/>
                <w:sz w:val="20"/>
                <w:szCs w:val="20"/>
              </w:rPr>
              <w:t>+24,8 pp</w:t>
            </w:r>
          </w:p>
        </w:tc>
      </w:tr>
      <w:tr w:rsidR="00DA3400" w14:paraId="25A7DF43"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6D3EE2" w14:textId="77777777" w:rsidR="00DA3400" w:rsidRDefault="005E0117">
            <w:r>
              <w:rPr>
                <w:color w:val="374151"/>
                <w:sz w:val="20"/>
                <w:szCs w:val="20"/>
              </w:rPr>
              <w:t>Restid</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1216C1" w14:textId="77777777" w:rsidR="00DA3400" w:rsidRDefault="005E0117">
            <w:pPr>
              <w:jc w:val="center"/>
            </w:pPr>
            <w:r>
              <w:rPr>
                <w:color w:val="374151"/>
                <w:sz w:val="20"/>
                <w:szCs w:val="20"/>
              </w:rPr>
              <w:t>600h (24,0%)</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FFBBDC" w14:textId="77777777" w:rsidR="00DA3400" w:rsidRDefault="005E0117">
            <w:pPr>
              <w:jc w:val="center"/>
            </w:pPr>
            <w:r>
              <w:rPr>
                <w:b/>
                <w:bCs/>
                <w:color w:val="0D9488"/>
                <w:sz w:val="20"/>
                <w:szCs w:val="20"/>
              </w:rPr>
              <w:t>174h (9,8%)</w:t>
            </w:r>
          </w:p>
        </w:tc>
        <w:tc>
          <w:tcPr>
            <w:tcW w:w="1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D6C748" w14:textId="77777777" w:rsidR="00DA3400" w:rsidRDefault="005E0117">
            <w:pPr>
              <w:jc w:val="center"/>
            </w:pPr>
            <w:r>
              <w:rPr>
                <w:b/>
                <w:bCs/>
                <w:color w:val="0D9488"/>
                <w:sz w:val="20"/>
                <w:szCs w:val="20"/>
              </w:rPr>
              <w:t>-426h</w:t>
            </w:r>
          </w:p>
        </w:tc>
      </w:tr>
      <w:tr w:rsidR="00DA3400" w14:paraId="59C698BA"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2CD978" w14:textId="77777777" w:rsidR="00DA3400" w:rsidRDefault="005E0117">
            <w:r>
              <w:rPr>
                <w:color w:val="374151"/>
                <w:sz w:val="20"/>
                <w:szCs w:val="20"/>
              </w:rPr>
              <w:t>Tomgångstid (idle)</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9F990D" w14:textId="77777777" w:rsidR="00DA3400" w:rsidRDefault="005E0117">
            <w:pPr>
              <w:jc w:val="center"/>
            </w:pPr>
            <w:r>
              <w:rPr>
                <w:color w:val="374151"/>
                <w:sz w:val="20"/>
                <w:szCs w:val="20"/>
              </w:rPr>
              <w:t>322h (12,9%)</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BF5401" w14:textId="77777777" w:rsidR="00DA3400" w:rsidRDefault="005E0117">
            <w:pPr>
              <w:jc w:val="center"/>
            </w:pPr>
            <w:r>
              <w:rPr>
                <w:b/>
                <w:bCs/>
                <w:color w:val="0D9488"/>
                <w:sz w:val="20"/>
                <w:szCs w:val="20"/>
              </w:rPr>
              <w:t>0h (0%)</w:t>
            </w:r>
          </w:p>
        </w:tc>
        <w:tc>
          <w:tcPr>
            <w:tcW w:w="1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065A64" w14:textId="77777777" w:rsidR="00DA3400" w:rsidRDefault="005E0117">
            <w:pPr>
              <w:jc w:val="center"/>
            </w:pPr>
            <w:r>
              <w:rPr>
                <w:b/>
                <w:bCs/>
                <w:color w:val="0D9488"/>
                <w:sz w:val="20"/>
                <w:szCs w:val="20"/>
              </w:rPr>
              <w:t>-322h</w:t>
            </w:r>
          </w:p>
        </w:tc>
      </w:tr>
      <w:tr w:rsidR="00DA3400" w14:paraId="34CA1298"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DDFA2D" w14:textId="77777777" w:rsidR="00DA3400" w:rsidRDefault="005E0117">
            <w:r>
              <w:rPr>
                <w:color w:val="374151"/>
                <w:sz w:val="20"/>
                <w:szCs w:val="20"/>
              </w:rPr>
              <w:t>Skifttimmar totalt</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D36BB0" w14:textId="77777777" w:rsidR="00DA3400" w:rsidRDefault="005E0117">
            <w:pPr>
              <w:jc w:val="center"/>
            </w:pPr>
            <w:r>
              <w:rPr>
                <w:color w:val="374151"/>
                <w:sz w:val="20"/>
                <w:szCs w:val="20"/>
              </w:rPr>
              <w:t>2 502h</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D70286" w14:textId="77777777" w:rsidR="00DA3400" w:rsidRDefault="005E0117">
            <w:pPr>
              <w:jc w:val="center"/>
            </w:pPr>
            <w:r>
              <w:rPr>
                <w:b/>
                <w:bCs/>
                <w:color w:val="0D9488"/>
                <w:sz w:val="20"/>
                <w:szCs w:val="20"/>
              </w:rPr>
              <w:t>1 776h</w:t>
            </w:r>
          </w:p>
        </w:tc>
        <w:tc>
          <w:tcPr>
            <w:tcW w:w="1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88A260" w14:textId="77777777" w:rsidR="00DA3400" w:rsidRDefault="005E0117">
            <w:pPr>
              <w:jc w:val="center"/>
            </w:pPr>
            <w:r>
              <w:rPr>
                <w:b/>
                <w:bCs/>
                <w:color w:val="0D9488"/>
                <w:sz w:val="20"/>
                <w:szCs w:val="20"/>
              </w:rPr>
              <w:t>-726h</w:t>
            </w:r>
          </w:p>
        </w:tc>
      </w:tr>
      <w:tr w:rsidR="00DA3400" w14:paraId="7E8B0091"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382344" w14:textId="77777777" w:rsidR="00DA3400" w:rsidRDefault="005E0117">
            <w:r>
              <w:rPr>
                <w:color w:val="374151"/>
                <w:sz w:val="20"/>
                <w:szCs w:val="20"/>
              </w:rPr>
              <w:t>Marginal (230 kr/h, 550 kr/h)</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ADBD92" w14:textId="77777777" w:rsidR="00DA3400" w:rsidRDefault="005E0117">
            <w:pPr>
              <w:jc w:val="center"/>
            </w:pPr>
            <w:r>
              <w:rPr>
                <w:color w:val="374151"/>
                <w:sz w:val="20"/>
                <w:szCs w:val="20"/>
              </w:rPr>
              <w:t>31,0%</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4E6A05" w14:textId="77777777" w:rsidR="00DA3400" w:rsidRDefault="005E0117">
            <w:pPr>
              <w:jc w:val="center"/>
            </w:pPr>
            <w:r>
              <w:rPr>
                <w:b/>
                <w:bCs/>
                <w:color w:val="0D9488"/>
                <w:sz w:val="20"/>
                <w:szCs w:val="20"/>
              </w:rPr>
              <w:t>51,0%</w:t>
            </w:r>
          </w:p>
        </w:tc>
        <w:tc>
          <w:tcPr>
            <w:tcW w:w="1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4635CD" w14:textId="77777777" w:rsidR="00DA3400" w:rsidRDefault="005E0117">
            <w:pPr>
              <w:jc w:val="center"/>
            </w:pPr>
            <w:r>
              <w:rPr>
                <w:b/>
                <w:bCs/>
                <w:color w:val="0D9488"/>
                <w:sz w:val="20"/>
                <w:szCs w:val="20"/>
              </w:rPr>
              <w:t>+20,0 pp</w:t>
            </w:r>
          </w:p>
        </w:tc>
      </w:tr>
      <w:tr w:rsidR="00DA3400" w14:paraId="42A35921"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A1A7B3" w14:textId="77777777" w:rsidR="00DA3400" w:rsidRDefault="005E0117">
            <w:r>
              <w:rPr>
                <w:color w:val="374151"/>
                <w:sz w:val="20"/>
                <w:szCs w:val="20"/>
              </w:rPr>
              <w:t>Marginal (kr/2 veckor)</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AB3C98" w14:textId="77777777" w:rsidR="00DA3400" w:rsidRDefault="005E0117">
            <w:pPr>
              <w:jc w:val="center"/>
            </w:pPr>
            <w:r>
              <w:rPr>
                <w:color w:val="374151"/>
                <w:sz w:val="20"/>
                <w:szCs w:val="20"/>
              </w:rPr>
              <w:t>258 890 kr</w:t>
            </w:r>
          </w:p>
        </w:tc>
        <w:tc>
          <w:tcPr>
            <w:tcW w:w="2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406065" w14:textId="77777777" w:rsidR="00DA3400" w:rsidRDefault="005E0117">
            <w:pPr>
              <w:jc w:val="center"/>
            </w:pPr>
            <w:r>
              <w:rPr>
                <w:b/>
                <w:bCs/>
                <w:color w:val="0D9488"/>
                <w:sz w:val="20"/>
                <w:szCs w:val="20"/>
              </w:rPr>
              <w:t>425 507 kr</w:t>
            </w:r>
          </w:p>
        </w:tc>
        <w:tc>
          <w:tcPr>
            <w:tcW w:w="1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BEDFF9" w14:textId="77777777" w:rsidR="00DA3400" w:rsidRDefault="005E0117">
            <w:pPr>
              <w:jc w:val="center"/>
            </w:pPr>
            <w:r>
              <w:rPr>
                <w:b/>
                <w:bCs/>
                <w:color w:val="0D9488"/>
                <w:sz w:val="20"/>
                <w:szCs w:val="20"/>
              </w:rPr>
              <w:t>+166 617 kr</w:t>
            </w:r>
          </w:p>
        </w:tc>
      </w:tr>
    </w:tbl>
    <w:p w14:paraId="0F9F22A1" w14:textId="77777777" w:rsidR="00DA3400" w:rsidRDefault="00DA3400">
      <w:pPr>
        <w:spacing w:after="200"/>
      </w:pPr>
    </w:p>
    <w:p w14:paraId="67003395" w14:textId="77777777" w:rsidR="00DA3400" w:rsidRDefault="005E0117">
      <w:pPr>
        <w:spacing w:after="120"/>
      </w:pPr>
      <w:r>
        <w:t>Den största förbättringen kommer från att eliminera tomgångstid (322h) och halvera restiden (600h → 174h). Genom geografisk klustring och ruttoptimering kan samma besök utföras med 726 färre skifttimmar.</w:t>
      </w:r>
    </w:p>
    <w:p w14:paraId="0DC7C4B5" w14:textId="77777777" w:rsidR="00DA3400" w:rsidRDefault="005E0117">
      <w:pPr>
        <w:pStyle w:val="Heading2"/>
      </w:pPr>
      <w:r>
        <w:t>Notering: Kvällsskift</w:t>
      </w:r>
    </w:p>
    <w:p w14:paraId="43D2049B" w14:textId="77777777" w:rsidR="00DA3400" w:rsidRDefault="005E0117">
      <w:pPr>
        <w:spacing w:after="200"/>
      </w:pPr>
      <w:r>
        <w:t>Caire-schemat har fler kvällsskift (112 vs 98 manuellt, +14 skift) men färre dagskift (124 vs 198, -74 skift). Cirka 250 besök med flexibla tidsfönster har flyttats från dag till kväll där de passar bättre ur ruttsynpunkt. Totalt antal skift minskar från 340 till 271. Detta är en korrekt optimering — besöken hamnar i det tidsfönster som minimerar total restid.</w:t>
      </w:r>
    </w:p>
    <w:p w14:paraId="6B0798A1" w14:textId="77777777" w:rsidR="00DA3400" w:rsidRDefault="005E0117">
      <w:pPr>
        <w:pStyle w:val="Heading2"/>
      </w:pPr>
      <w:r>
        <w:t>Nästa steg: Verifiering och resekontingent</w:t>
      </w:r>
    </w:p>
    <w:p w14:paraId="1D774F07" w14:textId="77777777" w:rsidR="00DA3400" w:rsidRDefault="005E0117">
      <w:pPr>
        <w:spacing w:after="120"/>
      </w:pPr>
      <w:r>
        <w:t xml:space="preserve">Dessa resultat baseras på beräknade restider via OSRM (Sveriges vägnät). I verkligheten tillkommer tid för parkering, gång till/från bil-lägenhet, trafikstörningar m.m. Om vi lägger till </w:t>
      </w:r>
      <w:r>
        <w:lastRenderedPageBreak/>
        <w:t>20% kontingent på restiderna förändras resultaten enligt nedan — fortfarande en mycket stor förbättring: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DA3400" w14:paraId="63066799" w14:textId="77777777">
        <w:tc>
          <w:tcPr>
            <w:tcW w:w="3500" w:type="dxa"/>
            <w:tcBorders>
              <w:top w:val="single" w:sz="1" w:space="0" w:color="D1D5DB"/>
              <w:left w:val="single" w:sz="1" w:space="0" w:color="D1D5DB"/>
              <w:bottom w:val="single" w:sz="1" w:space="0" w:color="D1D5DB"/>
              <w:right w:val="single" w:sz="1" w:space="0" w:color="D1D5DB"/>
            </w:tcBorders>
            <w:shd w:val="clear" w:color="auto" w:fill="4B5563"/>
            <w:tcMar>
              <w:top w:w="80" w:type="dxa"/>
              <w:left w:w="120" w:type="dxa"/>
              <w:bottom w:w="80" w:type="dxa"/>
              <w:right w:w="120" w:type="dxa"/>
            </w:tcMar>
          </w:tcPr>
          <w:p w14:paraId="051F80A9" w14:textId="77777777" w:rsidR="00DA3400" w:rsidRDefault="005E0117">
            <w:r>
              <w:rPr>
                <w:b/>
                <w:bCs/>
                <w:color w:val="FFFFFF"/>
                <w:sz w:val="20"/>
                <w:szCs w:val="20"/>
              </w:rPr>
              <w:t>Nyckeltal</w:t>
            </w:r>
          </w:p>
        </w:tc>
        <w:tc>
          <w:tcPr>
            <w:tcW w:w="2763" w:type="dxa"/>
            <w:tcBorders>
              <w:top w:val="single" w:sz="1" w:space="0" w:color="D1D5DB"/>
              <w:left w:val="single" w:sz="1" w:space="0" w:color="D1D5DB"/>
              <w:bottom w:val="single" w:sz="1" w:space="0" w:color="D1D5DB"/>
              <w:right w:val="single" w:sz="1" w:space="0" w:color="D1D5DB"/>
            </w:tcBorders>
            <w:shd w:val="clear" w:color="auto" w:fill="4B5563"/>
            <w:tcMar>
              <w:top w:w="80" w:type="dxa"/>
              <w:left w:w="120" w:type="dxa"/>
              <w:bottom w:w="80" w:type="dxa"/>
              <w:right w:w="120" w:type="dxa"/>
            </w:tcMar>
          </w:tcPr>
          <w:p w14:paraId="249780F4" w14:textId="77777777" w:rsidR="00DA3400" w:rsidRDefault="005E0117">
            <w:pPr>
              <w:jc w:val="center"/>
            </w:pPr>
            <w:r>
              <w:rPr>
                <w:b/>
                <w:bCs/>
                <w:color w:val="FFFFFF"/>
                <w:sz w:val="20"/>
                <w:szCs w:val="20"/>
              </w:rPr>
              <w:t>Utan kontingent</w:t>
            </w:r>
          </w:p>
        </w:tc>
        <w:tc>
          <w:tcPr>
            <w:tcW w:w="2763" w:type="dxa"/>
            <w:tcBorders>
              <w:top w:val="single" w:sz="1" w:space="0" w:color="D1D5DB"/>
              <w:left w:val="single" w:sz="1" w:space="0" w:color="D1D5DB"/>
              <w:bottom w:val="single" w:sz="1" w:space="0" w:color="D1D5DB"/>
              <w:right w:val="single" w:sz="1" w:space="0" w:color="D1D5DB"/>
            </w:tcBorders>
            <w:shd w:val="clear" w:color="auto" w:fill="4B5563"/>
            <w:tcMar>
              <w:top w:w="80" w:type="dxa"/>
              <w:left w:w="120" w:type="dxa"/>
              <w:bottom w:w="80" w:type="dxa"/>
              <w:right w:w="120" w:type="dxa"/>
            </w:tcMar>
          </w:tcPr>
          <w:p w14:paraId="633AD4E6" w14:textId="77777777" w:rsidR="00DA3400" w:rsidRDefault="005E0117">
            <w:pPr>
              <w:jc w:val="center"/>
            </w:pPr>
            <w:r>
              <w:rPr>
                <w:b/>
                <w:bCs/>
                <w:color w:val="FFFFFF"/>
                <w:sz w:val="20"/>
                <w:szCs w:val="20"/>
              </w:rPr>
              <w:t>Med +20% restid</w:t>
            </w:r>
          </w:p>
        </w:tc>
      </w:tr>
      <w:tr w:rsidR="00DA3400" w14:paraId="26A817D3"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C155F1" w14:textId="77777777" w:rsidR="00DA3400" w:rsidRDefault="005E0117">
            <w:r>
              <w:rPr>
                <w:color w:val="374151"/>
                <w:sz w:val="20"/>
                <w:szCs w:val="20"/>
              </w:rPr>
              <w:t>Effektivitet</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0AAD9C" w14:textId="77777777" w:rsidR="00DA3400" w:rsidRDefault="005E0117">
            <w:pPr>
              <w:jc w:val="center"/>
            </w:pPr>
            <w:r>
              <w:rPr>
                <w:color w:val="374151"/>
                <w:sz w:val="20"/>
                <w:szCs w:val="20"/>
              </w:rPr>
              <w:t>85,4%</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B2EFD8" w14:textId="77777777" w:rsidR="00DA3400" w:rsidRDefault="005E0117">
            <w:pPr>
              <w:jc w:val="center"/>
            </w:pPr>
            <w:r>
              <w:rPr>
                <w:color w:val="374151"/>
                <w:sz w:val="20"/>
                <w:szCs w:val="20"/>
              </w:rPr>
              <w:t>83,7%</w:t>
            </w:r>
          </w:p>
        </w:tc>
      </w:tr>
      <w:tr w:rsidR="00DA3400" w14:paraId="185ED1D2"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A6B1C7" w14:textId="77777777" w:rsidR="00DA3400" w:rsidRDefault="005E0117">
            <w:r>
              <w:rPr>
                <w:color w:val="374151"/>
                <w:sz w:val="20"/>
                <w:szCs w:val="20"/>
              </w:rPr>
              <w:t>Restid</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FED4A5" w14:textId="77777777" w:rsidR="00DA3400" w:rsidRDefault="005E0117">
            <w:pPr>
              <w:jc w:val="center"/>
            </w:pPr>
            <w:r>
              <w:rPr>
                <w:color w:val="374151"/>
                <w:sz w:val="20"/>
                <w:szCs w:val="20"/>
              </w:rPr>
              <w:t>174h (9,8%)</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307E02" w14:textId="77777777" w:rsidR="00DA3400" w:rsidRDefault="005E0117">
            <w:pPr>
              <w:jc w:val="center"/>
            </w:pPr>
            <w:r>
              <w:rPr>
                <w:color w:val="374151"/>
                <w:sz w:val="20"/>
                <w:szCs w:val="20"/>
              </w:rPr>
              <w:t>209h (11,5%)</w:t>
            </w:r>
          </w:p>
        </w:tc>
      </w:tr>
      <w:tr w:rsidR="00DA3400" w14:paraId="6B557158"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A41685" w14:textId="77777777" w:rsidR="00DA3400" w:rsidRDefault="005E0117">
            <w:r>
              <w:rPr>
                <w:color w:val="374151"/>
                <w:sz w:val="20"/>
                <w:szCs w:val="20"/>
              </w:rPr>
              <w:t>Marginal</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00ACC2" w14:textId="77777777" w:rsidR="00DA3400" w:rsidRDefault="005E0117">
            <w:pPr>
              <w:jc w:val="center"/>
            </w:pPr>
            <w:r>
              <w:rPr>
                <w:color w:val="374151"/>
                <w:sz w:val="20"/>
                <w:szCs w:val="20"/>
              </w:rPr>
              <w:t>51,0% (425 507 kr)</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F04A0C" w14:textId="77777777" w:rsidR="00DA3400" w:rsidRDefault="005E0117">
            <w:pPr>
              <w:jc w:val="center"/>
            </w:pPr>
            <w:r>
              <w:rPr>
                <w:color w:val="374151"/>
                <w:sz w:val="20"/>
                <w:szCs w:val="20"/>
              </w:rPr>
              <w:t>50,1% (417 472 kr)</w:t>
            </w:r>
          </w:p>
        </w:tc>
      </w:tr>
      <w:tr w:rsidR="00DA3400" w14:paraId="1B7AD7AF" w14:textId="77777777">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EA25A5" w14:textId="77777777" w:rsidR="00DA3400" w:rsidRDefault="005E0117">
            <w:r>
              <w:rPr>
                <w:b/>
                <w:bCs/>
                <w:color w:val="374151"/>
                <w:sz w:val="20"/>
                <w:szCs w:val="20"/>
              </w:rPr>
              <w:t>Förbättring vs manuellt</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B2FB56" w14:textId="77777777" w:rsidR="00DA3400" w:rsidRDefault="005E0117">
            <w:pPr>
              <w:jc w:val="center"/>
            </w:pPr>
            <w:r>
              <w:rPr>
                <w:b/>
                <w:bCs/>
                <w:color w:val="0D9488"/>
                <w:sz w:val="20"/>
                <w:szCs w:val="20"/>
              </w:rPr>
              <w:t>+166 617 kr / 2 veckor</w:t>
            </w:r>
          </w:p>
        </w:tc>
        <w:tc>
          <w:tcPr>
            <w:tcW w:w="2763"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610E9F" w14:textId="77777777" w:rsidR="00DA3400" w:rsidRDefault="005E0117">
            <w:pPr>
              <w:jc w:val="center"/>
            </w:pPr>
            <w:r>
              <w:rPr>
                <w:b/>
                <w:bCs/>
                <w:color w:val="0D9488"/>
                <w:sz w:val="20"/>
                <w:szCs w:val="20"/>
              </w:rPr>
              <w:t>+158 582 kr / 2 veckor</w:t>
            </w:r>
          </w:p>
        </w:tc>
      </w:tr>
    </w:tbl>
    <w:p w14:paraId="52B11A08" w14:textId="77777777" w:rsidR="00DA3400" w:rsidRDefault="00DA3400">
      <w:pPr>
        <w:spacing w:after="200"/>
      </w:pPr>
    </w:p>
    <w:p w14:paraId="6F408D5B" w14:textId="77777777" w:rsidR="00DA3400" w:rsidRDefault="005E0117">
      <w:pPr>
        <w:pStyle w:val="Heading2"/>
      </w:pPr>
      <w:r>
        <w:t>Vi behöver er hjälp att verifiera</w:t>
      </w:r>
    </w:p>
    <w:p w14:paraId="1A7BBDD8" w14:textId="77777777" w:rsidR="00DA3400" w:rsidRDefault="005E0117">
      <w:pPr>
        <w:spacing w:after="120"/>
      </w:pPr>
      <w:r>
        <w:t>För att gå vidare behöver vi att Huddinge-teamet granskar:</w:t>
      </w:r>
    </w:p>
    <w:p w14:paraId="182EBC98" w14:textId="77777777" w:rsidR="00DA3400" w:rsidRDefault="005E0117">
      <w:pPr>
        <w:spacing w:after="80"/>
        <w:ind w:left="360"/>
      </w:pPr>
      <w:r>
        <w:rPr>
          <w:b/>
          <w:bCs/>
        </w:rPr>
        <w:t>1. Rutterna</w:t>
      </w:r>
      <w:r>
        <w:t xml:space="preserve"> — Är de föreslagna besöksordningarna realistiska? Stämmer geografin?</w:t>
      </w:r>
    </w:p>
    <w:p w14:paraId="5405E4BD" w14:textId="77777777" w:rsidR="00DA3400" w:rsidRDefault="005E0117">
      <w:pPr>
        <w:spacing w:after="80"/>
        <w:ind w:left="360"/>
      </w:pPr>
      <w:r>
        <w:rPr>
          <w:b/>
          <w:bCs/>
        </w:rPr>
        <w:t>2. Tidsfönster</w:t>
      </w:r>
      <w:r>
        <w:t xml:space="preserve"> — Är besöken placerade inom rimliga tider för brukarna?</w:t>
      </w:r>
    </w:p>
    <w:p w14:paraId="0125187B" w14:textId="77777777" w:rsidR="00DA3400" w:rsidRDefault="005E0117">
      <w:pPr>
        <w:spacing w:after="80"/>
        <w:ind w:left="360"/>
      </w:pPr>
      <w:r>
        <w:rPr>
          <w:b/>
          <w:bCs/>
        </w:rPr>
        <w:t>3. Kvällsfördelningen</w:t>
      </w:r>
      <w:r>
        <w:t xml:space="preserve"> — Är det rimligt att flytta ~250 besök från dag till kväll?</w:t>
      </w:r>
    </w:p>
    <w:p w14:paraId="0728D6CB" w14:textId="77777777" w:rsidR="00DA3400" w:rsidRDefault="005E0117">
      <w:pPr>
        <w:spacing w:after="200"/>
        <w:ind w:left="360"/>
      </w:pPr>
      <w:r>
        <w:rPr>
          <w:b/>
          <w:bCs/>
        </w:rPr>
        <w:t>4. Restider</w:t>
      </w:r>
      <w:r>
        <w:t xml:space="preserve"> — Vilken kontingent (20%? 30%?) känns realistisk för ert område?</w:t>
      </w:r>
    </w:p>
    <w:p w14:paraId="44C4CE63" w14:textId="06EB8CE0" w:rsidR="00DA3400" w:rsidRDefault="005E0117">
      <w:pPr>
        <w:spacing w:after="80"/>
      </w:pPr>
      <w:r>
        <w:rPr>
          <w:b/>
          <w:bCs/>
        </w:rPr>
        <w:t>Bifogat:</w:t>
      </w:r>
      <w:r w:rsidR="007E044B" w:rsidRPr="007E044B">
        <w:t xml:space="preserve"> </w:t>
      </w:r>
      <w:r w:rsidR="007E044B">
        <w:t>Ett urval från måndagens schema</w:t>
      </w:r>
    </w:p>
    <w:p w14:paraId="4D2E8A7D" w14:textId="77777777" w:rsidR="00DA3400" w:rsidRDefault="005E0117">
      <w:pPr>
        <w:spacing w:after="60"/>
        <w:ind w:left="360"/>
      </w:pPr>
      <w:r>
        <w:rPr>
          <w:b/>
          <w:bCs/>
        </w:rPr>
        <w:t xml:space="preserve">Pilotrapport (PDF) </w:t>
      </w:r>
      <w:r>
        <w:t>— fullständig analys med alla nyckeltal, tidsfördelning och insikter</w:t>
      </w:r>
    </w:p>
    <w:p w14:paraId="0D83A977" w14:textId="2D687E47" w:rsidR="00DA3400" w:rsidRDefault="005E0117">
      <w:pPr>
        <w:spacing w:after="60"/>
        <w:ind w:left="360"/>
      </w:pPr>
      <w:r>
        <w:rPr>
          <w:b/>
          <w:bCs/>
        </w:rPr>
        <w:t>Skärmbilder</w:t>
      </w:r>
      <w:r>
        <w:t xml:space="preserve">— </w:t>
      </w:r>
    </w:p>
    <w:p w14:paraId="0F08FBB9" w14:textId="77777777" w:rsidR="00DA3400" w:rsidRDefault="005E0117">
      <w:pPr>
        <w:spacing w:after="40"/>
        <w:ind w:left="720"/>
      </w:pPr>
      <w:r>
        <w:rPr>
          <w:b/>
          <w:bCs/>
          <w:sz w:val="20"/>
          <w:szCs w:val="20"/>
        </w:rPr>
        <w:t>Besökslista</w:t>
      </w:r>
      <w:r>
        <w:rPr>
          <w:sz w:val="20"/>
          <w:szCs w:val="20"/>
        </w:rPr>
        <w:t xml:space="preserve"> — visar rörliga, återkommande och dagliga besök</w:t>
      </w:r>
    </w:p>
    <w:p w14:paraId="66AD923D" w14:textId="77777777" w:rsidR="00DA3400" w:rsidRDefault="005E0117">
      <w:pPr>
        <w:spacing w:after="40"/>
        <w:ind w:left="720"/>
      </w:pPr>
      <w:r>
        <w:rPr>
          <w:b/>
          <w:bCs/>
          <w:sz w:val="20"/>
          <w:szCs w:val="20"/>
        </w:rPr>
        <w:t>Slingor/skift</w:t>
      </w:r>
      <w:r>
        <w:rPr>
          <w:sz w:val="20"/>
          <w:szCs w:val="20"/>
        </w:rPr>
        <w:t xml:space="preserve"> — visar vehicles/slingor med besökstilldelning</w:t>
      </w:r>
    </w:p>
    <w:p w14:paraId="2BD02A8B" w14:textId="77777777" w:rsidR="00DA3400" w:rsidRDefault="005E0117">
      <w:pPr>
        <w:spacing w:after="200"/>
        <w:ind w:left="720"/>
      </w:pPr>
      <w:r>
        <w:rPr>
          <w:b/>
          <w:bCs/>
          <w:sz w:val="20"/>
          <w:szCs w:val="20"/>
        </w:rPr>
        <w:t>Karta</w:t>
      </w:r>
      <w:r>
        <w:rPr>
          <w:sz w:val="20"/>
          <w:szCs w:val="20"/>
        </w:rPr>
        <w:t xml:space="preserve"> — geografisk vy med rutter per slinga (OSRM Sweden)</w:t>
      </w:r>
    </w:p>
    <w:p w14:paraId="6BFCDE0D" w14:textId="44AA09B9" w:rsidR="00DA3400" w:rsidRDefault="007E044B" w:rsidP="007E044B">
      <w:pPr>
        <w:spacing w:after="60"/>
      </w:pPr>
      <w:r>
        <w:t xml:space="preserve"> </w:t>
      </w:r>
      <w:r>
        <w:rPr>
          <w:rStyle w:val="Emphasis"/>
        </w:rPr>
        <w:t>A</w:t>
      </w:r>
      <w:r>
        <w:rPr>
          <w:rStyle w:val="Emphasis"/>
        </w:rPr>
        <w:t>v sekretesskäl/DPIA visas bilder från Timefold med begränsad funktionalitet, inte från Caire-systemet</w:t>
      </w:r>
      <w:r>
        <w:t xml:space="preserve"> </w:t>
      </w:r>
      <w:r w:rsidRPr="007E044B">
        <w:t xml:space="preserve">- </w:t>
      </w:r>
      <w:r w:rsidR="005E0117" w:rsidRPr="007E044B">
        <w:rPr>
          <w:i/>
          <w:iCs/>
        </w:rPr>
        <w:t>ingen interaktiv schemavy är bifogad ännu — den kommer i nästa steg när vi har tillgång till plattformen tillsammans.</w:t>
      </w:r>
    </w:p>
    <w:p w14:paraId="63AF4B69" w14:textId="77777777" w:rsidR="007E044B" w:rsidRDefault="007E044B">
      <w:pPr>
        <w:spacing w:after="120"/>
      </w:pPr>
    </w:p>
    <w:p w14:paraId="5EDF8478" w14:textId="5CB3401C" w:rsidR="00DA3400" w:rsidRDefault="005E0117">
      <w:pPr>
        <w:spacing w:after="120"/>
      </w:pPr>
      <w:r>
        <w:t>Ser fram emot att diskutera resultaten med er!</w:t>
      </w:r>
    </w:p>
    <w:p w14:paraId="3FE9D113" w14:textId="77777777" w:rsidR="00DA3400" w:rsidRDefault="005E0117">
      <w:pPr>
        <w:spacing w:after="40"/>
      </w:pPr>
      <w:r>
        <w:t>Med vänliga hälsningar,</w:t>
      </w:r>
    </w:p>
    <w:p w14:paraId="0806ABCF" w14:textId="77777777" w:rsidR="00DA3400" w:rsidRDefault="005E0117">
      <w:r>
        <w:rPr>
          <w:b/>
          <w:bCs/>
        </w:rPr>
        <w:t>Björn</w:t>
      </w:r>
    </w:p>
    <w:p w14:paraId="02F9D8E1" w14:textId="77777777" w:rsidR="00DA3400" w:rsidRDefault="005E0117">
      <w:pPr>
        <w:spacing w:after="40"/>
      </w:pPr>
      <w:r>
        <w:rPr>
          <w:b/>
          <w:bCs/>
          <w:color w:val="0D9488"/>
          <w:sz w:val="20"/>
          <w:szCs w:val="20"/>
        </w:rPr>
        <w:t>caire</w:t>
      </w:r>
      <w:r>
        <w:rPr>
          <w:color w:val="6B7280"/>
          <w:sz w:val="18"/>
          <w:szCs w:val="18"/>
        </w:rPr>
        <w:t xml:space="preserve">  |  bjorn@caire.se  |  caire.se</w:t>
      </w:r>
    </w:p>
    <w:p w14:paraId="4601D773" w14:textId="77777777" w:rsidR="00DA3400" w:rsidRDefault="005E0117">
      <w:r>
        <w:rPr>
          <w:i/>
          <w:iCs/>
          <w:color w:val="6B7280"/>
          <w:sz w:val="16"/>
          <w:szCs w:val="16"/>
        </w:rPr>
        <w:t>Powered by caire and EirTech</w:t>
      </w:r>
    </w:p>
    <w:sectPr w:rsidR="00DA3400">
      <w:headerReference w:type="default" r:id="rId7"/>
      <w:footerReference w:type="default" r:id="rId8"/>
      <w:pgSz w:w="11906" w:h="16838"/>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96B2" w14:textId="77777777" w:rsidR="005F7B81" w:rsidRDefault="005F7B81">
      <w:r>
        <w:separator/>
      </w:r>
    </w:p>
  </w:endnote>
  <w:endnote w:type="continuationSeparator" w:id="0">
    <w:p w14:paraId="76E46EF7" w14:textId="77777777" w:rsidR="005F7B81" w:rsidRDefault="005F7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A6B9" w14:textId="77777777" w:rsidR="00DA3400" w:rsidRDefault="005E0117">
    <w:pPr>
      <w:pBdr>
        <w:top w:val="single" w:sz="4" w:space="4" w:color="D1D5DB"/>
      </w:pBdr>
    </w:pPr>
    <w:r>
      <w:rPr>
        <w:color w:val="6B7280"/>
        <w:sz w:val="14"/>
        <w:szCs w:val="14"/>
      </w:rPr>
      <w:t>Konfidentiellt  |  caire.se  |  eirtech.ai  |  bjorn@caire.se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2396" w14:textId="77777777" w:rsidR="005F7B81" w:rsidRDefault="005F7B81">
      <w:r>
        <w:separator/>
      </w:r>
    </w:p>
  </w:footnote>
  <w:footnote w:type="continuationSeparator" w:id="0">
    <w:p w14:paraId="406E93DF" w14:textId="77777777" w:rsidR="005F7B81" w:rsidRDefault="005F7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AF5D" w14:textId="77777777" w:rsidR="00DA3400" w:rsidRDefault="005E0117">
    <w:pPr>
      <w:pBdr>
        <w:bottom w:val="single" w:sz="6" w:space="4" w:color="0D9488"/>
      </w:pBdr>
    </w:pPr>
    <w:r>
      <w:rPr>
        <w:b/>
        <w:bCs/>
        <w:color w:val="0D9488"/>
        <w:sz w:val="18"/>
        <w:szCs w:val="18"/>
      </w:rPr>
      <w:t>caire</w:t>
    </w:r>
    <w:r>
      <w:rPr>
        <w:color w:val="6B7280"/>
        <w:sz w:val="16"/>
        <w:szCs w:val="16"/>
      </w:rPr>
      <w:t xml:space="preserve">  |  Attendo Huddinge Pilot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4331D"/>
    <w:multiLevelType w:val="hybridMultilevel"/>
    <w:tmpl w:val="4E6E4B38"/>
    <w:lvl w:ilvl="0" w:tplc="117E8D78">
      <w:start w:val="1"/>
      <w:numFmt w:val="bullet"/>
      <w:lvlText w:val="●"/>
      <w:lvlJc w:val="left"/>
      <w:pPr>
        <w:ind w:left="720" w:hanging="360"/>
      </w:pPr>
    </w:lvl>
    <w:lvl w:ilvl="1" w:tplc="95FE9C54">
      <w:start w:val="1"/>
      <w:numFmt w:val="bullet"/>
      <w:lvlText w:val="○"/>
      <w:lvlJc w:val="left"/>
      <w:pPr>
        <w:ind w:left="1440" w:hanging="360"/>
      </w:pPr>
    </w:lvl>
    <w:lvl w:ilvl="2" w:tplc="F1DC481C">
      <w:start w:val="1"/>
      <w:numFmt w:val="bullet"/>
      <w:lvlText w:val="■"/>
      <w:lvlJc w:val="left"/>
      <w:pPr>
        <w:ind w:left="2160" w:hanging="360"/>
      </w:pPr>
    </w:lvl>
    <w:lvl w:ilvl="3" w:tplc="E4181436">
      <w:start w:val="1"/>
      <w:numFmt w:val="bullet"/>
      <w:lvlText w:val="●"/>
      <w:lvlJc w:val="left"/>
      <w:pPr>
        <w:ind w:left="2880" w:hanging="360"/>
      </w:pPr>
    </w:lvl>
    <w:lvl w:ilvl="4" w:tplc="D38EA416">
      <w:start w:val="1"/>
      <w:numFmt w:val="bullet"/>
      <w:lvlText w:val="○"/>
      <w:lvlJc w:val="left"/>
      <w:pPr>
        <w:ind w:left="3600" w:hanging="360"/>
      </w:pPr>
    </w:lvl>
    <w:lvl w:ilvl="5" w:tplc="8BCCBCEA">
      <w:start w:val="1"/>
      <w:numFmt w:val="bullet"/>
      <w:lvlText w:val="■"/>
      <w:lvlJc w:val="left"/>
      <w:pPr>
        <w:ind w:left="4320" w:hanging="360"/>
      </w:pPr>
    </w:lvl>
    <w:lvl w:ilvl="6" w:tplc="0F5C79FC">
      <w:start w:val="1"/>
      <w:numFmt w:val="bullet"/>
      <w:lvlText w:val="●"/>
      <w:lvlJc w:val="left"/>
      <w:pPr>
        <w:ind w:left="5040" w:hanging="360"/>
      </w:pPr>
    </w:lvl>
    <w:lvl w:ilvl="7" w:tplc="5F129C38">
      <w:start w:val="1"/>
      <w:numFmt w:val="bullet"/>
      <w:lvlText w:val="●"/>
      <w:lvlJc w:val="left"/>
      <w:pPr>
        <w:ind w:left="5760" w:hanging="360"/>
      </w:pPr>
    </w:lvl>
    <w:lvl w:ilvl="8" w:tplc="B57AB296">
      <w:start w:val="1"/>
      <w:numFmt w:val="bullet"/>
      <w:lvlText w:val="●"/>
      <w:lvlJc w:val="left"/>
      <w:pPr>
        <w:ind w:left="6480" w:hanging="360"/>
      </w:pPr>
    </w:lvl>
  </w:abstractNum>
  <w:num w:numId="1" w16cid:durableId="1158423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400"/>
    <w:rsid w:val="000854A6"/>
    <w:rsid w:val="005E0117"/>
    <w:rsid w:val="005F7B81"/>
    <w:rsid w:val="00734A48"/>
    <w:rsid w:val="007E044B"/>
    <w:rsid w:val="00960B12"/>
    <w:rsid w:val="00A76353"/>
    <w:rsid w:val="00DA3400"/>
    <w:rsid w:val="00E16A3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CA41EAC"/>
  <w15:docId w15:val="{C3302EAB-0F01-B84B-AC76-84E3D75F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2A4A"/>
      <w:sz w:val="32"/>
      <w:szCs w:val="32"/>
    </w:rPr>
  </w:style>
  <w:style w:type="paragraph" w:styleId="Heading2">
    <w:name w:val="heading 2"/>
    <w:uiPriority w:val="9"/>
    <w:unhideWhenUsed/>
    <w:qFormat/>
    <w:pPr>
      <w:spacing w:before="200" w:after="100"/>
      <w:outlineLvl w:val="1"/>
    </w:pPr>
    <w:rPr>
      <w:b/>
      <w:bCs/>
      <w:color w:val="0D948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mphasis">
    <w:name w:val="Emphasis"/>
    <w:basedOn w:val="DefaultParagraphFont"/>
    <w:uiPriority w:val="20"/>
    <w:qFormat/>
    <w:rsid w:val="007E04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463</Words>
  <Characters>3561</Characters>
  <Application>Microsoft Office Word</Application>
  <DocSecurity>0</DocSecurity>
  <Lines>127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Björn Evers</cp:lastModifiedBy>
  <cp:revision>3</cp:revision>
  <dcterms:created xsi:type="dcterms:W3CDTF">2026-02-16T13:12:00Z</dcterms:created>
  <dcterms:modified xsi:type="dcterms:W3CDTF">2026-02-16T14:18:00Z</dcterms:modified>
</cp:coreProperties>
</file>