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F53906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3F09A25924C94A71919BD2A8C5649D8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5A7487">
            <w:rPr>
              <w:rFonts w:ascii="VerbCond Regular" w:hAnsi="VerbCond Regular"/>
              <w:sz w:val="144"/>
            </w:rPr>
            <w:t>Code Highlights</w:t>
          </w:r>
        </w:sdtContent>
      </w:sdt>
    </w:p>
    <w:p w:rsidR="00077492" w:rsidRDefault="00077492"/>
    <w:p w:rsidR="008C5841" w:rsidRDefault="008C5841" w:rsidP="009439C5">
      <w:pPr>
        <w:pStyle w:val="Heading1"/>
      </w:pPr>
    </w:p>
    <w:p w:rsidR="008C5841" w:rsidRPr="008C5841" w:rsidRDefault="008C5841" w:rsidP="008C5841"/>
    <w:p w:rsidR="008C5841" w:rsidRPr="008C5841" w:rsidRDefault="008C5841" w:rsidP="008C5841"/>
    <w:p w:rsidR="008C5841" w:rsidRPr="008C5841" w:rsidRDefault="008C5841" w:rsidP="008C5841"/>
    <w:p w:rsidR="008C5841" w:rsidRPr="008C5841" w:rsidRDefault="008C5841" w:rsidP="008C5841"/>
    <w:p w:rsidR="008C5841" w:rsidRPr="008C5841" w:rsidRDefault="008C5841" w:rsidP="008C5841">
      <w:pPr>
        <w:tabs>
          <w:tab w:val="left" w:pos="3985"/>
        </w:tabs>
      </w:pPr>
      <w:r>
        <w:tab/>
      </w:r>
    </w:p>
    <w:p w:rsidR="008C5841" w:rsidRDefault="008C5841" w:rsidP="009439C5">
      <w:pPr>
        <w:pStyle w:val="Heading1"/>
      </w:pPr>
    </w:p>
    <w:p w:rsidR="00036633" w:rsidRDefault="00077492" w:rsidP="009439C5">
      <w:pPr>
        <w:pStyle w:val="Heading1"/>
      </w:pPr>
      <w:r w:rsidRPr="008C5841">
        <w:br w:type="page"/>
      </w:r>
      <w:r w:rsidR="009439C5">
        <w:lastRenderedPageBreak/>
        <w:t>Class</w:t>
      </w:r>
      <w:r w:rsidR="00760D09">
        <w:t>es</w:t>
      </w:r>
    </w:p>
    <w:p w:rsidR="00760D09" w:rsidRPr="00760D09" w:rsidRDefault="00760D09" w:rsidP="00760D09"/>
    <w:sectPr w:rsidR="00760D09" w:rsidRPr="00760D09" w:rsidSect="00DB54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906" w:rsidRDefault="00F53906" w:rsidP="002270E2">
      <w:pPr>
        <w:spacing w:after="0" w:line="240" w:lineRule="auto"/>
      </w:pPr>
      <w:r>
        <w:separator/>
      </w:r>
    </w:p>
  </w:endnote>
  <w:endnote w:type="continuationSeparator" w:id="0">
    <w:p w:rsidR="00F53906" w:rsidRDefault="00F53906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841" w:rsidRDefault="008C5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8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bookmarkStart w:id="0" w:name="_GoBack"/>
    <w:proofErr w:type="spellStart"/>
    <w:r>
      <w:t>OnCue</w:t>
    </w:r>
    <w:proofErr w:type="spellEnd"/>
    <w:r>
      <w:t xml:space="preserve"> Projector by An</w:t>
    </w:r>
    <w:r w:rsidR="008C5841">
      <w:t xml:space="preserve">drew Wong                 </w:t>
    </w:r>
    <w:r>
      <w:t xml:space="preserve">                                   </w:t>
    </w:r>
    <w:r w:rsidR="008C5841">
      <w:t xml:space="preserve">         </w:t>
    </w:r>
    <w:r>
      <w:t>featherbear.navhaxs.au.eu.org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906" w:rsidRDefault="00F53906" w:rsidP="002270E2">
      <w:pPr>
        <w:spacing w:after="0" w:line="240" w:lineRule="auto"/>
      </w:pPr>
      <w:r>
        <w:separator/>
      </w:r>
    </w:p>
  </w:footnote>
  <w:footnote w:type="continuationSeparator" w:id="0">
    <w:p w:rsidR="00F53906" w:rsidRDefault="00F53906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841" w:rsidRDefault="008C5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592837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68D138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F53906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B378AD68795245F5A144DE414EDC0E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7487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Code Highlights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F53906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B378AD68795245F5A144DE414EDC0E45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5A7487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Code Highlights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FC482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841" w:rsidRDefault="008C5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87"/>
    <w:rsid w:val="00034EE0"/>
    <w:rsid w:val="00036633"/>
    <w:rsid w:val="00077492"/>
    <w:rsid w:val="0015008A"/>
    <w:rsid w:val="00200C5F"/>
    <w:rsid w:val="002270E2"/>
    <w:rsid w:val="003B07E7"/>
    <w:rsid w:val="00430DF7"/>
    <w:rsid w:val="005A7487"/>
    <w:rsid w:val="00686598"/>
    <w:rsid w:val="00760D09"/>
    <w:rsid w:val="00824605"/>
    <w:rsid w:val="008C5841"/>
    <w:rsid w:val="008F6A72"/>
    <w:rsid w:val="009439C5"/>
    <w:rsid w:val="00AF3ED2"/>
    <w:rsid w:val="00C059B3"/>
    <w:rsid w:val="00D0503D"/>
    <w:rsid w:val="00DB54E6"/>
    <w:rsid w:val="00DC414C"/>
    <w:rsid w:val="00E833C0"/>
    <w:rsid w:val="00F51384"/>
    <w:rsid w:val="00F5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5E76"/>
  <w15:chartTrackingRefBased/>
  <w15:docId w15:val="{AE1B8574-63EF-45B3-A1DA-DAF13DAB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841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84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5841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584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  <w:rsid w:val="008C58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5841"/>
  </w:style>
  <w:style w:type="paragraph" w:styleId="Header">
    <w:name w:val="header"/>
    <w:basedOn w:val="Normal"/>
    <w:link w:val="HeaderChar"/>
    <w:uiPriority w:val="99"/>
    <w:unhideWhenUsed/>
    <w:rsid w:val="008C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41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8C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41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8C58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5841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841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841"/>
    <w:rPr>
      <w:rFonts w:ascii="Verb Light" w:eastAsiaTheme="majorEastAsia" w:hAnsi="Verb Light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09A25924C94A71919BD2A8C5649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3270B-0DBF-4E90-B756-671A7E86B990}"/>
      </w:docPartPr>
      <w:docPartBody>
        <w:p w:rsidR="005A48A3" w:rsidRDefault="003A6D6F">
          <w:pPr>
            <w:pStyle w:val="3F09A25924C94A71919BD2A8C5649D84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B378AD68795245F5A144DE414EDC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CC91E-C98D-4A70-935E-3DB848827533}"/>
      </w:docPartPr>
      <w:docPartBody>
        <w:p w:rsidR="005A48A3" w:rsidRDefault="003A6D6F">
          <w:pPr>
            <w:pStyle w:val="B378AD68795245F5A144DE414EDC0E45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6F"/>
    <w:rsid w:val="000C01E4"/>
    <w:rsid w:val="002349F9"/>
    <w:rsid w:val="003A6D6F"/>
    <w:rsid w:val="005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09A25924C94A71919BD2A8C5649D84">
    <w:name w:val="3F09A25924C94A71919BD2A8C5649D84"/>
  </w:style>
  <w:style w:type="paragraph" w:customStyle="1" w:styleId="B378AD68795245F5A144DE414EDC0E45">
    <w:name w:val="B378AD68795245F5A144DE414EDC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09CB-1606-4186-9070-58F2787E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15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Code Highlights</dc:description>
  <cp:lastModifiedBy>Andrew Wong</cp:lastModifiedBy>
  <cp:revision>5</cp:revision>
  <dcterms:created xsi:type="dcterms:W3CDTF">2017-07-03T06:51:00Z</dcterms:created>
  <dcterms:modified xsi:type="dcterms:W3CDTF">2017-07-04T13:07:00Z</dcterms:modified>
</cp:coreProperties>
</file>