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Production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Vital</w:t>
      </w:r>
      <w:r>
        <w:t xml:space="preserve"> </w:t>
      </w:r>
      <w:r>
        <w:t xml:space="preserve">Statistics</w:t>
      </w:r>
      <w:r>
        <w:t xml:space="preserve"> </w:t>
      </w:r>
      <w:r>
        <w:t xml:space="preserve">Report:</w:t>
      </w:r>
      <w:r>
        <w:t xml:space="preserve"> </w:t>
      </w:r>
      <w:r>
        <w:t xml:space="preserve">Template</w:t>
      </w:r>
    </w:p>
    <w:p>
      <w:pPr>
        <w:pStyle w:val="Date"/>
      </w:pPr>
      <w:r>
        <w:t xml:space="preserve">2024-04-24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bookmarkEnd w:id="21"/>
    <w:bookmarkStart w:id="22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of a Vital Statistics Report: Template</dc:title>
  <dc:creator/>
  <cp:keywords/>
  <dcterms:created xsi:type="dcterms:W3CDTF">2024-04-24T13:43:45Z</dcterms:created>
  <dcterms:modified xsi:type="dcterms:W3CDTF">2024-04-24T13:43:45Z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2024-04-24</vt:lpwstr>
  </property>
  <property fmtid="{D5CDD505-2E9C-101B-9397-08002B2CF9AE}" pid="3" name="output">
    <vt:lpwstr>word_document</vt:lpwstr>
  </property>
</Properties>
</file>