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目前工作方向：</w:t>
      </w:r>
    </w:p>
    <w:p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项目 </w:t>
      </w:r>
    </w:p>
    <w:p>
      <w:r>
        <w:tab/>
      </w:r>
      <w:r>
        <w:tab/>
      </w:r>
      <w:r>
        <w:rPr>
          <w:rFonts w:hint="eastAsia"/>
        </w:rPr>
        <w:t>量化 numpy</w:t>
      </w:r>
      <w:r>
        <w:t xml:space="preserve"> </w:t>
      </w:r>
      <w:r>
        <w:rPr>
          <w:rFonts w:hint="eastAsia"/>
        </w:rPr>
        <w:t>与pandas</w:t>
      </w:r>
      <w:r>
        <w:t xml:space="preserve"> </w:t>
      </w:r>
      <w:r>
        <w:rPr>
          <w:rFonts w:hint="eastAsia"/>
        </w:rPr>
        <w:t>熟悉使用</w:t>
      </w:r>
    </w:p>
    <w:p>
      <w:r>
        <w:tab/>
      </w:r>
      <w:r>
        <w:tab/>
      </w:r>
      <w:r>
        <w:rPr>
          <w:rFonts w:hint="eastAsia"/>
        </w:rPr>
        <w:t>高级计算机网络：各种安全攻击的方式，简易原理实现，特征</w:t>
      </w:r>
    </w:p>
    <w:p>
      <w:r>
        <w:tab/>
      </w:r>
      <w:r>
        <w:tab/>
      </w:r>
      <w:r>
        <w:tab/>
      </w:r>
    </w:p>
    <w:p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算法</w:t>
      </w:r>
    </w:p>
    <w:p>
      <w:r>
        <w:tab/>
      </w:r>
      <w:r>
        <w:tab/>
      </w:r>
      <w:r>
        <w:rPr>
          <w:rFonts w:hint="eastAsia"/>
        </w:rPr>
        <w:t>基础知识： deeplearing</w:t>
      </w:r>
      <w:r>
        <w:t xml:space="preserve"> </w:t>
      </w:r>
      <w:r>
        <w:rPr>
          <w:rFonts w:hint="eastAsia"/>
        </w:rPr>
        <w:t xml:space="preserve">书籍 线性代数工程应用 </w:t>
      </w:r>
    </w:p>
    <w:p>
      <w:pPr>
        <w:ind w:left="1680" w:firstLine="420"/>
      </w:pPr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或者pycharm 使用选择</w:t>
      </w:r>
      <w:r>
        <w:t xml:space="preserve"> </w:t>
      </w:r>
      <w:r>
        <w:rPr>
          <w:rFonts w:hint="eastAsia"/>
        </w:rPr>
        <w:t>（至少熟练一门）</w:t>
      </w:r>
    </w:p>
    <w:p>
      <w:r>
        <w:tab/>
      </w:r>
      <w:r>
        <w:tab/>
      </w:r>
      <w:r>
        <w:rPr>
          <w:rFonts w:hint="eastAsia"/>
        </w:rPr>
        <w:t>看论文：1</w:t>
      </w:r>
      <w:r>
        <w:t xml:space="preserve"> </w:t>
      </w:r>
      <w:r>
        <w:rPr>
          <w:rFonts w:hint="eastAsia"/>
        </w:rPr>
        <w:t>经典论文 2最新进展论文</w:t>
      </w:r>
    </w:p>
    <w:p>
      <w:r>
        <w:tab/>
      </w:r>
      <w:r>
        <w:tab/>
      </w:r>
      <w:r>
        <w:rPr>
          <w:rFonts w:hint="eastAsia"/>
        </w:rPr>
        <w:t>实践：比赛准备</w:t>
      </w:r>
    </w:p>
    <w:p/>
    <w:p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</w:t>
      </w:r>
      <w:r>
        <w:br w:type="textWrapping"/>
      </w:r>
      <w:r>
        <w:tab/>
      </w:r>
      <w:r>
        <w:t xml:space="preserve">  </w:t>
      </w:r>
      <w:r>
        <w:rPr>
          <w:rFonts w:hint="eastAsia"/>
        </w:rPr>
        <w:t>暂未</w:t>
      </w:r>
    </w:p>
    <w:p/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</w:pP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3.22 目前方向：kaggle 学习，经典论文，口语，mysql，运动</w:t>
      </w:r>
      <w:bookmarkStart w:id="0" w:name="_GoBack"/>
      <w:bookmarkEnd w:id="0"/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周一晚 讨论班 周三晚有课 </w:t>
      </w:r>
    </w:p>
    <w:p>
      <w:pPr>
        <w:widowControl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本周：kaggle 学习，经典论文，口语</w:t>
      </w:r>
    </w:p>
    <w:p/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"https://paperswithcode.com/methods/area/natural-language-processing"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https://paperswithcode.com/methods/area/natural-language-processing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br w:type="page"/>
      </w:r>
    </w:p>
    <w:p>
      <w:pPr>
        <w:pStyle w:val="2"/>
        <w:keepNext w:val="0"/>
        <w:keepLines w:val="0"/>
        <w:widowControl/>
        <w:suppressLineNumbers w:val="0"/>
      </w:pPr>
      <w:r>
        <w:t>系统阅读论文集</w:t>
      </w:r>
    </w:p>
    <w:p>
      <w:pPr>
        <w:pStyle w:val="5"/>
        <w:keepNext w:val="0"/>
        <w:keepLines w:val="0"/>
        <w:widowControl/>
        <w:suppressLineNumbers w:val="0"/>
      </w:pPr>
      <w:r>
        <w:t>既然有了目标，</w:t>
      </w:r>
      <w:r>
        <w:rPr>
          <w:b/>
        </w:rPr>
        <w:t>第一步</w:t>
      </w:r>
      <w:r>
        <w:t>收集资源，并整合起来。</w:t>
      </w:r>
    </w:p>
    <w:p>
      <w:pPr>
        <w:pStyle w:val="5"/>
        <w:keepNext w:val="0"/>
        <w:keepLines w:val="0"/>
        <w:widowControl/>
        <w:suppressLineNumbers w:val="0"/>
      </w:pPr>
      <w:r>
        <w:t>论文、博客文章、GitHub资源库、视频……在谷歌上搜索「姿态估计」这个词，得到所有关于这个关键词的资源都要整理下来。</w:t>
      </w:r>
    </w:p>
    <w:p>
      <w:pPr>
        <w:pStyle w:val="5"/>
        <w:keepNext w:val="0"/>
        <w:keepLines w:val="0"/>
        <w:widowControl/>
        <w:suppressLineNumbers w:val="0"/>
      </w:pPr>
      <w:r>
        <w:t>这一阶段，资源数量是没有限制的。只要是你认为重要的资料都可以整理，但要注意，一定要创建一个有用的论文、视频和文章的</w:t>
      </w:r>
      <w:r>
        <w:rPr>
          <w:b/>
        </w:rPr>
        <w:t>短名单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第二步</w:t>
      </w:r>
      <w:r>
        <w:t>，将你认为的与主题相关的任何资源进行深入研究。</w:t>
      </w:r>
    </w:p>
    <w:p>
      <w:pPr>
        <w:pStyle w:val="5"/>
        <w:keepNext w:val="0"/>
        <w:keepLines w:val="0"/>
        <w:widowControl/>
        <w:suppressLineNumbers w:val="0"/>
      </w:pPr>
      <w:r>
        <w:t>这时候，你可以绘制一张表格。</w:t>
      </w:r>
    </w:p>
    <w:p>
      <w:pPr>
        <w:pStyle w:val="5"/>
        <w:keepNext w:val="0"/>
        <w:keepLines w:val="0"/>
        <w:widowControl/>
        <w:suppressLineNumbers w:val="0"/>
      </w:pPr>
      <w:r>
        <w:t>对每种资源的理解程度，做一个实时的跟踪。</w:t>
      </w:r>
    </w:p>
    <w:p>
      <w:pPr>
        <w:pStyle w:val="5"/>
        <w:keepNext w:val="0"/>
        <w:keepLines w:val="0"/>
        <w:widowControl/>
        <w:suppressLineNumbers w:val="0"/>
      </w:pPr>
      <w:r>
        <w:t>具体来讲，最好的方式就是对所有你收集到的资源都有一个</w:t>
      </w:r>
      <w:r>
        <w:rPr>
          <w:b/>
        </w:rPr>
        <w:t>10%～20%</w:t>
      </w:r>
      <w:r>
        <w:t>的理解程度。</w:t>
      </w:r>
    </w:p>
    <w:p>
      <w:pPr>
        <w:pStyle w:val="5"/>
        <w:keepNext w:val="0"/>
        <w:keepLines w:val="0"/>
        <w:widowControl/>
        <w:suppressLineNumbers w:val="0"/>
      </w:pPr>
      <w:r>
        <w:t>这样，就确保你已经对你所收集到的资源，有了足够的了解，并且还能准确的评估其相关性。</w:t>
      </w:r>
    </w:p>
    <w:p>
      <w:pPr>
        <w:pStyle w:val="5"/>
        <w:keepNext w:val="0"/>
        <w:keepLines w:val="0"/>
        <w:widowControl/>
        <w:suppressLineNumbers w:val="0"/>
      </w:pPr>
      <w:r>
        <w:t>很好，你已经对这项技术基本入门了。</w:t>
      </w:r>
    </w:p>
    <w:p>
      <w:pPr>
        <w:pStyle w:val="5"/>
        <w:keepNext w:val="0"/>
        <w:keepLines w:val="0"/>
        <w:widowControl/>
        <w:suppressLineNumbers w:val="0"/>
      </w:pPr>
      <w:r>
        <w:t>更进一步，仔细研读</w:t>
      </w:r>
      <w:r>
        <w:rPr>
          <w:b/>
        </w:rPr>
        <w:t>相关程度更高</w:t>
      </w:r>
      <w:r>
        <w:t>的文章资源。这时候，就出现了一个问题，大概多少论文足够了呢？</w:t>
      </w:r>
    </w:p>
    <w:p>
      <w:pPr>
        <w:pStyle w:val="5"/>
        <w:keepNext w:val="0"/>
        <w:keepLines w:val="0"/>
        <w:widowControl/>
        <w:suppressLineNumbers w:val="0"/>
      </w:pPr>
      <w:r>
        <w:t>吴恩达说：对</w:t>
      </w:r>
      <w:r>
        <w:rPr>
          <w:b/>
        </w:rPr>
        <w:t>5～20篇</w:t>
      </w:r>
      <w:r>
        <w:t>的论文的理解，那么就说明你对这个领域以及研究进展有了基本的了解。</w:t>
      </w:r>
    </w:p>
    <w:p>
      <w:pPr>
        <w:pStyle w:val="5"/>
        <w:keepNext w:val="0"/>
        <w:keepLines w:val="0"/>
        <w:widowControl/>
        <w:suppressLineNumbers w:val="0"/>
      </w:pPr>
      <w:r>
        <w:t>如果研读到了</w:t>
      </w:r>
      <w:r>
        <w:rPr>
          <w:b/>
        </w:rPr>
        <w:t>50～100篇</w:t>
      </w:r>
      <w:r>
        <w:t>，那么已经非常了解这个领域了。</w:t>
      </w:r>
    </w:p>
    <w:p>
      <w:pPr>
        <w:pStyle w:val="5"/>
        <w:keepNext w:val="0"/>
        <w:keepLines w:val="0"/>
        <w:widowControl/>
        <w:suppressLineNumbers w:val="0"/>
      </w:pPr>
      <w:r>
        <w:t>这时候，你表格可能是这样。</w:t>
      </w:r>
    </w:p>
    <w:p>
      <w:pPr>
        <w:pStyle w:val="5"/>
        <w:keepNext w:val="0"/>
        <w:keepLines w:val="0"/>
        <w:widowControl/>
        <w:suppressLineNumbers w:val="0"/>
      </w:pPr>
      <w:r>
        <w:t>如果可以的话，还可以做一下笔记，用自己的话总结论文当中的关键发现、技术和研究。</w:t>
      </w:r>
    </w:p>
    <w:p>
      <w:pPr>
        <w:pStyle w:val="2"/>
        <w:keepNext w:val="0"/>
        <w:keepLines w:val="0"/>
        <w:widowControl/>
        <w:suppressLineNumbers w:val="0"/>
      </w:pPr>
      <w:r>
        <w:t>论文至少要看三遍</w:t>
      </w:r>
    </w:p>
    <w:p>
      <w:pPr>
        <w:pStyle w:val="5"/>
        <w:keepNext w:val="0"/>
        <w:keepLines w:val="0"/>
        <w:widowControl/>
        <w:suppressLineNumbers w:val="0"/>
      </w:pPr>
      <w:r>
        <w:t>接下来，就集中介绍一下如何研究一篇论文。</w:t>
      </w:r>
    </w:p>
    <w:p>
      <w:pPr>
        <w:pStyle w:val="5"/>
        <w:keepNext w:val="0"/>
        <w:keepLines w:val="0"/>
        <w:widowControl/>
        <w:suppressLineNumbers w:val="0"/>
      </w:pPr>
      <w:r>
        <w:t>吴恩达认为，要理解一篇论文，一次将一篇论文从第一个字读到最后一个字，可能并不是最佳方式。</w:t>
      </w:r>
    </w:p>
    <w:p>
      <w:pPr>
        <w:pStyle w:val="5"/>
        <w:keepNext w:val="0"/>
        <w:keepLines w:val="0"/>
        <w:widowControl/>
        <w:suppressLineNumbers w:val="0"/>
      </w:pPr>
      <w:r>
        <w:t>正确的打开方式是，一篇论文至少要</w:t>
      </w:r>
      <w:r>
        <w:rPr>
          <w:b/>
        </w:rPr>
        <w:t>看三遍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第一遍</w:t>
      </w:r>
      <w:r>
        <w:t>，仔细阅读论文中的标题、摘要和关键词。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第二遍</w:t>
      </w:r>
      <w:r>
        <w:t>，阅读文中的导言、结论以及图表，快速扫描一下论文剩下的内容。</w:t>
      </w:r>
    </w:p>
    <w:p>
      <w:pPr>
        <w:pStyle w:val="5"/>
        <w:keepNext w:val="0"/>
        <w:keepLines w:val="0"/>
        <w:widowControl/>
        <w:suppressLineNumbers w:val="0"/>
      </w:pPr>
      <w:r>
        <w:t>这一步主要是要把握论文中的</w:t>
      </w:r>
      <w:r>
        <w:rPr>
          <w:b/>
        </w:rPr>
        <w:t>关键信息</w:t>
      </w:r>
      <w:r>
        <w:t>，不光是导言和结论，还包括文章中任何小结论的总结，文中涉及的补充信息都跳过。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第三遍</w:t>
      </w:r>
      <w:r>
        <w:t>，阅读论文的整个部分，但是要跳过任何可能陌生看不懂的数学公式，技术术语。</w:t>
      </w:r>
    </w:p>
    <w:p>
      <w:pPr>
        <w:pStyle w:val="5"/>
        <w:keepNext w:val="0"/>
        <w:keepLines w:val="0"/>
        <w:widowControl/>
        <w:suppressLineNumbers w:val="0"/>
      </w:pPr>
      <w:r>
        <w:t>不过，如果你需要对这个专业领域有一个「深入」的理解，那就必须要搞懂那些公式术语了。</w:t>
      </w:r>
    </w:p>
    <w:p>
      <w:pPr>
        <w:pStyle w:val="2"/>
        <w:keepNext w:val="0"/>
        <w:keepLines w:val="0"/>
        <w:widowControl/>
        <w:suppressLineNumbers w:val="0"/>
      </w:pPr>
      <w:r>
        <w:t>问自己问题</w:t>
      </w:r>
    </w:p>
    <w:p>
      <w:pPr>
        <w:pStyle w:val="5"/>
        <w:keepNext w:val="0"/>
        <w:keepLines w:val="0"/>
        <w:widowControl/>
        <w:suppressLineNumbers w:val="0"/>
      </w:pPr>
      <w:r>
        <w:t>如何检测你对这篇文章的关键信息有了基本的了解？问自己问题吧！</w:t>
      </w:r>
    </w:p>
    <w:p>
      <w:pPr>
        <w:pStyle w:val="5"/>
        <w:keepNext w:val="0"/>
        <w:keepLines w:val="0"/>
        <w:widowControl/>
        <w:suppressLineNumbers w:val="0"/>
      </w:pPr>
      <w:r>
        <w:t>吴恩达提供了一系列的问题，在阅读的时候询问自己。这里就摘取一部分。</w:t>
      </w:r>
    </w:p>
    <w:p>
      <w:pPr>
        <w:pStyle w:val="5"/>
        <w:keepNext w:val="0"/>
        <w:keepLines w:val="0"/>
        <w:widowControl/>
        <w:suppressLineNumbers w:val="0"/>
      </w:pPr>
      <w:r>
        <w:t>1、Describe what the authors of the paper aim to accomplish, or perhaps did achieve.这篇论文作者的目标是什么，或者也许已经实现了什么。</w:t>
      </w:r>
    </w:p>
    <w:p>
      <w:pPr>
        <w:pStyle w:val="5"/>
        <w:keepNext w:val="0"/>
        <w:keepLines w:val="0"/>
        <w:widowControl/>
        <w:suppressLineNumbers w:val="0"/>
      </w:pPr>
      <w:r>
        <w:t>2、If a new approach/technique/method was introduced in a paper, what are the key elements of the newly proposed approach?如果文中引入了一种新方法/技术，那么这一新提出的方法/技术的关键要素是什么？</w:t>
      </w:r>
    </w:p>
    <w:p>
      <w:pPr>
        <w:pStyle w:val="5"/>
        <w:keepNext w:val="0"/>
        <w:keepLines w:val="0"/>
        <w:widowControl/>
        <w:suppressLineNumbers w:val="0"/>
      </w:pPr>
      <w:r>
        <w:t>3、What content within the paper is useful to you?论文中，有哪些内容对你有用。</w:t>
      </w:r>
    </w:p>
    <w:p>
      <w:pPr>
        <w:pStyle w:val="5"/>
        <w:keepNext w:val="0"/>
        <w:keepLines w:val="0"/>
        <w:widowControl/>
        <w:suppressLineNumbers w:val="0"/>
      </w:pPr>
      <w:r>
        <w:t>4、What other references do you want to follow?你还想关注哪些参考资料/文献？</w:t>
      </w:r>
    </w:p>
    <w:p>
      <w:pPr>
        <w:pStyle w:val="5"/>
        <w:keepNext w:val="0"/>
        <w:keepLines w:val="0"/>
        <w:widowControl/>
        <w:suppressLineNumbers w:val="0"/>
      </w:pPr>
      <w:r>
        <w:t>此外，还分享了一些有用的在线资源。</w:t>
      </w:r>
    </w:p>
    <w:p>
      <w:pPr>
        <w:pStyle w:val="5"/>
        <w:keepNext w:val="0"/>
        <w:keepLines w:val="0"/>
        <w:widowControl/>
        <w:suppressLineNumbers w:val="0"/>
      </w:pPr>
      <w:r>
        <w:t>The Machine Learning Subreddit：</w:t>
      </w:r>
      <w:r>
        <w:fldChar w:fldCharType="begin"/>
      </w:r>
      <w:r>
        <w:instrText xml:space="preserve"> HYPERLINK "https://link.zhihu.com/?target=https://www.reddit.com/r/MachineLearning/The" \t "_blank" </w:instrText>
      </w:r>
      <w:r>
        <w:fldChar w:fldCharType="separate"/>
      </w:r>
      <w:r>
        <w:rPr>
          <w:rStyle w:val="8"/>
        </w:rPr>
        <w:t>https://www.reddit.com/r/MachineLearning/The</w:t>
      </w:r>
      <w:r>
        <w:fldChar w:fldCharType="end"/>
      </w:r>
      <w:r>
        <w:t xml:space="preserve"> Deep Learning Subreddit：</w:t>
      </w:r>
      <w:r>
        <w:fldChar w:fldCharType="begin"/>
      </w:r>
      <w:r>
        <w:instrText xml:space="preserve"> HYPERLINK "https://link.zhihu.com/?target=https://www.reddit.com/r/deeplearning/Paper" \t "_blank" </w:instrText>
      </w:r>
      <w:r>
        <w:fldChar w:fldCharType="separate"/>
      </w:r>
      <w:r>
        <w:rPr>
          <w:rStyle w:val="8"/>
        </w:rPr>
        <w:t>https://www.reddit.com/r/deeplearning/Paper</w:t>
      </w:r>
      <w:r>
        <w:fldChar w:fldCharType="end"/>
      </w:r>
      <w:r>
        <w:t xml:space="preserve"> With Code：</w:t>
      </w:r>
      <w:r>
        <w:fldChar w:fldCharType="begin"/>
      </w:r>
      <w:r>
        <w:instrText xml:space="preserve"> HYPERLINK "https://link.zhihu.com/?target=https://paperswithcode.com/Research" \t "_blank" </w:instrText>
      </w:r>
      <w:r>
        <w:fldChar w:fldCharType="separate"/>
      </w:r>
      <w:r>
        <w:rPr>
          <w:rStyle w:val="8"/>
        </w:rPr>
        <w:t>https://paperswithcode.com/Research</w:t>
      </w:r>
      <w:r>
        <w:fldChar w:fldCharType="end"/>
      </w:r>
      <w:r>
        <w:t xml:space="preserve"> Gate：</w:t>
      </w:r>
      <w:r>
        <w:fldChar w:fldCharType="begin"/>
      </w:r>
      <w:r>
        <w:instrText xml:space="preserve"> HYPERLINK "https://link.zhihu.com/?target=https://www.researchgate.net/" \t "_blank" </w:instrText>
      </w:r>
      <w:r>
        <w:fldChar w:fldCharType="separate"/>
      </w:r>
      <w:r>
        <w:rPr>
          <w:rStyle w:val="8"/>
        </w:rPr>
        <w:t>https://www.researchgate.net/</w:t>
      </w:r>
      <w:r>
        <w:fldChar w:fldCharType="end"/>
      </w:r>
      <w:r>
        <w:t>还有一些顶级会议，比如NIPS、ICML、ICLR…</w:t>
      </w:r>
    </w:p>
    <w:p>
      <w:pPr>
        <w:pStyle w:val="5"/>
        <w:keepNext w:val="0"/>
        <w:keepLines w:val="0"/>
        <w:widowControl/>
        <w:suppressLineNumbers w:val="0"/>
      </w:pPr>
      <w:r>
        <w:t>不过，吴恩达也强调：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Learn steadily rather than short burst for longevity.</w:t>
      </w:r>
    </w:p>
    <w:p>
      <w:pPr>
        <w:pStyle w:val="5"/>
        <w:keepNext w:val="0"/>
        <w:keepLines w:val="0"/>
        <w:widowControl/>
        <w:suppressLineNumbers w:val="0"/>
      </w:pPr>
      <w:r>
        <w:t>稳扎稳打，而不是短时的突击，才能长久的学习。这不光是对机器学习领域，还对整个学术领域有益。</w:t>
      </w:r>
    </w:p>
    <w:p>
      <w:pPr>
        <w:pStyle w:val="5"/>
        <w:keepNext w:val="0"/>
        <w:keepLines w:val="0"/>
        <w:widowControl/>
        <w:suppressLineNumbers w:val="0"/>
      </w:pPr>
      <w:r>
        <w:t>这位博主根据吴恩达的方法，每个月至少阅读四篇论文，来达到理解的目的。</w:t>
      </w:r>
    </w:p>
    <w:p>
      <w:pPr>
        <w:pStyle w:val="5"/>
        <w:keepNext w:val="0"/>
        <w:keepLines w:val="0"/>
        <w:widowControl/>
        <w:suppressLineNumbers w:val="0"/>
      </w:pPr>
      <w:r>
        <w:t>吴恩达他自己也在视频里说，他就随身携带着一批论文，有时间就拿出来研读。</w:t>
      </w:r>
    </w:p>
    <w:p>
      <w:pPr>
        <w:widowControl/>
        <w:ind w:firstLine="420" w:firstLineChars="0"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ind w:firstLine="420"/>
      </w:pPr>
      <w:r>
        <w:rPr>
          <w:rFonts w:hint="eastAsia"/>
        </w:rPr>
        <w:t>最近在看王小波的小说，刚刚看完《黄金时代》，坦白说挺黄的（但也很有趣）。尺度还是比较大的，我甚至觉得男频网文作家可以学着在过不了审的章节加上文学标签。每次看完书都喜欢看看书评，就像看语文试卷阅读理解的答案一样，总是能觉得看了本好书，很深刻。</w:t>
      </w:r>
    </w:p>
    <w:p>
      <w:pPr>
        <w:ind w:firstLine="420"/>
      </w:pPr>
      <w:r>
        <w:rPr>
          <w:rFonts w:hint="eastAsia"/>
        </w:rPr>
        <w:t>创作背景是一个特殊的时代，能感受到一种荒谬感。有点像《局外人》，但是局外人的主人公对待这种荒谬感是排斥的，但王二的态度不是这样的。把王二放到局外人里，他应该会接受他人的帮助逃脱审判，然后在日记里痛斥这种荒谬。虽然这样说有点像贬低，但其实不是，既然是讽刺批判文学，如果还想要有趣最好就是不要把自己放太高，讽刺别人也不要把自己放过。</w:t>
      </w:r>
    </w:p>
    <w:p>
      <w:pPr>
        <w:ind w:firstLine="420"/>
      </w:pPr>
      <w:r>
        <w:rPr>
          <w:rFonts w:hint="eastAsia"/>
        </w:rPr>
        <w:t>我更喜欢他的那些杂谈，我能很直接的感受到他的思想的深刻与成熟。每次看完都有强烈的感慨，借用最近看到的一句话就是“如果说王小波是特立独行的猪，那我就是挂在肉摊上的猪肉”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2"/>
    <w:rsid w:val="00003946"/>
    <w:rsid w:val="00064ECF"/>
    <w:rsid w:val="000E1789"/>
    <w:rsid w:val="000E240C"/>
    <w:rsid w:val="0011279B"/>
    <w:rsid w:val="00192C13"/>
    <w:rsid w:val="0024790F"/>
    <w:rsid w:val="00280F53"/>
    <w:rsid w:val="002F1012"/>
    <w:rsid w:val="00325D17"/>
    <w:rsid w:val="00372EC5"/>
    <w:rsid w:val="004230AE"/>
    <w:rsid w:val="00424153"/>
    <w:rsid w:val="004F3DAB"/>
    <w:rsid w:val="005539E7"/>
    <w:rsid w:val="00710E25"/>
    <w:rsid w:val="007B5C35"/>
    <w:rsid w:val="007C6045"/>
    <w:rsid w:val="0083047C"/>
    <w:rsid w:val="0097047C"/>
    <w:rsid w:val="009A0692"/>
    <w:rsid w:val="009E0DAC"/>
    <w:rsid w:val="00A00C78"/>
    <w:rsid w:val="00A44DD9"/>
    <w:rsid w:val="00A9262B"/>
    <w:rsid w:val="00AB3C42"/>
    <w:rsid w:val="00AF09CF"/>
    <w:rsid w:val="00C17D8A"/>
    <w:rsid w:val="00C76342"/>
    <w:rsid w:val="00CA4288"/>
    <w:rsid w:val="00D55D42"/>
    <w:rsid w:val="00E628C6"/>
    <w:rsid w:val="00E961B9"/>
    <w:rsid w:val="00F3474E"/>
    <w:rsid w:val="06801777"/>
    <w:rsid w:val="0AAA36D3"/>
    <w:rsid w:val="11A42ABA"/>
    <w:rsid w:val="289B1D1A"/>
    <w:rsid w:val="2A5929D6"/>
    <w:rsid w:val="2E580852"/>
    <w:rsid w:val="3B2A3102"/>
    <w:rsid w:val="49230850"/>
    <w:rsid w:val="71C6692E"/>
    <w:rsid w:val="73075EEF"/>
    <w:rsid w:val="784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843</Characters>
  <Lines>7</Lines>
  <Paragraphs>1</Paragraphs>
  <TotalTime>1702</TotalTime>
  <ScaleCrop>false</ScaleCrop>
  <LinksUpToDate>false</LinksUpToDate>
  <CharactersWithSpaces>989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2020-10-26T03:51:00Z</dcterms:created>
  <dc:creator>si sj</dc:creator>
  <cp:lastModifiedBy>Lenovo</cp:lastModifiedBy>
  <dcterms:modified xsi:type="dcterms:W3CDTF">2021-03-23T06:35:13Z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