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2D564A" w14:textId="28286DD5" w:rsidR="00704FD5" w:rsidRDefault="002052FB">
      <w:r>
        <w:rPr>
          <w:rFonts w:hint="eastAsia"/>
        </w:rPr>
        <w:t>研究生 专业 实验室</w:t>
      </w:r>
    </w:p>
    <w:p w14:paraId="1A0ACE2F" w14:textId="72F0E5EB" w:rsidR="002052FB" w:rsidRDefault="002052FB">
      <w:r>
        <w:rPr>
          <w:rFonts w:hint="eastAsia"/>
        </w:rPr>
        <w:t>本科 专业</w:t>
      </w:r>
    </w:p>
    <w:p w14:paraId="1EB162CE" w14:textId="548DBF02" w:rsidR="002052FB" w:rsidRDefault="002052FB">
      <w:r>
        <w:rPr>
          <w:rFonts w:hint="eastAsia"/>
        </w:rPr>
        <w:t>研究方向：文本内容审查 包括关键字检测与发现</w:t>
      </w:r>
    </w:p>
    <w:p w14:paraId="6CAFD8E6" w14:textId="5CE58AB0" w:rsidR="002052FB" w:rsidRDefault="002052FB"/>
    <w:p w14:paraId="6D066F68" w14:textId="7E5E3C44" w:rsidR="002052FB" w:rsidRDefault="002052FB">
      <w:r>
        <w:rPr>
          <w:rFonts w:hint="eastAsia"/>
        </w:rPr>
        <w:t>研究生阶段项目：</w:t>
      </w:r>
    </w:p>
    <w:p w14:paraId="003AFC9C" w14:textId="4D39AE89" w:rsidR="002052FB" w:rsidRDefault="002052FB">
      <w:r>
        <w:t>Kaggle</w:t>
      </w:r>
      <w:r>
        <w:rPr>
          <w:rFonts w:hint="eastAsia"/>
        </w:rPr>
        <w:t>为主</w:t>
      </w:r>
    </w:p>
    <w:p w14:paraId="38E9A41F" w14:textId="1D065CE3" w:rsidR="002052FB" w:rsidRDefault="002052FB">
      <w:r>
        <w:t>S</w:t>
      </w:r>
      <w:r>
        <w:rPr>
          <w:rFonts w:hint="eastAsia"/>
        </w:rPr>
        <w:t>how</w:t>
      </w:r>
      <w:r>
        <w:t xml:space="preserve"> </w:t>
      </w:r>
      <w:r>
        <w:rPr>
          <w:rFonts w:hint="eastAsia"/>
        </w:rPr>
        <w:t>us</w:t>
      </w:r>
      <w:r>
        <w:t xml:space="preserve">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data</w:t>
      </w:r>
      <w:r>
        <w:t xml:space="preserve"> </w:t>
      </w:r>
    </w:p>
    <w:p w14:paraId="18262CC7" w14:textId="3BE0E153" w:rsidR="002052FB" w:rsidRDefault="002052FB">
      <w:r>
        <w:rPr>
          <w:rFonts w:hint="eastAsia"/>
        </w:rPr>
        <w:t xml:space="preserve">要求 </w:t>
      </w:r>
    </w:p>
    <w:p w14:paraId="3D3111C8" w14:textId="427B4BC7" w:rsidR="002052FB" w:rsidRDefault="002052FB">
      <w:r>
        <w:rPr>
          <w:rFonts w:hint="eastAsia"/>
        </w:rPr>
        <w:t>工作：常用方案、发现了数据集缩写性质</w:t>
      </w:r>
    </w:p>
    <w:p w14:paraId="0F16FC5E" w14:textId="7FDC6B46" w:rsidR="002052FB" w:rsidRDefault="002052FB"/>
    <w:p w14:paraId="460C676C" w14:textId="5290ECA4" w:rsidR="002052FB" w:rsidRDefault="002052FB">
      <w:r>
        <w:t xml:space="preserve">Readability </w:t>
      </w:r>
    </w:p>
    <w:p w14:paraId="1CD33376" w14:textId="697EDD81" w:rsidR="002052FB" w:rsidRDefault="002052FB">
      <w:r>
        <w:rPr>
          <w:rFonts w:hint="eastAsia"/>
        </w:rPr>
        <w:t>为文本进行可读性评估，帮助学生更好选择读物</w:t>
      </w:r>
    </w:p>
    <w:p w14:paraId="43049201" w14:textId="04F4B2CF" w:rsidR="002052FB" w:rsidRDefault="002052FB">
      <w:r>
        <w:rPr>
          <w:rFonts w:hint="eastAsia"/>
        </w:rPr>
        <w:t>工作：</w:t>
      </w:r>
    </w:p>
    <w:p w14:paraId="3A7C6F0A" w14:textId="369C6A4F" w:rsidR="002052FB" w:rsidRDefault="002052FB">
      <w:r>
        <w:t>B</w:t>
      </w:r>
      <w:r>
        <w:rPr>
          <w:rFonts w:hint="eastAsia"/>
        </w:rPr>
        <w:t>ert优化策略、集成方案、尝试了将多层注意力结果拼接作为新的custom</w:t>
      </w:r>
      <w:r>
        <w:t xml:space="preserve"> </w:t>
      </w:r>
      <w:r>
        <w:rPr>
          <w:rFonts w:hint="eastAsia"/>
        </w:rPr>
        <w:t>head</w:t>
      </w:r>
    </w:p>
    <w:p w14:paraId="29A724D4" w14:textId="0C3CA17A" w:rsidR="002052FB" w:rsidRDefault="002052FB"/>
    <w:p w14:paraId="0D0B6B3D" w14:textId="7612C70E" w:rsidR="002052FB" w:rsidRDefault="002052FB">
      <w:r>
        <w:rPr>
          <w:rFonts w:hint="eastAsia"/>
        </w:rPr>
        <w:t>有毒评论</w:t>
      </w:r>
    </w:p>
    <w:p w14:paraId="496B6350" w14:textId="7E7EBA96" w:rsidR="002052FB" w:rsidRDefault="002052FB">
      <w:r>
        <w:rPr>
          <w:rFonts w:hint="eastAsia"/>
        </w:rPr>
        <w:t>毒性评估，毒性定义</w:t>
      </w:r>
    </w:p>
    <w:p w14:paraId="0BFE1F07" w14:textId="00449CD4" w:rsidR="002052FB" w:rsidRDefault="002052FB">
      <w:r>
        <w:rPr>
          <w:rFonts w:hint="eastAsia"/>
        </w:rPr>
        <w:t>困难：初榜和cv</w:t>
      </w:r>
      <w:r>
        <w:t xml:space="preserve"> </w:t>
      </w:r>
      <w:r>
        <w:rPr>
          <w:rFonts w:hint="eastAsia"/>
        </w:rPr>
        <w:t>score相关性低，3:</w:t>
      </w:r>
      <w:r>
        <w:t xml:space="preserve">1 </w:t>
      </w:r>
      <w:r>
        <w:rPr>
          <w:rFonts w:hint="eastAsia"/>
        </w:rPr>
        <w:t>loss一致性 作为模型选择依据，避开了严重的排名变化</w:t>
      </w:r>
    </w:p>
    <w:p w14:paraId="63412982" w14:textId="559A0D63" w:rsidR="002052FB" w:rsidRDefault="002052FB">
      <w:r>
        <w:rPr>
          <w:rFonts w:hint="eastAsia"/>
        </w:rPr>
        <w:t>数据增强 替换、回译、伪标签</w:t>
      </w:r>
    </w:p>
    <w:p w14:paraId="1200673C" w14:textId="339D4B03" w:rsidR="00113718" w:rsidRDefault="00113718">
      <w:r>
        <w:rPr>
          <w:rFonts w:hint="eastAsia"/>
        </w:rPr>
        <w:t>采样过程分级采样策略</w:t>
      </w:r>
    </w:p>
    <w:p w14:paraId="34537933" w14:textId="015D5B78" w:rsidR="00113718" w:rsidRDefault="00113718"/>
    <w:p w14:paraId="758AB813" w14:textId="29396007" w:rsidR="00113718" w:rsidRDefault="00113718">
      <w:r>
        <w:rPr>
          <w:rFonts w:hint="eastAsia"/>
        </w:rPr>
        <w:t>混沌</w:t>
      </w:r>
      <w:proofErr w:type="gramStart"/>
      <w:r>
        <w:rPr>
          <w:rFonts w:hint="eastAsia"/>
        </w:rPr>
        <w:t>现象中普适</w:t>
      </w:r>
      <w:proofErr w:type="gramEnd"/>
      <w:r>
        <w:rPr>
          <w:rFonts w:hint="eastAsia"/>
        </w:rPr>
        <w:t>常数的计算机实现</w:t>
      </w:r>
    </w:p>
    <w:p w14:paraId="1925A5B7" w14:textId="7F2BF072" w:rsidR="00113718" w:rsidRDefault="00113718">
      <w:r>
        <w:rPr>
          <w:rFonts w:hint="eastAsia"/>
        </w:rPr>
        <w:t>迭代方程 不动点 相邻不动点参数区间比值极限情况趋于固定值</w:t>
      </w:r>
    </w:p>
    <w:p w14:paraId="53B433A2" w14:textId="432DAF2F" w:rsidR="00113718" w:rsidRDefault="00113718"/>
    <w:p w14:paraId="4AA6760A" w14:textId="25ABB126" w:rsidR="00113718" w:rsidRDefault="00113718">
      <w:pPr>
        <w:rPr>
          <w:rFonts w:hint="eastAsia"/>
        </w:rPr>
      </w:pPr>
      <w:r>
        <w:rPr>
          <w:rFonts w:hint="eastAsia"/>
        </w:rPr>
        <w:t>社团组织 不涉及技术 有团队协作的经验</w:t>
      </w:r>
      <w:bookmarkStart w:id="0" w:name="_GoBack"/>
      <w:bookmarkEnd w:id="0"/>
    </w:p>
    <w:sectPr w:rsidR="001137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64B380" w14:textId="77777777" w:rsidR="00640D59" w:rsidRDefault="00640D59" w:rsidP="002052FB">
      <w:r>
        <w:separator/>
      </w:r>
    </w:p>
  </w:endnote>
  <w:endnote w:type="continuationSeparator" w:id="0">
    <w:p w14:paraId="07060BC9" w14:textId="77777777" w:rsidR="00640D59" w:rsidRDefault="00640D59" w:rsidP="002052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DB9293" w14:textId="77777777" w:rsidR="00640D59" w:rsidRDefault="00640D59" w:rsidP="002052FB">
      <w:r>
        <w:separator/>
      </w:r>
    </w:p>
  </w:footnote>
  <w:footnote w:type="continuationSeparator" w:id="0">
    <w:p w14:paraId="71F1F25A" w14:textId="77777777" w:rsidR="00640D59" w:rsidRDefault="00640D59" w:rsidP="002052F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2F0"/>
    <w:rsid w:val="00113718"/>
    <w:rsid w:val="002052FB"/>
    <w:rsid w:val="0042218D"/>
    <w:rsid w:val="005352F0"/>
    <w:rsid w:val="00640D59"/>
    <w:rsid w:val="00704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A1A2EB"/>
  <w15:chartTrackingRefBased/>
  <w15:docId w15:val="{8C808DF8-5958-4753-B0F0-AE5DEF060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052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052F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052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052F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2022-03-03T07:12:00Z</dcterms:created>
  <dcterms:modified xsi:type="dcterms:W3CDTF">2022-03-03T07:34:00Z</dcterms:modified>
</cp:coreProperties>
</file>