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459" w:rsidRDefault="00EA441A">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rsidR="00BA5459" w:rsidRDefault="00BA5459"/>
    <w:p w:rsidR="00BA5459" w:rsidRDefault="00EA441A">
      <w:pPr>
        <w:jc w:val="center"/>
        <w:rPr>
          <w:rFonts w:ascii="楷体" w:eastAsia="楷体" w:hAnsi="楷体"/>
          <w:sz w:val="36"/>
          <w:szCs w:val="36"/>
        </w:rPr>
      </w:pPr>
      <w:r>
        <w:rPr>
          <w:rFonts w:ascii="楷体" w:eastAsia="楷体" w:hAnsi="楷体" w:hint="eastAsia"/>
          <w:sz w:val="36"/>
          <w:szCs w:val="36"/>
        </w:rPr>
        <w:t>北京邮电大学</w:t>
      </w:r>
    </w:p>
    <w:p w:rsidR="00BA5459" w:rsidRDefault="00BA5459"/>
    <w:p w:rsidR="00BA5459" w:rsidRDefault="00BA5459"/>
    <w:p w:rsidR="00BA5459" w:rsidRDefault="00EA441A">
      <w:pPr>
        <w:jc w:val="center"/>
        <w:rPr>
          <w:sz w:val="48"/>
          <w:szCs w:val="48"/>
        </w:rPr>
      </w:pPr>
      <w:r>
        <w:rPr>
          <w:rFonts w:ascii="黑体" w:eastAsia="黑体" w:hAnsi="黑体" w:hint="eastAsia"/>
          <w:sz w:val="48"/>
          <w:szCs w:val="48"/>
        </w:rPr>
        <w:t>硕士研究生学位论文开题报告</w:t>
      </w:r>
    </w:p>
    <w:p w:rsidR="00BA5459" w:rsidRDefault="00BA5459">
      <w:pPr>
        <w:jc w:val="left"/>
      </w:pPr>
    </w:p>
    <w:p w:rsidR="00BA5459" w:rsidRDefault="00BA5459">
      <w:pPr>
        <w:jc w:val="left"/>
      </w:pPr>
    </w:p>
    <w:p w:rsidR="00BA5459" w:rsidRDefault="00BA5459">
      <w:pPr>
        <w:jc w:val="left"/>
      </w:pPr>
    </w:p>
    <w:p w:rsidR="00BA5459" w:rsidRDefault="00BA5459">
      <w:pPr>
        <w:jc w:val="left"/>
      </w:pPr>
    </w:p>
    <w:p w:rsidR="00BA5459" w:rsidRDefault="00BA5459" w:rsidP="004D3903">
      <w:pPr>
        <w:spacing w:beforeLines="50" w:before="156"/>
        <w:jc w:val="left"/>
      </w:pPr>
    </w:p>
    <w:p w:rsidR="00BA5459" w:rsidRDefault="00EA441A" w:rsidP="004D3903">
      <w:pPr>
        <w:spacing w:beforeLines="50" w:before="156"/>
        <w:ind w:leftChars="950" w:left="1995"/>
        <w:rPr>
          <w:sz w:val="28"/>
          <w:szCs w:val="28"/>
        </w:rPr>
      </w:pPr>
      <w:r>
        <w:rPr>
          <w:rFonts w:ascii="宋体" w:hAnsi="宋体" w:hint="eastAsia"/>
          <w:sz w:val="28"/>
          <w:szCs w:val="28"/>
        </w:rPr>
        <w:t>学</w:t>
      </w:r>
      <w:r w:rsidR="00D8637A">
        <w:rPr>
          <w:rFonts w:ascii="宋体" w:hAnsi="宋体"/>
          <w:sz w:val="28"/>
          <w:szCs w:val="28"/>
        </w:rPr>
        <w:pict>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    2019111588</w:t>
      </w:r>
    </w:p>
    <w:p w:rsidR="00BA5459" w:rsidRDefault="00EA441A" w:rsidP="004D3903">
      <w:pPr>
        <w:spacing w:beforeLines="50" w:before="156"/>
        <w:ind w:leftChars="950" w:left="1995"/>
        <w:jc w:val="left"/>
        <w:rPr>
          <w:sz w:val="28"/>
          <w:szCs w:val="28"/>
        </w:rPr>
      </w:pPr>
      <w:r>
        <w:rPr>
          <w:rFonts w:ascii="宋体" w:hAnsi="宋体" w:hint="eastAsia"/>
          <w:sz w:val="28"/>
          <w:szCs w:val="28"/>
        </w:rPr>
        <w:t>姓    名</w:t>
      </w:r>
      <w:r w:rsidR="00D8637A">
        <w:rPr>
          <w:rFonts w:ascii="宋体" w:hAnsi="宋体"/>
          <w:sz w:val="28"/>
          <w:szCs w:val="28"/>
        </w:rPr>
        <w:pict>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胡杨晔</w:t>
      </w:r>
    </w:p>
    <w:p w:rsidR="00BA5459" w:rsidRDefault="00EA441A" w:rsidP="004D3903">
      <w:pPr>
        <w:spacing w:beforeLines="50" w:before="156"/>
        <w:ind w:leftChars="950" w:left="1995"/>
        <w:jc w:val="left"/>
        <w:rPr>
          <w:sz w:val="28"/>
          <w:szCs w:val="28"/>
        </w:rPr>
      </w:pPr>
      <w:r>
        <w:rPr>
          <w:rFonts w:ascii="宋体" w:hAnsi="宋体" w:hint="eastAsia"/>
          <w:sz w:val="28"/>
          <w:szCs w:val="28"/>
        </w:rPr>
        <w:t>学    院</w:t>
      </w:r>
      <w:r w:rsidR="00D8637A">
        <w:rPr>
          <w:rFonts w:ascii="宋体" w:hAnsi="宋体"/>
          <w:sz w:val="28"/>
          <w:szCs w:val="28"/>
        </w:rPr>
        <w:pict>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网络空间安全学院</w:t>
      </w:r>
    </w:p>
    <w:p w:rsidR="00BA5459" w:rsidRDefault="00EA441A" w:rsidP="004D3903">
      <w:pPr>
        <w:spacing w:beforeLines="50" w:before="156"/>
        <w:ind w:leftChars="950" w:left="1995"/>
        <w:jc w:val="left"/>
        <w:rPr>
          <w:rFonts w:ascii="宋体" w:hAnsi="宋体"/>
          <w:sz w:val="28"/>
          <w:szCs w:val="28"/>
        </w:rPr>
      </w:pPr>
      <w:r>
        <w:rPr>
          <w:rFonts w:ascii="宋体" w:hAnsi="宋体" w:hint="eastAsia"/>
          <w:sz w:val="28"/>
          <w:szCs w:val="28"/>
        </w:rPr>
        <w:t>专业(领域)</w:t>
      </w:r>
      <w:r w:rsidR="00D8637A">
        <w:rPr>
          <w:rFonts w:ascii="宋体" w:hAnsi="宋体"/>
          <w:sz w:val="28"/>
          <w:szCs w:val="28"/>
        </w:rPr>
        <w:pict>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网络空间安全</w:t>
      </w:r>
    </w:p>
    <w:p w:rsidR="00BA5459" w:rsidRDefault="00D8637A" w:rsidP="004D3903">
      <w:pPr>
        <w:spacing w:beforeLines="50" w:before="156"/>
        <w:ind w:leftChars="950" w:left="1995"/>
        <w:jc w:val="left"/>
        <w:rPr>
          <w:sz w:val="28"/>
          <w:szCs w:val="28"/>
        </w:rPr>
      </w:pPr>
      <w:r>
        <w:rPr>
          <w:rFonts w:ascii="宋体" w:hAnsi="宋体"/>
          <w:sz w:val="28"/>
          <w:szCs w:val="28"/>
        </w:rPr>
        <w:pict>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EA441A">
        <w:rPr>
          <w:rFonts w:ascii="宋体" w:hAnsi="宋体" w:hint="eastAsia"/>
          <w:sz w:val="28"/>
          <w:szCs w:val="28"/>
        </w:rPr>
        <w:t>研究方向:    应用安全</w:t>
      </w:r>
    </w:p>
    <w:p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导师姓名</w:t>
      </w:r>
      <w:r w:rsidR="00D8637A">
        <w:rPr>
          <w:rFonts w:ascii="宋体" w:hAnsi="宋体"/>
          <w:sz w:val="28"/>
          <w:szCs w:val="28"/>
        </w:rPr>
        <w:pict>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张华</w:t>
      </w:r>
    </w:p>
    <w:p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攻 读 学 位</w:t>
      </w:r>
      <w:r w:rsidR="00D8637A">
        <w:rPr>
          <w:rFonts w:ascii="宋体" w:hAnsi="宋体"/>
          <w:sz w:val="28"/>
          <w:szCs w:val="28"/>
        </w:rPr>
        <w:pict>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工学硕士</w:t>
      </w:r>
    </w:p>
    <w:p w:rsidR="00BA5459" w:rsidRDefault="00BA5459">
      <w:pPr>
        <w:jc w:val="center"/>
        <w:rPr>
          <w:rFonts w:ascii="楷体" w:eastAsia="楷体"/>
          <w:sz w:val="32"/>
        </w:rPr>
      </w:pPr>
    </w:p>
    <w:p w:rsidR="00BA5459" w:rsidRDefault="00BA5459">
      <w:pPr>
        <w:jc w:val="center"/>
        <w:rPr>
          <w:rFonts w:ascii="楷体" w:eastAsia="楷体"/>
          <w:sz w:val="32"/>
        </w:rPr>
      </w:pPr>
    </w:p>
    <w:p w:rsidR="00BA5459" w:rsidRDefault="00EA441A">
      <w:pPr>
        <w:jc w:val="center"/>
        <w:rPr>
          <w:rFonts w:ascii="楷体" w:eastAsia="楷体"/>
          <w:sz w:val="32"/>
        </w:rPr>
      </w:pPr>
      <w:r>
        <w:rPr>
          <w:rFonts w:ascii="宋体" w:hAnsi="宋体" w:hint="eastAsia"/>
          <w:sz w:val="28"/>
          <w:szCs w:val="28"/>
        </w:rPr>
        <w:t>2020年12月11日</w:t>
      </w:r>
    </w:p>
    <w:p w:rsidR="00BA5459" w:rsidRDefault="00BA5459">
      <w:pPr>
        <w:jc w:val="center"/>
        <w:rPr>
          <w:rFonts w:ascii="楷体" w:eastAsia="楷体"/>
          <w:sz w:val="32"/>
        </w:rPr>
        <w:sectPr w:rsidR="00BA5459">
          <w:pgSz w:w="11906" w:h="16838"/>
          <w:pgMar w:top="1440" w:right="851" w:bottom="1440" w:left="1418" w:header="851" w:footer="992" w:gutter="0"/>
          <w:pgNumType w:fmt="numberInDash"/>
          <w:cols w:space="425"/>
          <w:docGrid w:type="lines" w:linePitch="312"/>
        </w:sectPr>
      </w:pPr>
    </w:p>
    <w:p w:rsidR="00BA5459" w:rsidRDefault="00BA5459">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A5459">
        <w:trPr>
          <w:trHeight w:val="465"/>
          <w:jc w:val="center"/>
        </w:trPr>
        <w:tc>
          <w:tcPr>
            <w:tcW w:w="1728" w:type="dxa"/>
            <w:tcBorders>
              <w:top w:val="single" w:sz="12" w:space="0" w:color="auto"/>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rsidR="00BA5459" w:rsidRDefault="00BA5459">
            <w:pPr>
              <w:jc w:val="left"/>
              <w:rPr>
                <w:rFonts w:hint="eastAsia"/>
                <w:szCs w:val="21"/>
              </w:rPr>
            </w:pPr>
          </w:p>
        </w:tc>
      </w:tr>
      <w:tr w:rsidR="00BA5459">
        <w:trPr>
          <w:trHeight w:val="465"/>
          <w:jc w:val="center"/>
        </w:trPr>
        <w:tc>
          <w:tcPr>
            <w:tcW w:w="1728" w:type="dxa"/>
            <w:tcBorders>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选题来源</w:t>
            </w:r>
          </w:p>
        </w:tc>
        <w:tc>
          <w:tcPr>
            <w:tcW w:w="3146" w:type="dxa"/>
            <w:tcMar>
              <w:left w:w="113" w:type="dxa"/>
              <w:right w:w="113" w:type="dxa"/>
            </w:tcMar>
            <w:vAlign w:val="center"/>
          </w:tcPr>
          <w:p w:rsidR="00BA5459" w:rsidRDefault="00BA5459">
            <w:pPr>
              <w:jc w:val="left"/>
              <w:rPr>
                <w:rFonts w:hint="eastAsia"/>
                <w:szCs w:val="21"/>
              </w:rPr>
            </w:pPr>
          </w:p>
        </w:tc>
        <w:tc>
          <w:tcPr>
            <w:tcW w:w="2407" w:type="dxa"/>
            <w:tcMar>
              <w:left w:w="113" w:type="dxa"/>
              <w:right w:w="113" w:type="dxa"/>
            </w:tcMar>
            <w:vAlign w:val="center"/>
          </w:tcPr>
          <w:p w:rsidR="00BA5459" w:rsidRDefault="00EA441A">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rsidR="00BA5459" w:rsidRDefault="00BA5459">
            <w:pPr>
              <w:jc w:val="left"/>
              <w:rPr>
                <w:szCs w:val="21"/>
              </w:rPr>
            </w:pPr>
          </w:p>
        </w:tc>
      </w:tr>
      <w:tr w:rsidR="00BA5459">
        <w:trPr>
          <w:trHeight w:val="465"/>
          <w:jc w:val="center"/>
        </w:trPr>
        <w:tc>
          <w:tcPr>
            <w:tcW w:w="1728" w:type="dxa"/>
            <w:tcBorders>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开题日期</w:t>
            </w:r>
          </w:p>
        </w:tc>
        <w:tc>
          <w:tcPr>
            <w:tcW w:w="3146" w:type="dxa"/>
            <w:tcMar>
              <w:left w:w="113" w:type="dxa"/>
              <w:right w:w="113" w:type="dxa"/>
            </w:tcMar>
            <w:vAlign w:val="center"/>
          </w:tcPr>
          <w:p w:rsidR="00BA5459" w:rsidRDefault="00EA441A">
            <w:pPr>
              <w:jc w:val="left"/>
              <w:rPr>
                <w:szCs w:val="21"/>
              </w:rPr>
            </w:pPr>
            <w:r>
              <w:rPr>
                <w:rFonts w:ascii="宋体" w:hAnsi="宋体" w:hint="eastAsia"/>
                <w:szCs w:val="21"/>
              </w:rPr>
              <w:t>2020-12-10</w:t>
            </w:r>
          </w:p>
        </w:tc>
        <w:tc>
          <w:tcPr>
            <w:tcW w:w="2407" w:type="dxa"/>
            <w:tcMar>
              <w:left w:w="113" w:type="dxa"/>
              <w:right w:w="113" w:type="dxa"/>
            </w:tcMar>
            <w:vAlign w:val="center"/>
          </w:tcPr>
          <w:p w:rsidR="00BA5459" w:rsidRDefault="00EA441A">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rsidR="00BA5459" w:rsidRDefault="00EA441A">
            <w:pPr>
              <w:widowControl/>
              <w:jc w:val="left"/>
              <w:rPr>
                <w:szCs w:val="21"/>
              </w:rPr>
            </w:pPr>
            <w:r>
              <w:rPr>
                <w:rFonts w:ascii="宋体" w:hAnsi="宋体" w:cs="宋体"/>
                <w:kern w:val="0"/>
                <w:sz w:val="24"/>
                <w:szCs w:val="24"/>
              </w:rPr>
              <w:t xml:space="preserve"> </w:t>
            </w:r>
          </w:p>
        </w:tc>
      </w:tr>
      <w:tr w:rsidR="00BA5459">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rsidR="00BA5459" w:rsidRDefault="00EA441A" w:rsidP="004D3903">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rsidR="00BA5459" w:rsidRDefault="00EA441A" w:rsidP="004D3903">
            <w:pPr>
              <w:spacing w:beforeLines="50" w:before="156" w:line="360" w:lineRule="auto"/>
              <w:ind w:rightChars="200" w:right="420" w:firstLineChars="200" w:firstLine="420"/>
              <w:jc w:val="left"/>
              <w:rPr>
                <w:rFonts w:ascii="宋体" w:cs="宋体"/>
                <w:szCs w:val="21"/>
              </w:rPr>
            </w:pPr>
            <w:r>
              <w:rPr>
                <w:rFonts w:ascii="宋体" w:hAnsi="宋体"/>
              </w:rPr>
              <w:t>研究目的：</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本课题旨在研究</w:t>
            </w:r>
            <w:r>
              <w:rPr>
                <w:rFonts w:ascii="宋体" w:hAnsi="宋体"/>
              </w:rPr>
              <w:t>Android</w:t>
            </w:r>
            <w:r>
              <w:rPr>
                <w:rFonts w:ascii="宋体" w:hAnsi="宋体"/>
              </w:rPr>
              <w:t>应用的重打包检测，通过研究应用间相似度来确定应用是否为重打包应用，为日常人们在第三方应用商店下载应用时，提供有效的应用安全信息，保障用户安全使用应用。</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研究意义：</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Android</w:t>
            </w:r>
            <w:r>
              <w:rPr>
                <w:rFonts w:ascii="宋体" w:hAnsi="宋体"/>
              </w:rPr>
              <w:t>已成为全球最受欢迎的</w:t>
            </w:r>
            <w:r>
              <w:rPr>
                <w:rFonts w:ascii="宋体" w:hAnsi="宋体"/>
              </w:rPr>
              <w:t>OS</w:t>
            </w:r>
            <w:r>
              <w:rPr>
                <w:rFonts w:ascii="宋体" w:hAnsi="宋体"/>
              </w:rPr>
              <w:t>平台，并在</w:t>
            </w:r>
            <w:r>
              <w:rPr>
                <w:rFonts w:ascii="宋体" w:hAnsi="宋体"/>
              </w:rPr>
              <w:t>2020</w:t>
            </w:r>
            <w:r>
              <w:rPr>
                <w:rFonts w:ascii="宋体" w:hAnsi="宋体"/>
              </w:rPr>
              <w:t>年以</w:t>
            </w:r>
            <w:r>
              <w:rPr>
                <w:rFonts w:ascii="宋体" w:hAnsi="宋体"/>
              </w:rPr>
              <w:t>85.4</w:t>
            </w:r>
            <w:r>
              <w:rPr>
                <w:rFonts w:ascii="宋体" w:hAnsi="宋体"/>
              </w:rPr>
              <w:t>％的份额占领了市场，已经成为全球最大的移动操作平台。在</w:t>
            </w:r>
            <w:r>
              <w:rPr>
                <w:rFonts w:ascii="宋体" w:hAnsi="宋体"/>
              </w:rPr>
              <w:t>OWASP</w:t>
            </w:r>
            <w:r>
              <w:rPr>
                <w:rFonts w:ascii="宋体" w:hAnsi="宋体"/>
              </w:rPr>
              <w:t>公布的十大移动威胁中，应用重打包排名第九。通过重打包受欢迎的安卓应用来分发恶意软件已经成为恶意攻击者的主要牟利来源。重打包应用是合法应用未经授权的修改版本。重打包应用开发者通常通过反编译</w:t>
            </w:r>
            <w:r>
              <w:rPr>
                <w:rFonts w:ascii="宋体" w:hAnsi="宋体"/>
              </w:rPr>
              <w:t>APK</w:t>
            </w:r>
            <w:r>
              <w:rPr>
                <w:rFonts w:ascii="宋体" w:hAnsi="宋体"/>
              </w:rPr>
              <w:t>文件获取到应用的源代码，擅自加入安全性未知的代码进去之后，重新打包成</w:t>
            </w:r>
            <w:r>
              <w:rPr>
                <w:rFonts w:ascii="宋体" w:hAnsi="宋体"/>
              </w:rPr>
              <w:t>APK</w:t>
            </w:r>
            <w:r>
              <w:rPr>
                <w:rFonts w:ascii="宋体" w:hAnsi="宋体"/>
              </w:rPr>
              <w:t>文件再分发到应用市场上，误导人们下载进而获取利益。在国家网络安全宣传周发布的《</w:t>
            </w:r>
            <w:r>
              <w:rPr>
                <w:rFonts w:ascii="宋体" w:hAnsi="宋体"/>
              </w:rPr>
              <w:t>2016</w:t>
            </w:r>
            <w:r>
              <w:rPr>
                <w:rFonts w:ascii="宋体" w:hAnsi="宋体"/>
              </w:rPr>
              <w:t>中国互联网仿冒态势分析报告》</w:t>
            </w:r>
            <w:r>
              <w:rPr>
                <w:rFonts w:ascii="宋体" w:hAnsi="宋体"/>
              </w:rPr>
              <w:t>U1</w:t>
            </w:r>
            <w:r>
              <w:rPr>
                <w:rFonts w:ascii="宋体" w:hAnsi="宋体"/>
              </w:rPr>
              <w:t>中指出，仅</w:t>
            </w:r>
            <w:r>
              <w:rPr>
                <w:rFonts w:ascii="宋体" w:hAnsi="宋体"/>
              </w:rPr>
              <w:t>2016</w:t>
            </w:r>
            <w:r>
              <w:rPr>
                <w:rFonts w:ascii="宋体" w:hAnsi="宋体"/>
              </w:rPr>
              <w:t>年</w:t>
            </w:r>
            <w:r>
              <w:rPr>
                <w:rFonts w:ascii="宋体" w:hAnsi="宋体"/>
              </w:rPr>
              <w:t>1</w:t>
            </w:r>
            <w:r>
              <w:rPr>
                <w:rFonts w:ascii="宋体" w:hAnsi="宋体"/>
              </w:rPr>
              <w:t>月到</w:t>
            </w:r>
            <w:r>
              <w:rPr>
                <w:rFonts w:ascii="宋体" w:hAnsi="宋体"/>
              </w:rPr>
              <w:t>8</w:t>
            </w:r>
            <w:r>
              <w:rPr>
                <w:rFonts w:ascii="宋体" w:hAnsi="宋体"/>
              </w:rPr>
              <w:t>月，在</w:t>
            </w:r>
            <w:r>
              <w:rPr>
                <w:rFonts w:ascii="宋体" w:hAnsi="宋体"/>
              </w:rPr>
              <w:t>16</w:t>
            </w:r>
            <w:r>
              <w:rPr>
                <w:rFonts w:ascii="宋体" w:hAnsi="宋体"/>
              </w:rPr>
              <w:t>个行业分类中分别选取的</w:t>
            </w:r>
            <w:r>
              <w:rPr>
                <w:rFonts w:ascii="宋体" w:hAnsi="宋体"/>
              </w:rPr>
              <w:t>15</w:t>
            </w:r>
            <w:r>
              <w:rPr>
                <w:rFonts w:ascii="宋体" w:hAnsi="宋体"/>
              </w:rPr>
              <w:t>个热门应用的分析当中，发现高达</w:t>
            </w:r>
            <w:r>
              <w:rPr>
                <w:rFonts w:ascii="宋体" w:hAnsi="宋体"/>
              </w:rPr>
              <w:t>83%</w:t>
            </w:r>
            <w:r>
              <w:rPr>
                <w:rFonts w:ascii="宋体" w:hAnsi="宋体"/>
              </w:rPr>
              <w:t>的热门手机应用存在重打包，平均每个应用的重打包量达</w:t>
            </w:r>
            <w:r>
              <w:rPr>
                <w:rFonts w:ascii="宋体" w:hAnsi="宋体"/>
              </w:rPr>
              <w:t>34</w:t>
            </w:r>
            <w:r>
              <w:rPr>
                <w:rFonts w:ascii="宋体" w:hAnsi="宋体"/>
              </w:rPr>
              <w:t>个，总感染设备量达</w:t>
            </w:r>
            <w:r>
              <w:rPr>
                <w:rFonts w:ascii="宋体" w:hAnsi="宋体"/>
              </w:rPr>
              <w:t>6790</w:t>
            </w:r>
            <w:r>
              <w:rPr>
                <w:rFonts w:ascii="宋体" w:hAnsi="宋体"/>
              </w:rPr>
              <w:t>万部。现在的重打包应用己形成一条黑色产业链，通过伪基站发送钓鱼信息，利用钓鱼网站欺骗用户，诱使用户下载安装恶意重打包应用，截取验证码及用户所有敏感信息。用户倘若在使用移动设备时稍不小心，就会遭遇恶意扣费、短信劫持和隐私窃取等恶意行为的危害，给人身财产和隐私安全带来严重威胁。</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国内外研究现状：</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针对重打包检测，目前主流的解决技术</w:t>
            </w:r>
            <w:r>
              <w:rPr>
                <w:rFonts w:ascii="宋体" w:hAnsi="宋体"/>
              </w:rPr>
              <w:t>主要有五种：</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1.</w:t>
            </w:r>
            <w:r>
              <w:rPr>
                <w:rFonts w:ascii="宋体" w:hAnsi="宋体"/>
              </w:rPr>
              <w:t>基于操作码的重打包检测技术。这是最早提出的有效检测重打包的应用，生成指纹的速度快，但是完全无法处理受到混淆和加固的应用。</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2.</w:t>
            </w:r>
            <w:r>
              <w:rPr>
                <w:rFonts w:ascii="宋体" w:hAnsi="宋体"/>
              </w:rPr>
              <w:t>基于令牌的重打包检测技术。对混淆技术有一定的抗性特征，并且可以快速生成，可以进行大规模的数据比较。</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lastRenderedPageBreak/>
              <w:t>3.</w:t>
            </w:r>
            <w:r>
              <w:rPr>
                <w:rFonts w:ascii="宋体" w:hAnsi="宋体"/>
              </w:rPr>
              <w:t>基于图生成的重打包检测技术。图都是由代码特征进一步转化生成，代表了应用的行为特征，粒度小，比较结果精确。但是图的节点数量和图的结构都会对比较算法产生影响，从而导致准确度的降低。</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4.</w:t>
            </w:r>
            <w:r>
              <w:rPr>
                <w:rFonts w:ascii="宋体" w:hAnsi="宋体"/>
              </w:rPr>
              <w:t>基于</w:t>
            </w:r>
            <w:r>
              <w:rPr>
                <w:rFonts w:ascii="宋体" w:hAnsi="宋体"/>
              </w:rPr>
              <w:t>UI</w:t>
            </w:r>
            <w:r>
              <w:rPr>
                <w:rFonts w:ascii="宋体" w:hAnsi="宋体"/>
              </w:rPr>
              <w:t>的重打包检测技术。完全不受当前主流混淆技术影响，并且使用静态分析时能快速生</w:t>
            </w:r>
            <w:r>
              <w:rPr>
                <w:rFonts w:ascii="宋体" w:hAnsi="宋体"/>
              </w:rPr>
              <w:t>成对应的布局特征。静态检测只能找到显示调用的</w:t>
            </w:r>
            <w:r>
              <w:rPr>
                <w:rFonts w:ascii="宋体" w:hAnsi="宋体"/>
              </w:rPr>
              <w:t>UI</w:t>
            </w:r>
            <w:r>
              <w:rPr>
                <w:rFonts w:ascii="宋体" w:hAnsi="宋体"/>
              </w:rPr>
              <w:t>过度关系，使用模板或工具直接生成的</w:t>
            </w:r>
            <w:r>
              <w:rPr>
                <w:rFonts w:ascii="宋体" w:hAnsi="宋体"/>
              </w:rPr>
              <w:t>APP</w:t>
            </w:r>
            <w:r>
              <w:rPr>
                <w:rFonts w:ascii="宋体" w:hAnsi="宋体"/>
              </w:rPr>
              <w:t>很容易造成误判。</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5.</w:t>
            </w:r>
            <w:r>
              <w:rPr>
                <w:rFonts w:ascii="宋体" w:hAnsi="宋体"/>
              </w:rPr>
              <w:t>基于资源的重打包检测技术。该技术是静态分析情况下，速度最快的分析模式，但是资源特征非常容易被绕过。</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主要文献：</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 xml:space="preserve">[1]Suarez-Tangil G , Stringhini G . Eight Years of Rider Measurement in the Android Malware Ecosystem[J]. IEEE Transactions on Dependable and </w:t>
            </w:r>
            <w:r>
              <w:rPr>
                <w:rFonts w:ascii="宋体" w:hAnsi="宋体"/>
              </w:rPr>
              <w:t>Secure Computing, 2020, PP(99):1-1.</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[2]Zhan X , Zhang T , Tang Y . A Comparative Study of Android Repackaged Apps Detection Techniques[C]// 2019 IEEE 26th International Conference on Software Analysis, Evolution and Reengineering (SANER). IEEE, 2019.</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[3]Wa</w:t>
            </w:r>
            <w:r>
              <w:rPr>
                <w:rFonts w:ascii="宋体" w:hAnsi="宋体"/>
              </w:rPr>
              <w:t>ng H , Guo Y , Ma Z , et al. WuKong: a scalable and accurate two-phase approach to Android app clone detection[C]// International Symposium on Software Testing &amp; Analysis. ACM, 2015.</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[4]Suarez-Tangil G , Stringhini G . Eight Years of Rider Measurement in t</w:t>
            </w:r>
            <w:r>
              <w:rPr>
                <w:rFonts w:ascii="宋体" w:hAnsi="宋体"/>
              </w:rPr>
              <w:t>he Android Malware Ecosystem[J]. IEEE Transactions on Dependable and Secure Computing, 2020, PP(99):1-1.</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 xml:space="preserve">[5] Li L , Bissyande T F , Klein J . Rebooting Research on Detecting Repackaged Android Apps: Literature Review and Benchmark[J]. IEEE Transactions on </w:t>
            </w:r>
            <w:r>
              <w:rPr>
                <w:rFonts w:ascii="宋体" w:hAnsi="宋体"/>
              </w:rPr>
              <w:t>Software Engineering, 2019:1-1.</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[6]Ma J . RepDroid: An Automated Tool for Android Application Repackaging Detection[C]// 2017 IEEE/ACM 25th International Conference on Program Comprehension (ICPC). IEEE, 2017.</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 xml:space="preserve">[7]Yue S , Sun Q , Ma J , et al. RegionDroid: </w:t>
            </w:r>
            <w:r>
              <w:rPr>
                <w:rFonts w:ascii="宋体" w:hAnsi="宋体"/>
              </w:rPr>
              <w:t xml:space="preserve">A Tool for Detecting Android Application Repackaging Based on Runtime UI Region Features[C]// 2018 IEEE </w:t>
            </w:r>
            <w:r>
              <w:rPr>
                <w:rFonts w:ascii="宋体" w:hAnsi="宋体"/>
              </w:rPr>
              <w:lastRenderedPageBreak/>
              <w:t>International Conference on Software Maintenance and Evolution (ICSME). IEEE Computer Society, 2018.</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[8]Luman Shi, Jiang Ming, Jianming Fu, Guojun Peng,</w:t>
            </w:r>
            <w:r>
              <w:rPr>
                <w:rFonts w:ascii="宋体" w:hAnsi="宋体"/>
              </w:rPr>
              <w:t xml:space="preserve"> Dongpeng Xu, Kun Gao, and Xuanchen Pan. 2020. VAHunt: Warding Off New Repackaged Android Malware in App-Virtualization's Clothing. In Proceedings of the 2020 ACM SIGSAC Conference on Computer and Communications Security (CCS '20Association for Computing M</w:t>
            </w:r>
            <w:r>
              <w:rPr>
                <w:rFonts w:ascii="宋体" w:hAnsi="宋体"/>
              </w:rPr>
              <w:t>achinery, New York, NY, USA, 535–549.</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[9]Khanmohammadi K, Ebrahimi N, Hamou-Lhadj A, et al. Empirical study of android repackaged applications[J]. Empirical Software Engineering, 2019, 24(6): 3587-3629.</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 xml:space="preserve">[10] Lin M, Zhang D, Su X, et al. Effective and </w:t>
            </w:r>
            <w:r>
              <w:rPr>
                <w:rFonts w:ascii="宋体" w:hAnsi="宋体"/>
              </w:rPr>
              <w:t>scalable repackaged application detection based on user interface[C]//2017 IEEE Conference on Computer Communications Workshops (INFOCOM WKSHPS). IEEE, 2017: 1-6.</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[11]</w:t>
            </w:r>
            <w:r>
              <w:rPr>
                <w:rFonts w:ascii="宋体" w:hAnsi="宋体"/>
              </w:rPr>
              <w:t>黎桐辛</w:t>
            </w:r>
            <w:r>
              <w:rPr>
                <w:rFonts w:ascii="宋体" w:hAnsi="宋体"/>
              </w:rPr>
              <w:t>,</w:t>
            </w:r>
            <w:r>
              <w:rPr>
                <w:rFonts w:ascii="宋体" w:hAnsi="宋体"/>
              </w:rPr>
              <w:t>韩心慧</w:t>
            </w:r>
            <w:r>
              <w:rPr>
                <w:rFonts w:ascii="宋体" w:hAnsi="宋体"/>
              </w:rPr>
              <w:t>,</w:t>
            </w:r>
            <w:r>
              <w:rPr>
                <w:rFonts w:ascii="宋体" w:hAnsi="宋体"/>
              </w:rPr>
              <w:t>简容</w:t>
            </w:r>
            <w:r>
              <w:rPr>
                <w:rFonts w:ascii="宋体" w:hAnsi="宋体"/>
              </w:rPr>
              <w:t>,</w:t>
            </w:r>
            <w:r>
              <w:rPr>
                <w:rFonts w:ascii="宋体" w:hAnsi="宋体"/>
              </w:rPr>
              <w:t>肖建国</w:t>
            </w:r>
            <w:r>
              <w:rPr>
                <w:rFonts w:ascii="宋体" w:hAnsi="宋体"/>
              </w:rPr>
              <w:t>.</w:t>
            </w:r>
            <w:r>
              <w:rPr>
                <w:rFonts w:ascii="宋体" w:hAnsi="宋体"/>
              </w:rPr>
              <w:t>支持加壳应用的</w:t>
            </w:r>
            <w:r>
              <w:rPr>
                <w:rFonts w:ascii="宋体" w:hAnsi="宋体"/>
              </w:rPr>
              <w:t>Android</w:t>
            </w:r>
            <w:r>
              <w:rPr>
                <w:rFonts w:ascii="宋体" w:hAnsi="宋体"/>
              </w:rPr>
              <w:t>非侵入式重打包方法研究</w:t>
            </w:r>
            <w:r>
              <w:rPr>
                <w:rFonts w:ascii="宋体" w:hAnsi="宋体"/>
              </w:rPr>
              <w:t>[J].</w:t>
            </w:r>
            <w:r>
              <w:rPr>
                <w:rFonts w:ascii="宋体" w:hAnsi="宋体"/>
              </w:rPr>
              <w:t>北京大学学报</w:t>
            </w:r>
            <w:r>
              <w:rPr>
                <w:rFonts w:ascii="宋体" w:hAnsi="宋体"/>
              </w:rPr>
              <w:t>(</w:t>
            </w:r>
            <w:r>
              <w:rPr>
                <w:rFonts w:ascii="宋体" w:hAnsi="宋体"/>
              </w:rPr>
              <w:t>自然科学版</w:t>
            </w:r>
            <w:r>
              <w:rPr>
                <w:rFonts w:ascii="宋体" w:hAnsi="宋体"/>
              </w:rPr>
              <w:t>),2018,54(06):1147-1158.</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[12]</w:t>
            </w:r>
            <w:r>
              <w:rPr>
                <w:rFonts w:ascii="宋体" w:hAnsi="宋体"/>
              </w:rPr>
              <w:t>汪润</w:t>
            </w:r>
            <w:r>
              <w:rPr>
                <w:rFonts w:ascii="宋体" w:hAnsi="宋体"/>
              </w:rPr>
              <w:t>,</w:t>
            </w:r>
            <w:r>
              <w:rPr>
                <w:rFonts w:ascii="宋体" w:hAnsi="宋体"/>
              </w:rPr>
              <w:t>王</w:t>
            </w:r>
            <w:r>
              <w:rPr>
                <w:rFonts w:ascii="宋体" w:hAnsi="宋体"/>
              </w:rPr>
              <w:t>丽娜</w:t>
            </w:r>
            <w:r>
              <w:rPr>
                <w:rFonts w:ascii="宋体" w:hAnsi="宋体"/>
              </w:rPr>
              <w:t>,</w:t>
            </w:r>
            <w:r>
              <w:rPr>
                <w:rFonts w:ascii="宋体" w:hAnsi="宋体"/>
              </w:rPr>
              <w:t>唐奔宵</w:t>
            </w:r>
            <w:r>
              <w:rPr>
                <w:rFonts w:ascii="宋体" w:hAnsi="宋体"/>
              </w:rPr>
              <w:t>,</w:t>
            </w:r>
            <w:r>
              <w:rPr>
                <w:rFonts w:ascii="宋体" w:hAnsi="宋体"/>
              </w:rPr>
              <w:t>赵磊</w:t>
            </w:r>
            <w:r>
              <w:rPr>
                <w:rFonts w:ascii="宋体" w:hAnsi="宋体"/>
              </w:rPr>
              <w:t>.SPRD:</w:t>
            </w:r>
            <w:r>
              <w:rPr>
                <w:rFonts w:ascii="宋体" w:hAnsi="宋体"/>
              </w:rPr>
              <w:t>基于应用</w:t>
            </w:r>
            <w:r>
              <w:rPr>
                <w:rFonts w:ascii="宋体" w:hAnsi="宋体"/>
              </w:rPr>
              <w:t>UI</w:t>
            </w:r>
            <w:r>
              <w:rPr>
                <w:rFonts w:ascii="宋体" w:hAnsi="宋体"/>
              </w:rPr>
              <w:t>和程序依赖图的</w:t>
            </w:r>
            <w:r>
              <w:rPr>
                <w:rFonts w:ascii="宋体" w:hAnsi="宋体"/>
              </w:rPr>
              <w:t>Android</w:t>
            </w:r>
            <w:r>
              <w:rPr>
                <w:rFonts w:ascii="宋体" w:hAnsi="宋体"/>
              </w:rPr>
              <w:t>重打包应用快速检测方法</w:t>
            </w:r>
            <w:r>
              <w:rPr>
                <w:rFonts w:ascii="宋体" w:hAnsi="宋体"/>
              </w:rPr>
              <w:t>[J].</w:t>
            </w:r>
            <w:r>
              <w:rPr>
                <w:rFonts w:ascii="宋体" w:hAnsi="宋体"/>
              </w:rPr>
              <w:t>通信学报</w:t>
            </w:r>
            <w:r>
              <w:rPr>
                <w:rFonts w:ascii="宋体" w:hAnsi="宋体"/>
              </w:rPr>
              <w:t>,2018,39(03):159-171.</w:t>
            </w:r>
          </w:p>
          <w:p w:rsidR="00244BF5" w:rsidRDefault="00D8637A">
            <w:pPr>
              <w:spacing w:beforeLines="50" w:before="156" w:line="360" w:lineRule="auto"/>
              <w:ind w:rightChars="200" w:right="420" w:firstLineChars="200" w:firstLine="420"/>
              <w:jc w:val="left"/>
              <w:rPr>
                <w:rFonts w:ascii="宋体" w:cs="宋体"/>
                <w:szCs w:val="21"/>
              </w:rPr>
            </w:pPr>
            <w:r>
              <w:rPr>
                <w:rFonts w:ascii="宋体" w:hAnsi="宋体"/>
              </w:rPr>
              <w:t>[13]</w:t>
            </w:r>
            <w:r>
              <w:rPr>
                <w:rFonts w:ascii="宋体" w:hAnsi="宋体"/>
              </w:rPr>
              <w:t>汪润</w:t>
            </w:r>
            <w:r>
              <w:rPr>
                <w:rFonts w:ascii="宋体" w:hAnsi="宋体"/>
              </w:rPr>
              <w:t>,</w:t>
            </w:r>
            <w:r>
              <w:rPr>
                <w:rFonts w:ascii="宋体" w:hAnsi="宋体"/>
              </w:rPr>
              <w:t>唐奔宵</w:t>
            </w:r>
            <w:r>
              <w:rPr>
                <w:rFonts w:ascii="宋体" w:hAnsi="宋体"/>
              </w:rPr>
              <w:t>,</w:t>
            </w:r>
            <w:r>
              <w:rPr>
                <w:rFonts w:ascii="宋体" w:hAnsi="宋体"/>
              </w:rPr>
              <w:t>王丽娜</w:t>
            </w:r>
            <w:r>
              <w:rPr>
                <w:rFonts w:ascii="宋体" w:hAnsi="宋体"/>
              </w:rPr>
              <w:t>.DroidFAR:</w:t>
            </w:r>
            <w:r>
              <w:rPr>
                <w:rFonts w:ascii="宋体" w:hAnsi="宋体"/>
              </w:rPr>
              <w:t>一种基于程序语义的</w:t>
            </w:r>
            <w:r>
              <w:rPr>
                <w:rFonts w:ascii="宋体" w:hAnsi="宋体"/>
              </w:rPr>
              <w:t>Android</w:t>
            </w:r>
            <w:r>
              <w:rPr>
                <w:rFonts w:ascii="宋体" w:hAnsi="宋体"/>
              </w:rPr>
              <w:t>重打包应用抗混淆检测方法</w:t>
            </w:r>
            <w:r>
              <w:rPr>
                <w:rFonts w:ascii="宋体" w:hAnsi="宋体"/>
              </w:rPr>
              <w:t>[J].</w:t>
            </w:r>
            <w:r>
              <w:rPr>
                <w:rFonts w:ascii="宋体" w:hAnsi="宋体"/>
              </w:rPr>
              <w:t>武汉大学学报</w:t>
            </w:r>
            <w:r>
              <w:rPr>
                <w:rFonts w:ascii="宋体" w:hAnsi="宋体"/>
              </w:rPr>
              <w:t>(</w:t>
            </w:r>
            <w:r>
              <w:rPr>
                <w:rFonts w:ascii="宋体" w:hAnsi="宋体"/>
              </w:rPr>
              <w:t>理学版</w:t>
            </w:r>
            <w:r>
              <w:rPr>
                <w:rFonts w:ascii="宋体" w:hAnsi="宋体"/>
              </w:rPr>
              <w:t>),2018,64(05):407-414.</w:t>
            </w:r>
          </w:p>
        </w:tc>
      </w:tr>
    </w:tbl>
    <w:p w:rsidR="00BA5459" w:rsidRDefault="00EA441A">
      <w:pPr>
        <w:widowControl/>
        <w:spacing w:line="20" w:lineRule="exact"/>
        <w:jc w:val="left"/>
      </w:pPr>
      <w:r>
        <w:lastRenderedPageBreak/>
        <w:br w:type="page"/>
      </w:r>
    </w:p>
    <w:p w:rsidR="00BA5459" w:rsidRDefault="00BA5459">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A5459">
        <w:trPr>
          <w:trHeight w:val="13219"/>
          <w:jc w:val="center"/>
        </w:trPr>
        <w:tc>
          <w:tcPr>
            <w:tcW w:w="9639" w:type="dxa"/>
            <w:tcBorders>
              <w:top w:val="single" w:sz="12" w:space="0" w:color="auto"/>
              <w:bottom w:val="single" w:sz="12" w:space="0" w:color="auto"/>
            </w:tcBorders>
          </w:tcPr>
          <w:p w:rsidR="00BA5459" w:rsidRDefault="00EA441A" w:rsidP="004D3903">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rsidR="00BA5459" w:rsidRDefault="00EA441A" w:rsidP="004D3903">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拟解决的关键科学问题：</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重打包应用检测本质上就是检测应用之间的相似性，当两个应用之间的相似性超过了一定的阈值，就判断这对应用是一对重打包应用对。拟解决的关键科学问题主要分为以下三部分：</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bookmarkStart w:id="0" w:name="_GoBack"/>
            <w:r>
              <w:rPr>
                <w:rFonts w:asciiTheme="minorEastAsia" w:hAnsiTheme="minorEastAsia" w:hint="eastAsia"/>
              </w:rPr>
              <w:t>如何面对未知的数据集时能划分一个合适的阈值，使其能够有效判断应用是否是重打包应用。当前所有的重打包检测的研究中，都是通过相似度是否超过指定阈值，判断应用是否是重打包。但是对于大规模的相似度比较，选择一个合适的阈值是非常困难的。当前的所有研究中，阈值的划分都是通过测试大量数据集，选取一个在所有数据集中产生漏报和误报相对最小的阈值。这种阈值的选取过</w:t>
            </w:r>
            <w:r>
              <w:rPr>
                <w:rFonts w:asciiTheme="minorEastAsia" w:hAnsiTheme="minorEastAsia" w:hint="eastAsia"/>
              </w:rPr>
              <w:t>程通常是漫长且复杂的，并且由于真实应用市场中重打包应用的数据分布是不可预知的，根据存在的数据集设置的固定阈值很可能产生概念漂移。即应用市场中的应用对相似度数据的统计特性可能随着时间的推移以不可预见的方法发生变化，从而导致漏报和误报的发生。</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如何选取合适的特征，快速过滤出可疑的重打包应用。因为使用混淆和加固技术的规模与强度的不同，基于代码特征的静态检测技术对于良性应用是有效的，对重打包应用是无效的。</w:t>
            </w:r>
            <w:r>
              <w:rPr>
                <w:rFonts w:asciiTheme="minorEastAsia" w:hAnsiTheme="minorEastAsia" w:hint="eastAsia"/>
              </w:rPr>
              <w:t>Suarez-Tangil</w:t>
            </w:r>
            <w:r>
              <w:rPr>
                <w:rFonts w:asciiTheme="minorEastAsia" w:hAnsiTheme="minorEastAsia" w:hint="eastAsia"/>
              </w:rPr>
              <w:t>等人在</w:t>
            </w:r>
            <w:r>
              <w:rPr>
                <w:rFonts w:asciiTheme="minorEastAsia" w:hAnsiTheme="minorEastAsia" w:hint="eastAsia"/>
              </w:rPr>
              <w:t>2020</w:t>
            </w:r>
            <w:r>
              <w:rPr>
                <w:rFonts w:asciiTheme="minorEastAsia" w:hAnsiTheme="minorEastAsia" w:hint="eastAsia"/>
              </w:rPr>
              <w:t>年发表在</w:t>
            </w:r>
            <w:r>
              <w:rPr>
                <w:rFonts w:asciiTheme="minorEastAsia" w:hAnsiTheme="minorEastAsia" w:hint="eastAsia"/>
              </w:rPr>
              <w:t>IEEE Transactions on Dependabl</w:t>
            </w:r>
            <w:r>
              <w:rPr>
                <w:rFonts w:asciiTheme="minorEastAsia" w:hAnsiTheme="minorEastAsia" w:hint="eastAsia"/>
              </w:rPr>
              <w:t>e and Secure Computing</w:t>
            </w:r>
            <w:r>
              <w:rPr>
                <w:rFonts w:asciiTheme="minorEastAsia" w:hAnsiTheme="minorEastAsia" w:hint="eastAsia"/>
              </w:rPr>
              <w:t>的论文《</w:t>
            </w:r>
            <w:r>
              <w:rPr>
                <w:rFonts w:asciiTheme="minorEastAsia" w:hAnsiTheme="minorEastAsia" w:hint="eastAsia"/>
              </w:rPr>
              <w:t>Eight Years of Rider Measurement in the Android Malware Ecosystem</w:t>
            </w:r>
            <w:r>
              <w:rPr>
                <w:rFonts w:asciiTheme="minorEastAsia" w:hAnsiTheme="minorEastAsia" w:hint="eastAsia"/>
              </w:rPr>
              <w:t>》中指出在</w:t>
            </w:r>
            <w:r>
              <w:rPr>
                <w:rFonts w:asciiTheme="minorEastAsia" w:hAnsiTheme="minorEastAsia" w:hint="eastAsia"/>
              </w:rPr>
              <w:t>2017</w:t>
            </w:r>
            <w:r>
              <w:rPr>
                <w:rFonts w:asciiTheme="minorEastAsia" w:hAnsiTheme="minorEastAsia" w:hint="eastAsia"/>
              </w:rPr>
              <w:t>年中谷歌应用市场只有少于</w:t>
            </w:r>
            <w:r>
              <w:rPr>
                <w:rFonts w:asciiTheme="minorEastAsia" w:hAnsiTheme="minorEastAsia" w:hint="eastAsia"/>
              </w:rPr>
              <w:t>25%</w:t>
            </w:r>
            <w:r>
              <w:rPr>
                <w:rFonts w:asciiTheme="minorEastAsia" w:hAnsiTheme="minorEastAsia" w:hint="eastAsia"/>
              </w:rPr>
              <w:t>的应用使用了混淆技术，但是超过</w:t>
            </w:r>
            <w:r>
              <w:rPr>
                <w:rFonts w:asciiTheme="minorEastAsia" w:hAnsiTheme="minorEastAsia" w:hint="eastAsia"/>
              </w:rPr>
              <w:t>90%</w:t>
            </w:r>
            <w:r>
              <w:rPr>
                <w:rFonts w:asciiTheme="minorEastAsia" w:hAnsiTheme="minorEastAsia" w:hint="eastAsia"/>
              </w:rPr>
              <w:t>的重打包应用使用了高级混淆技术。这说明对于静态检测中结果最精确的基于代码特征的技术而言，分析重打包应用在时间上是昂贵的和不准确的。因为当前的混淆和加固技术并没有对资源文件进行加密，所以可以选择资源文件的特征，对重打包应用进行判断，但是由于大多数资</w:t>
            </w:r>
            <w:r>
              <w:rPr>
                <w:rFonts w:asciiTheme="minorEastAsia" w:hAnsiTheme="minorEastAsia" w:hint="eastAsia"/>
              </w:rPr>
              <w:t>源文件并没有与代码有关联，删除、增加或者修改资源都不会对应用产生任何影响，因此选择的特征需要与代码有关联，删除或修改这些特征代表的资源文件时，会对应用正常运行造成影响。</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w:t>
            </w:r>
            <w:r>
              <w:rPr>
                <w:rFonts w:asciiTheme="minorEastAsia" w:hAnsiTheme="minorEastAsia" w:hint="eastAsia"/>
              </w:rPr>
              <w:t>如何为混淆或加固应用生成</w:t>
            </w:r>
            <w:r>
              <w:rPr>
                <w:rFonts w:asciiTheme="minorEastAsia" w:hAnsiTheme="minorEastAsia" w:hint="eastAsia"/>
              </w:rPr>
              <w:t>CG</w:t>
            </w:r>
            <w:r>
              <w:rPr>
                <w:rFonts w:asciiTheme="minorEastAsia" w:hAnsiTheme="minorEastAsia" w:hint="eastAsia"/>
              </w:rPr>
              <w:t>。调用图（</w:t>
            </w:r>
            <w:r>
              <w:rPr>
                <w:rFonts w:asciiTheme="minorEastAsia" w:hAnsiTheme="minorEastAsia" w:hint="eastAsia"/>
              </w:rPr>
              <w:t>Call Graph</w:t>
            </w:r>
            <w:r>
              <w:rPr>
                <w:rFonts w:asciiTheme="minorEastAsia" w:hAnsiTheme="minorEastAsia" w:hint="eastAsia"/>
              </w:rPr>
              <w:t>），也被称为函数调用图，通常简写为</w:t>
            </w:r>
            <w:r>
              <w:rPr>
                <w:rFonts w:asciiTheme="minorEastAsia" w:hAnsiTheme="minorEastAsia" w:hint="eastAsia"/>
              </w:rPr>
              <w:t>CG</w:t>
            </w:r>
            <w:r>
              <w:rPr>
                <w:rFonts w:asciiTheme="minorEastAsia" w:hAnsiTheme="minorEastAsia" w:hint="eastAsia"/>
              </w:rPr>
              <w:t>。</w:t>
            </w:r>
            <w:r>
              <w:rPr>
                <w:rFonts w:asciiTheme="minorEastAsia" w:hAnsiTheme="minorEastAsia" w:hint="eastAsia"/>
              </w:rPr>
              <w:t>CG</w:t>
            </w:r>
            <w:r>
              <w:rPr>
                <w:rFonts w:asciiTheme="minorEastAsia" w:hAnsiTheme="minorEastAsia" w:hint="eastAsia"/>
              </w:rPr>
              <w:t>是静态检测中生成的应用特征，反映了应用各函数和</w:t>
            </w:r>
            <w:r>
              <w:rPr>
                <w:rFonts w:asciiTheme="minorEastAsia" w:hAnsiTheme="minorEastAsia" w:hint="eastAsia"/>
              </w:rPr>
              <w:t>API</w:t>
            </w:r>
            <w:r>
              <w:rPr>
                <w:rFonts w:asciiTheme="minorEastAsia" w:hAnsiTheme="minorEastAsia" w:hint="eastAsia"/>
              </w:rPr>
              <w:t>之间的调用关系。通过分析</w:t>
            </w:r>
            <w:r>
              <w:rPr>
                <w:rFonts w:asciiTheme="minorEastAsia" w:hAnsiTheme="minorEastAsia" w:hint="eastAsia"/>
              </w:rPr>
              <w:t>API</w:t>
            </w:r>
            <w:r>
              <w:rPr>
                <w:rFonts w:asciiTheme="minorEastAsia" w:hAnsiTheme="minorEastAsia" w:hint="eastAsia"/>
              </w:rPr>
              <w:t>在各个函数之间的调用关系，可以预测应用在运行时产生的所有行为。但是由于第二点中提到的混淆和加固技术的影响，静态检测可能并不能生成准确的</w:t>
            </w:r>
            <w:r>
              <w:rPr>
                <w:rFonts w:asciiTheme="minorEastAsia" w:hAnsiTheme="minorEastAsia" w:hint="eastAsia"/>
              </w:rPr>
              <w:t>CG</w:t>
            </w:r>
            <w:r>
              <w:rPr>
                <w:rFonts w:asciiTheme="minorEastAsia" w:hAnsiTheme="minorEastAsia" w:hint="eastAsia"/>
              </w:rPr>
              <w:t>。为了逃避可能存</w:t>
            </w:r>
            <w:r>
              <w:rPr>
                <w:rFonts w:asciiTheme="minorEastAsia" w:hAnsiTheme="minorEastAsia" w:hint="eastAsia"/>
              </w:rPr>
              <w:t>在的安全检测，很多重打包技术都会使用混淆或加固技术，并且在应用中使用动态加载技术来进一步逃避安全检测。动态加载的代码只有在程序运行时才会被加载，静态检测完全无法感知到动态加载的代码。这样被隐藏的代码只有在动态运行中，才能被应用执行从而进一步被安全系统检测。但是动态检测的局限性，导致在动态检测中只能获取当前应用正在运行方法的方法名，从而获取一段基于时间的方法调用序列，这样的序列并不具有方法与方法间的调用关系，因此不能直接使用这些信息生成</w:t>
            </w:r>
            <w:r>
              <w:rPr>
                <w:rFonts w:asciiTheme="minorEastAsia" w:hAnsiTheme="minorEastAsia" w:hint="eastAsia"/>
              </w:rPr>
              <w:t>CG</w:t>
            </w:r>
            <w:r>
              <w:rPr>
                <w:rFonts w:asciiTheme="minorEastAsia" w:hAnsiTheme="minorEastAsia" w:hint="eastAsia"/>
              </w:rPr>
              <w:t>。</w:t>
            </w:r>
          </w:p>
          <w:bookmarkEnd w:id="0"/>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研究内容：</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r>
              <w:rPr>
                <w:rFonts w:asciiTheme="minorEastAsia" w:hAnsiTheme="minorEastAsia" w:hint="eastAsia"/>
              </w:rPr>
              <w:t>基于相似度分数数据动态生成阈值。为了解决问题</w:t>
            </w:r>
            <w:r>
              <w:rPr>
                <w:rFonts w:asciiTheme="minorEastAsia" w:hAnsiTheme="minorEastAsia" w:hint="eastAsia"/>
              </w:rPr>
              <w:t>1</w:t>
            </w:r>
            <w:r>
              <w:rPr>
                <w:rFonts w:asciiTheme="minorEastAsia" w:hAnsiTheme="minorEastAsia" w:hint="eastAsia"/>
              </w:rPr>
              <w:t>，需</w:t>
            </w:r>
            <w:r>
              <w:rPr>
                <w:rFonts w:asciiTheme="minorEastAsia" w:hAnsiTheme="minorEastAsia" w:hint="eastAsia"/>
              </w:rPr>
              <w:t>要设计一种合适的动态划分阈值</w:t>
            </w:r>
            <w:r>
              <w:rPr>
                <w:rFonts w:asciiTheme="minorEastAsia" w:hAnsiTheme="minorEastAsia" w:hint="eastAsia"/>
              </w:rPr>
              <w:lastRenderedPageBreak/>
              <w:t>方案以判断应用是否为重打包应用。首先，需要通过大批量的测试计算出应用相似度数据，通过针对相似度数据进行分析，提取出相似度数据的分布特征，根据分析得出的结果，设计相对应的动态阈值计算算法。</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基于静态特征快速过滤出可疑应用对。由于重打包应用绝大多数都使用了高级混淆应用，采用代码特征快速过滤出可疑应用对是不可行的，因为这将消耗大量的时间资源，并且生成的特征很可能受到混淆和加固技术影响导致特征不准确。所以首先需要研究分析哪些应用特征不被混淆和加固技术影响。然后进一步研究这些特征的生成</w:t>
            </w:r>
            <w:r>
              <w:rPr>
                <w:rFonts w:asciiTheme="minorEastAsia" w:hAnsiTheme="minorEastAsia" w:hint="eastAsia"/>
              </w:rPr>
              <w:t>时间和对重打包应用的过滤效果。最后，设计对比试验方案，分别测试被混淆和加固技术影响的特征和不被影响的特征对重打包应用的过滤效果和特征消耗时间，选取出最合适的特征。</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w:t>
            </w:r>
            <w:r>
              <w:rPr>
                <w:rFonts w:asciiTheme="minorEastAsia" w:hAnsiTheme="minorEastAsia" w:hint="eastAsia"/>
              </w:rPr>
              <w:t>基于动态检测结果生成</w:t>
            </w:r>
            <w:r>
              <w:rPr>
                <w:rFonts w:asciiTheme="minorEastAsia" w:hAnsiTheme="minorEastAsia" w:hint="eastAsia"/>
              </w:rPr>
              <w:t>CG</w:t>
            </w:r>
            <w:r>
              <w:rPr>
                <w:rFonts w:asciiTheme="minorEastAsia" w:hAnsiTheme="minorEastAsia" w:hint="eastAsia"/>
              </w:rPr>
              <w:t>。寻找</w:t>
            </w:r>
            <w:r>
              <w:rPr>
                <w:rFonts w:asciiTheme="minorEastAsia" w:hAnsiTheme="minorEastAsia" w:hint="eastAsia"/>
              </w:rPr>
              <w:t>Android</w:t>
            </w:r>
            <w:r>
              <w:rPr>
                <w:rFonts w:asciiTheme="minorEastAsia" w:hAnsiTheme="minorEastAsia" w:hint="eastAsia"/>
              </w:rPr>
              <w:t>系统内部是否存在能够调试或追踪当前运行方法状态的</w:t>
            </w:r>
            <w:r>
              <w:rPr>
                <w:rFonts w:asciiTheme="minorEastAsia" w:hAnsiTheme="minorEastAsia" w:hint="eastAsia"/>
              </w:rPr>
              <w:t>API</w:t>
            </w:r>
            <w:r>
              <w:rPr>
                <w:rFonts w:asciiTheme="minorEastAsia" w:hAnsiTheme="minorEastAsia" w:hint="eastAsia"/>
              </w:rPr>
              <w:t>。通过动态</w:t>
            </w:r>
            <w:r>
              <w:rPr>
                <w:rFonts w:asciiTheme="minorEastAsia" w:hAnsiTheme="minorEastAsia" w:hint="eastAsia"/>
              </w:rPr>
              <w:t>Hook</w:t>
            </w:r>
            <w:r>
              <w:rPr>
                <w:rFonts w:asciiTheme="minorEastAsia" w:hAnsiTheme="minorEastAsia" w:hint="eastAsia"/>
              </w:rPr>
              <w:t>正在运行的方法，向其注入相对应的</w:t>
            </w:r>
            <w:r>
              <w:rPr>
                <w:rFonts w:asciiTheme="minorEastAsia" w:hAnsiTheme="minorEastAsia" w:hint="eastAsia"/>
              </w:rPr>
              <w:t>API</w:t>
            </w:r>
            <w:r>
              <w:rPr>
                <w:rFonts w:asciiTheme="minorEastAsia" w:hAnsiTheme="minorEastAsia" w:hint="eastAsia"/>
              </w:rPr>
              <w:t>，达到动态获取混淆或加固应用的函数调用数据的目的。再通过进一步分析应用相对应的函数调用数据，设计拟合算法，使用数据拟合拼接生成</w:t>
            </w:r>
            <w:r>
              <w:rPr>
                <w:rFonts w:asciiTheme="minorEastAsia" w:hAnsiTheme="minorEastAsia" w:hint="eastAsia"/>
              </w:rPr>
              <w:t>CG</w:t>
            </w:r>
            <w:r>
              <w:rPr>
                <w:rFonts w:asciiTheme="minorEastAsia" w:hAnsiTheme="minorEastAsia" w:hint="eastAsia"/>
              </w:rPr>
              <w:t>。</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研究目标：</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目标是设计一个能够快速且准确检测重打包应用的</w:t>
            </w:r>
            <w:r>
              <w:rPr>
                <w:rFonts w:asciiTheme="minorEastAsia" w:hAnsiTheme="minorEastAsia" w:hint="eastAsia"/>
              </w:rPr>
              <w:t>系统，并且该系统能够根据当前的相似度数据分布情况，动态调整阈值，能够极大的避免未知数据带来的概念漂移。</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现有的应用检测多是使用基于代码特征的静态检测技术对重打包应用进行检测，但是由于混淆、加固技术的普及，重打包应用往往会使用这些技术去逃避基于代码特征静态检测。由于代码特征的局限性，目前也有很多应用检测是根据资源特征进行检测的，但是由于资源特征并不能代表应用的行为特征，并且资源特征通常都是易于修改的，单纯的使用资源特征进行检测会造成很大的误报和漏报。</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对于用户来说，重打包应用的威胁是极大的。首先，由于重打包应</w:t>
            </w:r>
            <w:r>
              <w:rPr>
                <w:rFonts w:asciiTheme="minorEastAsia" w:hAnsiTheme="minorEastAsia" w:hint="eastAsia"/>
              </w:rPr>
              <w:t>用通常都是针对受欢迎的良性应用，在图标，界面等用户能够感知的特征上，重打包应用和原始应用并没有任何区别。因此，用户通常无法分辨重打包应用和原始应用有哪些区别，并且由于原始应用的知名度，用户已经默认了重打包应用是安全的。这也就导致了用户完全不能意识到自己触发了恶意行为或观看了重打包应用恶意嵌入的广告。</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针对于个人手机在各种应用商场下载的某些应用，这些应用可能没有被应用市场检测，存在各种各样的安全问题，甚至在官方应用商店下载的某些应用也因为审查不力而存在着应用重打包的问题。并没有一个平台能够提供一个检测系统，能</w:t>
            </w:r>
            <w:r>
              <w:rPr>
                <w:rFonts w:asciiTheme="minorEastAsia" w:hAnsiTheme="minorEastAsia" w:hint="eastAsia"/>
              </w:rPr>
              <w:t>够对于手机用户提供一个重打包检测服务。所以如果能提供一个检测系统，它可以快速准确的判断出当前应用是一个重打包应用，存在安全风险，提醒用户需要谨慎安装，这将降低用户被恶意应用攻击的风险。</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效果：</w:t>
            </w:r>
          </w:p>
          <w:p w:rsidR="00244BF5" w:rsidRDefault="00D8637A">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大多数人来讲，他们可能没有意识到重打包应用的存在。重打包应用有着和正常应用一样的图标、功能和界面，没有明显的能被用户感知的恶意行为。用户即使在遇到相同或相似的应用时，也不会对应用的发布者进行仔细判断，而是随便选择一个应用进行安装。对于用户来说，重打包应用和其他正常应用没有任何区别。如果有一个检测系统可以在应用市场</w:t>
            </w:r>
            <w:r>
              <w:rPr>
                <w:rFonts w:asciiTheme="minorEastAsia" w:hAnsiTheme="minorEastAsia" w:hint="eastAsia"/>
              </w:rPr>
              <w:t>自动发现服务器中存在的重打包应用，并且提供给用户检测重打包应用的服务。对于用户来说，服务</w:t>
            </w:r>
            <w:r>
              <w:rPr>
                <w:rFonts w:asciiTheme="minorEastAsia" w:hAnsiTheme="minorEastAsia" w:hint="eastAsia"/>
              </w:rPr>
              <w:lastRenderedPageBreak/>
              <w:t>器端的自动检测能降低用户被重打包应用攻击的风险，提供给用户的重打包应用检测服务也可以让用户主动进行应用检测，能提高用户的安全意识，进一步降低应用的安全风险。</w:t>
            </w:r>
          </w:p>
        </w:tc>
      </w:tr>
    </w:tbl>
    <w:p w:rsidR="00BA5459" w:rsidRDefault="00BA5459">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A5459">
        <w:trPr>
          <w:trHeight w:val="13219"/>
          <w:jc w:val="center"/>
        </w:trPr>
        <w:tc>
          <w:tcPr>
            <w:tcW w:w="9614" w:type="dxa"/>
          </w:tcPr>
          <w:p w:rsidR="00BA5459" w:rsidRDefault="00EA441A" w:rsidP="004D3903">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rsidR="00BA5459" w:rsidRDefault="00EA441A" w:rsidP="004D3903">
            <w:pPr>
              <w:spacing w:beforeLines="50" w:before="156"/>
              <w:ind w:leftChars="200" w:left="420" w:rightChars="200" w:right="420" w:firstLineChars="200" w:firstLine="420"/>
              <w:jc w:val="left"/>
              <w:rPr>
                <w:sz w:val="10"/>
                <w:szCs w:val="10"/>
              </w:rPr>
            </w:pPr>
            <w:r>
              <w:rPr>
                <w:rFonts w:asciiTheme="minorEastAsia" w:hAnsiTheme="minorEastAsia" w:hint="eastAsia"/>
              </w:rPr>
              <w:t>研究方法：</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方法将对应拟解决的科学问题分为三部分。</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如何面对未知的数据集时能划分一个合适的阈值，使其能够有效判断应用是否是重打包应用。动态阈值对未知的数据集有着高适应性。设置动态阈值触发机制，只有数据触发了机制，才重新计算新的阈值，动态阈值算法参考了图像分割领域的最大类间方差法，该方法计算迅速，并且生成的阈值对重打包应用有着良好的区分度。</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如何选取合适的特征，快速过滤出可疑的重打包应用。只使用布局文件，通过布局文件快速生成唯一特征，快速过滤出可疑的重打包应用。</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如何为混淆或加固应用生成</w:t>
            </w:r>
            <w:r>
              <w:rPr>
                <w:rFonts w:asciiTheme="minorEastAsia" w:hAnsiTheme="minorEastAsia" w:hint="eastAsia"/>
              </w:rPr>
              <w:t>CG</w:t>
            </w:r>
            <w:r>
              <w:rPr>
                <w:rFonts w:asciiTheme="minorEastAsia" w:hAnsiTheme="minorEastAsia" w:hint="eastAsia"/>
              </w:rPr>
              <w:t>。通过向活动的</w:t>
            </w:r>
            <w:r>
              <w:rPr>
                <w:rFonts w:asciiTheme="minorEastAsia" w:hAnsiTheme="minorEastAsia" w:hint="eastAsia"/>
              </w:rPr>
              <w:t>OnCreate</w:t>
            </w:r>
            <w:r>
              <w:rPr>
                <w:rFonts w:asciiTheme="minorEastAsia" w:hAnsiTheme="minorEastAsia" w:hint="eastAsia"/>
              </w:rPr>
              <w:t>和</w:t>
            </w:r>
            <w:r>
              <w:rPr>
                <w:rFonts w:asciiTheme="minorEastAsia" w:hAnsiTheme="minorEastAsia" w:hint="eastAsia"/>
              </w:rPr>
              <w:t>OnDestroy</w:t>
            </w:r>
            <w:r>
              <w:rPr>
                <w:rFonts w:asciiTheme="minorEastAsia" w:hAnsiTheme="minorEastAsia" w:hint="eastAsia"/>
              </w:rPr>
              <w:t>方法注入</w:t>
            </w:r>
            <w:r>
              <w:rPr>
                <w:rFonts w:asciiTheme="minorEastAsia" w:hAnsiTheme="minorEastAsia" w:hint="eastAsia"/>
              </w:rPr>
              <w:t>Android</w:t>
            </w:r>
            <w:r>
              <w:rPr>
                <w:rFonts w:asciiTheme="minorEastAsia" w:hAnsiTheme="minorEastAsia" w:hint="eastAsia"/>
              </w:rPr>
              <w:t>自身的</w:t>
            </w:r>
            <w:r>
              <w:rPr>
                <w:rFonts w:asciiTheme="minorEastAsia" w:hAnsiTheme="minorEastAsia" w:hint="eastAsia"/>
              </w:rPr>
              <w:t>API</w:t>
            </w:r>
            <w:r>
              <w:rPr>
                <w:rFonts w:asciiTheme="minorEastAsia" w:hAnsiTheme="minorEastAsia" w:hint="eastAsia"/>
              </w:rPr>
              <w:t>，动态获取两个方法之间所有线程运行时调用的方法数据。基于这些数据，使用拟合拼接算法生成</w:t>
            </w:r>
            <w:r>
              <w:rPr>
                <w:rFonts w:asciiTheme="minorEastAsia" w:hAnsiTheme="minorEastAsia" w:hint="eastAsia"/>
              </w:rPr>
              <w:t>CG</w:t>
            </w:r>
            <w:r>
              <w:rPr>
                <w:rFonts w:asciiTheme="minorEastAsia" w:hAnsiTheme="minorEastAsia" w:hint="eastAsia"/>
              </w:rPr>
              <w:t>。</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可行性分析：</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可行性分析方法将对应研究方案分为三部分。</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动态阈值生成时应该保证快速，并且具有良好的区分度。动态阈值触发机制保证了只有能够对当前数据分布特征产生影响的新数据被输入时，才重新计算阈值，降低了阈值计算的平均时间。相似度分数数据的分布会呈现双峰趋势，并且在数据分布中存在的异常数据数量少。数据分布与图像分割中分割前景与背景的图片像素分布非常相似，因此可以参考图像分割领域的最大类间方差法动态生成阈值。</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重打包应用和原始应用都具有高度相似的界面以欺骗用户下载使用。因此选取布局文件作为特征快速过滤可疑重打包应用。布局文件与代码紧密相连，删除或者修改布局文</w:t>
            </w:r>
            <w:r>
              <w:rPr>
                <w:rFonts w:asciiTheme="minorEastAsia" w:hAnsiTheme="minorEastAsia" w:hint="eastAsia"/>
              </w:rPr>
              <w:t>件或布局文件中的组件需要修改相对应的代码，这对于应用重打包者的代价是巨大的。在面对应用中增加的冗余布局来说，只需要指定一个约束规则，规定每一个布局最多只允许匹配一个布局的情况下生成最佳布局匹配，就能极大的减小冗余布局文件对相似度判定的影响。</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重打包应用和原始应用都具有高度相似的界面。在动态检测中，如果事件输入器在对应用进行模拟操作时能够保证在相同或相似的界面下，生成的事件基本相同，那么对于重打包应用和原始应用，他们遍历的界面路径就相同，触发的代码行为也基本一致，这样就可以保证重打包应用和原始应用生成</w:t>
            </w:r>
            <w:r>
              <w:rPr>
                <w:rFonts w:asciiTheme="minorEastAsia" w:hAnsiTheme="minorEastAsia" w:hint="eastAsia"/>
              </w:rPr>
              <w:t>CG</w:t>
            </w:r>
            <w:r>
              <w:rPr>
                <w:rFonts w:asciiTheme="minorEastAsia" w:hAnsiTheme="minorEastAsia" w:hint="eastAsia"/>
              </w:rPr>
              <w:t>图的完整程度基本一致。</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技术路线：</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布局相似度检测</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对于应用包含的布局文件进行解析，排除可能插入的冗余布局组件或冗余布局，将剩余的布局文件进行相似度的比较。</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动态检测</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对于过滤出的应用对在沙箱环境中进行模拟输入，通过向方法中注入追踪函数，获取应用运行时的方法调用。</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实现方法及步骤：</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对一定规模的应用进行相似度分析，划分一个合适的初始阈值；</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lastRenderedPageBreak/>
              <w:t>2.</w:t>
            </w:r>
            <w:r>
              <w:rPr>
                <w:rFonts w:asciiTheme="minorEastAsia" w:hAnsiTheme="minorEastAsia" w:hint="eastAsia"/>
              </w:rPr>
              <w:t>将应用按顺序解压，解析布局文件，排除布局文件中可能存在的冗余布局或组件，在特征提取中排除这些文件和组件，然后进行特征提取，并比较相似度，通过动态阈值找出可</w:t>
            </w:r>
            <w:r>
              <w:rPr>
                <w:rFonts w:asciiTheme="minorEastAsia" w:hAnsiTheme="minorEastAsia" w:hint="eastAsia"/>
              </w:rPr>
              <w:t>能存在的重打包应用程序。</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对所有可疑的重打包应用程序在沙箱环境中模拟执行，通过动态注入追踪函数获取线程间的函数调用信息，使用这些信息拟合生成</w:t>
            </w:r>
            <w:r>
              <w:rPr>
                <w:rFonts w:asciiTheme="minorEastAsia" w:hAnsiTheme="minorEastAsia" w:hint="eastAsia"/>
              </w:rPr>
              <w:t>CG</w:t>
            </w:r>
            <w:r>
              <w:rPr>
                <w:rFonts w:asciiTheme="minorEastAsia" w:hAnsiTheme="minorEastAsia" w:hint="eastAsia"/>
              </w:rPr>
              <w:t>。</w:t>
            </w:r>
          </w:p>
          <w:p w:rsidR="00244BF5" w:rsidRDefault="00D8637A">
            <w:pPr>
              <w:spacing w:beforeLines="50" w:before="156"/>
              <w:ind w:leftChars="200" w:left="420" w:rightChars="200" w:right="420" w:firstLineChars="200" w:firstLine="420"/>
              <w:jc w:val="left"/>
              <w:rPr>
                <w:sz w:val="10"/>
                <w:szCs w:val="10"/>
              </w:rPr>
            </w:pPr>
            <w:r>
              <w:rPr>
                <w:rFonts w:asciiTheme="minorEastAsia" w:hAnsiTheme="minorEastAsia" w:hint="eastAsia"/>
              </w:rPr>
              <w:t>4.</w:t>
            </w:r>
            <w:r>
              <w:rPr>
                <w:rFonts w:asciiTheme="minorEastAsia" w:hAnsiTheme="minorEastAsia" w:hint="eastAsia"/>
              </w:rPr>
              <w:t>对生成的</w:t>
            </w:r>
            <w:r>
              <w:rPr>
                <w:rFonts w:asciiTheme="minorEastAsia" w:hAnsiTheme="minorEastAsia" w:hint="eastAsia"/>
              </w:rPr>
              <w:t>CG</w:t>
            </w:r>
            <w:r>
              <w:rPr>
                <w:rFonts w:asciiTheme="minorEastAsia" w:hAnsiTheme="minorEastAsia" w:hint="eastAsia"/>
              </w:rPr>
              <w:t>进行相似度比较，相似度超过动态阈值的应用判断为重打包应用。</w:t>
            </w:r>
          </w:p>
        </w:tc>
      </w:tr>
    </w:tbl>
    <w:p w:rsidR="00BA5459" w:rsidRDefault="00BA5459">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A5459">
        <w:trPr>
          <w:trHeight w:val="5674"/>
          <w:jc w:val="center"/>
        </w:trPr>
        <w:tc>
          <w:tcPr>
            <w:tcW w:w="9605" w:type="dxa"/>
            <w:tcBorders>
              <w:bottom w:val="single" w:sz="4" w:space="0" w:color="auto"/>
            </w:tcBorders>
          </w:tcPr>
          <w:p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rsidR="00BA5459" w:rsidRDefault="00EA441A" w:rsidP="004D3903">
            <w:pPr>
              <w:spacing w:beforeLines="50" w:before="156"/>
              <w:ind w:leftChars="200" w:left="420" w:rightChars="200" w:right="420" w:firstLineChars="200" w:firstLine="420"/>
              <w:jc w:val="left"/>
              <w:rPr>
                <w:rFonts w:ascii="宋体"/>
              </w:rPr>
            </w:pPr>
            <w:r>
              <w:rPr>
                <w:rFonts w:asciiTheme="minorEastAsia" w:hAnsiTheme="minorEastAsia" w:hint="eastAsia"/>
              </w:rPr>
              <w:t>1.采用动态阈值判断应用重打包，提高了对未知数据集的适应性，降低了人工确定阈值时的复杂性。在当前所有的应用重打包检测中，都是采用人工定义阈值去判断重打包应用。人工定义阈值需要使用大量的数据反复进行测试以确定一个合适的阈值。由于阈值是固定的，面对未知数据集时很可能产生概念漂移，并且精度受到人工限制，从而导致误报率和漏报率的上升。</w:t>
            </w:r>
          </w:p>
          <w:p w:rsidR="00244BF5" w:rsidRDefault="00D8637A">
            <w:pPr>
              <w:spacing w:beforeLines="50" w:before="156"/>
              <w:ind w:leftChars="200" w:left="420" w:rightChars="200" w:right="420" w:firstLineChars="200" w:firstLine="420"/>
              <w:jc w:val="left"/>
              <w:rPr>
                <w:rFonts w:ascii="宋体"/>
              </w:rPr>
            </w:pPr>
            <w:r>
              <w:rPr>
                <w:rFonts w:asciiTheme="minorEastAsia" w:hAnsiTheme="minorEastAsia" w:hint="eastAsia"/>
              </w:rPr>
              <w:t>2.</w:t>
            </w:r>
            <w:r>
              <w:rPr>
                <w:rFonts w:asciiTheme="minorEastAsia" w:hAnsiTheme="minorEastAsia" w:hint="eastAsia"/>
              </w:rPr>
              <w:t>只使用布局文件作为静态分析特征，快速过滤可疑的重打包检测。当前采用布局文件作为静态分析特征的重打包检测研究中，都是将布局与代码相结合的方式去除应用中可能存在的冗余布局，往往并没有</w:t>
            </w:r>
            <w:r>
              <w:rPr>
                <w:rFonts w:asciiTheme="minorEastAsia" w:hAnsiTheme="minorEastAsia" w:hint="eastAsia"/>
              </w:rPr>
              <w:t>考虑混淆和加固技术对于提取布局与代码的关联特征产生的影响。或者直接采用动态获取运行时使用的布局文件，以此来获取布局与代码的关联特征，花费的时间成本是昂贵的。</w:t>
            </w:r>
          </w:p>
          <w:p w:rsidR="00244BF5" w:rsidRDefault="00D8637A">
            <w:pPr>
              <w:spacing w:beforeLines="50" w:before="156"/>
              <w:ind w:leftChars="200" w:left="420" w:rightChars="200" w:right="420" w:firstLineChars="200" w:firstLine="420"/>
              <w:jc w:val="left"/>
              <w:rPr>
                <w:rFonts w:ascii="宋体"/>
              </w:rPr>
            </w:pPr>
            <w:r>
              <w:rPr>
                <w:rFonts w:asciiTheme="minorEastAsia" w:hAnsiTheme="minorEastAsia" w:hint="eastAsia"/>
              </w:rPr>
              <w:t>3.</w:t>
            </w:r>
            <w:r>
              <w:rPr>
                <w:rFonts w:asciiTheme="minorEastAsia" w:hAnsiTheme="minorEastAsia" w:hint="eastAsia"/>
              </w:rPr>
              <w:t>使用动态检测生成的数据，拟合生成</w:t>
            </w:r>
            <w:r>
              <w:rPr>
                <w:rFonts w:asciiTheme="minorEastAsia" w:hAnsiTheme="minorEastAsia" w:hint="eastAsia"/>
              </w:rPr>
              <w:t>CG</w:t>
            </w:r>
            <w:r>
              <w:rPr>
                <w:rFonts w:asciiTheme="minorEastAsia" w:hAnsiTheme="minorEastAsia" w:hint="eastAsia"/>
              </w:rPr>
              <w:t>图。</w:t>
            </w:r>
            <w:r>
              <w:rPr>
                <w:rFonts w:asciiTheme="minorEastAsia" w:hAnsiTheme="minorEastAsia" w:hint="eastAsia"/>
              </w:rPr>
              <w:t>CG</w:t>
            </w:r>
            <w:r>
              <w:rPr>
                <w:rFonts w:asciiTheme="minorEastAsia" w:hAnsiTheme="minorEastAsia" w:hint="eastAsia"/>
              </w:rPr>
              <w:t>图作为静态分析中能够反映应用行为的特征，通常结合控制流图等特征一并使用，但是在面对动态加载或者加固技术时，由于重打包应用源代码被隐藏，导致</w:t>
            </w:r>
            <w:r>
              <w:rPr>
                <w:rFonts w:asciiTheme="minorEastAsia" w:hAnsiTheme="minorEastAsia" w:hint="eastAsia"/>
              </w:rPr>
              <w:t>CG</w:t>
            </w:r>
            <w:r>
              <w:rPr>
                <w:rFonts w:asciiTheme="minorEastAsia" w:hAnsiTheme="minorEastAsia" w:hint="eastAsia"/>
              </w:rPr>
              <w:t>图生成不全面，从而导致比较应用相似性时产生误差。而动态检测只能直接获取到基于时间的函数调用序列，由于缺少函数的直接调用关系，这些数据并不能直接用来生成</w:t>
            </w:r>
            <w:r>
              <w:rPr>
                <w:rFonts w:asciiTheme="minorEastAsia" w:hAnsiTheme="minorEastAsia" w:hint="eastAsia"/>
              </w:rPr>
              <w:t>CG</w:t>
            </w:r>
            <w:r>
              <w:rPr>
                <w:rFonts w:asciiTheme="minorEastAsia" w:hAnsiTheme="minorEastAsia" w:hint="eastAsia"/>
              </w:rPr>
              <w:t>。</w:t>
            </w:r>
          </w:p>
        </w:tc>
      </w:tr>
      <w:tr w:rsidR="00BA5459">
        <w:trPr>
          <w:trHeight w:val="7555"/>
          <w:jc w:val="center"/>
        </w:trPr>
        <w:tc>
          <w:tcPr>
            <w:tcW w:w="9605" w:type="dxa"/>
            <w:tcBorders>
              <w:top w:val="single" w:sz="4" w:space="0" w:color="auto"/>
            </w:tcBorders>
          </w:tcPr>
          <w:p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rsidR="00BA5459" w:rsidRDefault="00EA441A" w:rsidP="004D3903">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1.与本项目相关的研究工作积累基础</w:t>
            </w:r>
          </w:p>
          <w:p w:rsidR="00244BF5" w:rsidRDefault="00D8637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这个项目的需求很多，需要多方面的技术，需要掌握的语言有</w:t>
            </w:r>
            <w:r>
              <w:rPr>
                <w:rFonts w:asciiTheme="minorEastAsia" w:hAnsiTheme="minorEastAsia" w:hint="eastAsia"/>
              </w:rPr>
              <w:t>java</w:t>
            </w:r>
            <w:r>
              <w:rPr>
                <w:rFonts w:asciiTheme="minorEastAsia" w:hAnsiTheme="minorEastAsia" w:hint="eastAsia"/>
              </w:rPr>
              <w:t>、</w:t>
            </w:r>
            <w:r>
              <w:rPr>
                <w:rFonts w:asciiTheme="minorEastAsia" w:hAnsiTheme="minorEastAsia" w:hint="eastAsia"/>
              </w:rPr>
              <w:t>python</w:t>
            </w:r>
            <w:r>
              <w:rPr>
                <w:rFonts w:asciiTheme="minorEastAsia" w:hAnsiTheme="minorEastAsia" w:hint="eastAsia"/>
              </w:rPr>
              <w:t>，需要熟悉的框架的有</w:t>
            </w:r>
            <w:r>
              <w:rPr>
                <w:rFonts w:asciiTheme="minorEastAsia" w:hAnsiTheme="minorEastAsia" w:hint="eastAsia"/>
              </w:rPr>
              <w:t>Android</w:t>
            </w:r>
            <w:r>
              <w:rPr>
                <w:rFonts w:asciiTheme="minorEastAsia" w:hAnsiTheme="minorEastAsia" w:hint="eastAsia"/>
              </w:rPr>
              <w:t>框架、</w:t>
            </w:r>
            <w:r>
              <w:rPr>
                <w:rFonts w:asciiTheme="minorEastAsia" w:hAnsiTheme="minorEastAsia" w:hint="eastAsia"/>
              </w:rPr>
              <w:t>Xposed</w:t>
            </w:r>
            <w:r>
              <w:rPr>
                <w:rFonts w:asciiTheme="minorEastAsia" w:hAnsiTheme="minorEastAsia" w:hint="eastAsia"/>
              </w:rPr>
              <w:t>框架，需要学习的技术主要有</w:t>
            </w:r>
            <w:r>
              <w:rPr>
                <w:rFonts w:asciiTheme="minorEastAsia" w:hAnsiTheme="minorEastAsia" w:hint="eastAsia"/>
              </w:rPr>
              <w:t>Android</w:t>
            </w:r>
            <w:r>
              <w:rPr>
                <w:rFonts w:asciiTheme="minorEastAsia" w:hAnsiTheme="minorEastAsia" w:hint="eastAsia"/>
              </w:rPr>
              <w:t>应用逆向分析，树和图的相似度比较，图像分割领域中的动态阈值算法的原理。</w:t>
            </w:r>
          </w:p>
          <w:p w:rsidR="00244BF5" w:rsidRDefault="00D8637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当前已经具备的试验条件，目前可以使用大量的开源逆向工具，对应用程序进行逆向解包，提取出应用的布局文件，通过对布局文件的解析得到布局文件中的组件树。动态生成</w:t>
            </w:r>
            <w:r>
              <w:rPr>
                <w:rFonts w:asciiTheme="minorEastAsia" w:hAnsiTheme="minorEastAsia" w:hint="eastAsia"/>
              </w:rPr>
              <w:t>CG</w:t>
            </w:r>
            <w:r>
              <w:rPr>
                <w:rFonts w:asciiTheme="minorEastAsia" w:hAnsiTheme="minorEastAsia" w:hint="eastAsia"/>
              </w:rPr>
              <w:t>可以使用沙箱模拟动态环境，对应用进行仿真运行。动态注入追踪</w:t>
            </w:r>
            <w:r>
              <w:rPr>
                <w:rFonts w:asciiTheme="minorEastAsia" w:hAnsiTheme="minorEastAsia" w:hint="eastAsia"/>
              </w:rPr>
              <w:t>API</w:t>
            </w:r>
            <w:r>
              <w:rPr>
                <w:rFonts w:asciiTheme="minorEastAsia" w:hAnsiTheme="minorEastAsia" w:hint="eastAsia"/>
              </w:rPr>
              <w:t>，然后对应用进行模拟操作，获取应用运行时方法的调用信息，通过调用信息拟合</w:t>
            </w:r>
            <w:r>
              <w:rPr>
                <w:rFonts w:asciiTheme="minorEastAsia" w:hAnsiTheme="minorEastAsia" w:hint="eastAsia"/>
              </w:rPr>
              <w:t>CG</w:t>
            </w:r>
            <w:r>
              <w:rPr>
                <w:rFonts w:asciiTheme="minorEastAsia" w:hAnsiTheme="minorEastAsia" w:hint="eastAsia"/>
              </w:rPr>
              <w:t>。</w:t>
            </w:r>
          </w:p>
          <w:p w:rsidR="00244BF5" w:rsidRDefault="00D8637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当前主要缺少对比布局文件的组件树的相似度的方案，</w:t>
            </w:r>
            <w:r>
              <w:rPr>
                <w:rFonts w:asciiTheme="minorEastAsia" w:hAnsiTheme="minorEastAsia" w:hint="eastAsia"/>
              </w:rPr>
              <w:t>CG</w:t>
            </w:r>
            <w:r>
              <w:rPr>
                <w:rFonts w:asciiTheme="minorEastAsia" w:hAnsiTheme="minorEastAsia" w:hint="eastAsia"/>
              </w:rPr>
              <w:t>的相似度快速比较方案。由于重打包应用并没有一个基准的数据集，所以目前还缺少一个已经打上正确标签的重打包应用数据集。</w:t>
            </w:r>
          </w:p>
          <w:p w:rsidR="00244BF5" w:rsidRDefault="00D8637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拟解决途径</w:t>
            </w:r>
          </w:p>
          <w:p w:rsidR="00244BF5" w:rsidRDefault="00D8637A">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布局文件的组件树可以通过查找文献找到树的相似度比较方案，或者重新从布局文件中提取容易比较相似度的特征。</w:t>
            </w:r>
            <w:r>
              <w:rPr>
                <w:rFonts w:asciiTheme="minorEastAsia" w:hAnsiTheme="minorEastAsia" w:hint="eastAsia"/>
              </w:rPr>
              <w:t>CG</w:t>
            </w:r>
            <w:r>
              <w:rPr>
                <w:rFonts w:asciiTheme="minorEastAsia" w:hAnsiTheme="minorEastAsia" w:hint="eastAsia"/>
              </w:rPr>
              <w:t>相似性比较涉及到图的相似性比较，可以查找最新的关于图比较方向的文献，找到合适的快速比较方法。</w:t>
            </w:r>
            <w:r>
              <w:rPr>
                <w:rFonts w:asciiTheme="minorEastAsia" w:hAnsiTheme="minorEastAsia" w:hint="eastAsia"/>
              </w:rPr>
              <w:t>2019</w:t>
            </w:r>
            <w:r>
              <w:rPr>
                <w:rFonts w:asciiTheme="minorEastAsia" w:hAnsiTheme="minorEastAsia" w:hint="eastAsia"/>
              </w:rPr>
              <w:t>年</w:t>
            </w:r>
            <w:r>
              <w:rPr>
                <w:rFonts w:asciiTheme="minorEastAsia" w:hAnsiTheme="minorEastAsia" w:hint="eastAsia"/>
              </w:rPr>
              <w:t>Li</w:t>
            </w:r>
            <w:r>
              <w:rPr>
                <w:rFonts w:asciiTheme="minorEastAsia" w:hAnsiTheme="minorEastAsia" w:hint="eastAsia"/>
              </w:rPr>
              <w:t>等人在</w:t>
            </w:r>
            <w:r>
              <w:rPr>
                <w:rFonts w:asciiTheme="minorEastAsia" w:hAnsiTheme="minorEastAsia" w:hint="eastAsia"/>
              </w:rPr>
              <w:t>IEEE Transactions on Software Engineering</w:t>
            </w:r>
            <w:r>
              <w:rPr>
                <w:rFonts w:asciiTheme="minorEastAsia" w:hAnsiTheme="minorEastAsia" w:hint="eastAsia"/>
              </w:rPr>
              <w:t>发布的论文《</w:t>
            </w:r>
            <w:r>
              <w:rPr>
                <w:rFonts w:asciiTheme="minorEastAsia" w:hAnsiTheme="minorEastAsia" w:hint="eastAsia"/>
              </w:rPr>
              <w:t>Rebooting Research on Detecting Repackaged Android Apps: Literature Review and Benchmark</w:t>
            </w:r>
            <w:r>
              <w:rPr>
                <w:rFonts w:asciiTheme="minorEastAsia" w:hAnsiTheme="minorEastAsia" w:hint="eastAsia"/>
              </w:rPr>
              <w:t>》中公布了他们使用的基于</w:t>
            </w:r>
            <w:r>
              <w:rPr>
                <w:rFonts w:asciiTheme="minorEastAsia" w:hAnsiTheme="minorEastAsia" w:hint="eastAsia"/>
              </w:rPr>
              <w:t>人工分析和系统分析重打包数据集并在</w:t>
            </w:r>
            <w:r>
              <w:rPr>
                <w:rFonts w:asciiTheme="minorEastAsia" w:hAnsiTheme="minorEastAsia" w:hint="eastAsia"/>
              </w:rPr>
              <w:t>github</w:t>
            </w:r>
            <w:r>
              <w:rPr>
                <w:rFonts w:asciiTheme="minorEastAsia" w:hAnsiTheme="minorEastAsia" w:hint="eastAsia"/>
              </w:rPr>
              <w:t>上开源，目前数据集仍然在不断的更新。可以使用当前公布的数据集进行试验测试。</w:t>
            </w:r>
          </w:p>
        </w:tc>
      </w:tr>
    </w:tbl>
    <w:p w:rsidR="00BA5459" w:rsidRDefault="00BA5459">
      <w:pPr>
        <w:widowControl/>
        <w:jc w:val="left"/>
        <w:rPr>
          <w:rFonts w:ascii="宋体"/>
          <w:sz w:val="10"/>
          <w:szCs w:val="10"/>
        </w:rPr>
      </w:pPr>
    </w:p>
    <w:p w:rsidR="00BA5459" w:rsidRDefault="00EA441A" w:rsidP="004D3903">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A5459">
        <w:trPr>
          <w:trHeight w:val="454"/>
          <w:jc w:val="center"/>
        </w:trPr>
        <w:tc>
          <w:tcPr>
            <w:tcW w:w="3176"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预期效果</w:t>
            </w:r>
          </w:p>
        </w:tc>
      </w:tr>
      <w:tr w:rsidR="00BA5459">
        <w:trPr>
          <w:trHeight w:val="397"/>
          <w:jc w:val="center"/>
        </w:trPr>
        <w:tc>
          <w:tcPr>
            <w:tcW w:w="3176" w:type="dxa"/>
            <w:vAlign w:val="center"/>
          </w:tcPr>
          <w:p w:rsidR="00244BF5" w:rsidRDefault="00D8637A">
            <w:pPr>
              <w:widowControl/>
              <w:jc w:val="center"/>
              <w:rPr>
                <w:rFonts w:ascii="宋体"/>
                <w:szCs w:val="21"/>
              </w:rPr>
            </w:pPr>
            <w:r>
              <w:rPr>
                <w:rFonts w:ascii="宋体"/>
                <w:szCs w:val="21"/>
              </w:rPr>
              <w:t>2020</w:t>
            </w:r>
            <w:r>
              <w:rPr>
                <w:rFonts w:ascii="宋体"/>
                <w:szCs w:val="21"/>
              </w:rPr>
              <w:t>年</w:t>
            </w:r>
            <w:r>
              <w:rPr>
                <w:rFonts w:ascii="宋体"/>
                <w:szCs w:val="21"/>
              </w:rPr>
              <w:t>11</w:t>
            </w:r>
            <w:r>
              <w:rPr>
                <w:rFonts w:ascii="宋体"/>
                <w:szCs w:val="21"/>
              </w:rPr>
              <w:t>月</w:t>
            </w:r>
            <w:r>
              <w:rPr>
                <w:rFonts w:ascii="宋体"/>
                <w:szCs w:val="21"/>
              </w:rPr>
              <w:t>-2020</w:t>
            </w:r>
            <w:r>
              <w:rPr>
                <w:rFonts w:ascii="宋体"/>
                <w:szCs w:val="21"/>
              </w:rPr>
              <w:t>年</w:t>
            </w:r>
            <w:r>
              <w:rPr>
                <w:rFonts w:ascii="宋体"/>
                <w:szCs w:val="21"/>
              </w:rPr>
              <w:t>12</w:t>
            </w:r>
            <w:r>
              <w:rPr>
                <w:rFonts w:ascii="宋体"/>
                <w:szCs w:val="21"/>
              </w:rPr>
              <w:t>月</w:t>
            </w:r>
          </w:p>
        </w:tc>
        <w:tc>
          <w:tcPr>
            <w:tcW w:w="3284" w:type="dxa"/>
            <w:vAlign w:val="center"/>
          </w:tcPr>
          <w:p w:rsidR="00244BF5" w:rsidRDefault="00D8637A">
            <w:pPr>
              <w:widowControl/>
              <w:jc w:val="center"/>
              <w:rPr>
                <w:rFonts w:ascii="宋体"/>
                <w:szCs w:val="21"/>
              </w:rPr>
            </w:pPr>
            <w:r>
              <w:rPr>
                <w:rFonts w:ascii="宋体"/>
                <w:szCs w:val="21"/>
              </w:rPr>
              <w:t>阅读相关方向论文、选题</w:t>
            </w:r>
          </w:p>
        </w:tc>
        <w:tc>
          <w:tcPr>
            <w:tcW w:w="3179" w:type="dxa"/>
            <w:vAlign w:val="center"/>
          </w:tcPr>
          <w:p w:rsidR="00244BF5" w:rsidRDefault="00D8637A">
            <w:pPr>
              <w:widowControl/>
              <w:jc w:val="center"/>
              <w:rPr>
                <w:rFonts w:ascii="宋体"/>
                <w:szCs w:val="21"/>
              </w:rPr>
            </w:pPr>
            <w:r>
              <w:rPr>
                <w:rFonts w:ascii="宋体"/>
                <w:szCs w:val="21"/>
              </w:rPr>
              <w:t>完成开题报告</w:t>
            </w:r>
          </w:p>
        </w:tc>
      </w:tr>
      <w:tr w:rsidR="00BA5459">
        <w:trPr>
          <w:trHeight w:val="397"/>
          <w:jc w:val="center"/>
        </w:trPr>
        <w:tc>
          <w:tcPr>
            <w:tcW w:w="3176" w:type="dxa"/>
            <w:vAlign w:val="center"/>
          </w:tcPr>
          <w:p w:rsidR="00244BF5" w:rsidRDefault="00D8637A">
            <w:pPr>
              <w:widowControl/>
              <w:jc w:val="center"/>
              <w:rPr>
                <w:rFonts w:ascii="宋体"/>
                <w:szCs w:val="21"/>
              </w:rPr>
            </w:pPr>
            <w:r>
              <w:rPr>
                <w:rFonts w:ascii="宋体"/>
                <w:szCs w:val="21"/>
              </w:rPr>
              <w:t>2020</w:t>
            </w:r>
            <w:r>
              <w:rPr>
                <w:rFonts w:ascii="宋体"/>
                <w:szCs w:val="21"/>
              </w:rPr>
              <w:t>年</w:t>
            </w:r>
            <w:r>
              <w:rPr>
                <w:rFonts w:ascii="宋体"/>
                <w:szCs w:val="21"/>
              </w:rPr>
              <w:t>12</w:t>
            </w:r>
            <w:r>
              <w:rPr>
                <w:rFonts w:ascii="宋体"/>
                <w:szCs w:val="21"/>
              </w:rPr>
              <w:t>月</w:t>
            </w:r>
            <w:r>
              <w:rPr>
                <w:rFonts w:ascii="宋体"/>
                <w:szCs w:val="21"/>
              </w:rPr>
              <w:t>-2021</w:t>
            </w:r>
            <w:r>
              <w:rPr>
                <w:rFonts w:ascii="宋体"/>
                <w:szCs w:val="21"/>
              </w:rPr>
              <w:t>年</w:t>
            </w:r>
            <w:r>
              <w:rPr>
                <w:rFonts w:ascii="宋体"/>
                <w:szCs w:val="21"/>
              </w:rPr>
              <w:t>3</w:t>
            </w:r>
            <w:r>
              <w:rPr>
                <w:rFonts w:ascii="宋体"/>
                <w:szCs w:val="21"/>
              </w:rPr>
              <w:t>月</w:t>
            </w:r>
          </w:p>
        </w:tc>
        <w:tc>
          <w:tcPr>
            <w:tcW w:w="3284" w:type="dxa"/>
            <w:vAlign w:val="center"/>
          </w:tcPr>
          <w:p w:rsidR="00244BF5" w:rsidRDefault="00D8637A">
            <w:pPr>
              <w:widowControl/>
              <w:jc w:val="center"/>
              <w:rPr>
                <w:rFonts w:ascii="宋体"/>
                <w:szCs w:val="21"/>
              </w:rPr>
            </w:pPr>
            <w:r>
              <w:rPr>
                <w:rFonts w:ascii="宋体"/>
                <w:szCs w:val="21"/>
              </w:rPr>
              <w:t>通过布局文件过滤可疑重打包应用对</w:t>
            </w:r>
          </w:p>
        </w:tc>
        <w:tc>
          <w:tcPr>
            <w:tcW w:w="3179" w:type="dxa"/>
            <w:vAlign w:val="center"/>
          </w:tcPr>
          <w:p w:rsidR="00244BF5" w:rsidRDefault="00D8637A">
            <w:pPr>
              <w:widowControl/>
              <w:jc w:val="center"/>
              <w:rPr>
                <w:rFonts w:ascii="宋体"/>
                <w:szCs w:val="21"/>
              </w:rPr>
            </w:pPr>
            <w:r>
              <w:rPr>
                <w:rFonts w:ascii="宋体"/>
                <w:szCs w:val="21"/>
              </w:rPr>
              <w:t>可以快速过滤重打包应用对；产出当前数据动态生成合适阈值的算法</w:t>
            </w:r>
          </w:p>
        </w:tc>
      </w:tr>
      <w:tr w:rsidR="00BA5459">
        <w:trPr>
          <w:trHeight w:val="397"/>
          <w:jc w:val="center"/>
        </w:trPr>
        <w:tc>
          <w:tcPr>
            <w:tcW w:w="3176" w:type="dxa"/>
            <w:vAlign w:val="center"/>
          </w:tcPr>
          <w:p w:rsidR="00244BF5" w:rsidRDefault="00D8637A">
            <w:pPr>
              <w:widowControl/>
              <w:jc w:val="center"/>
              <w:rPr>
                <w:rFonts w:ascii="宋体"/>
                <w:szCs w:val="21"/>
              </w:rPr>
            </w:pPr>
            <w:r>
              <w:rPr>
                <w:rFonts w:ascii="宋体"/>
                <w:szCs w:val="21"/>
              </w:rPr>
              <w:t>2021</w:t>
            </w:r>
            <w:r>
              <w:rPr>
                <w:rFonts w:ascii="宋体"/>
                <w:szCs w:val="21"/>
              </w:rPr>
              <w:t>年</w:t>
            </w:r>
            <w:r>
              <w:rPr>
                <w:rFonts w:ascii="宋体"/>
                <w:szCs w:val="21"/>
              </w:rPr>
              <w:t>3</w:t>
            </w:r>
            <w:r>
              <w:rPr>
                <w:rFonts w:ascii="宋体"/>
                <w:szCs w:val="21"/>
              </w:rPr>
              <w:t>月</w:t>
            </w:r>
            <w:r>
              <w:rPr>
                <w:rFonts w:ascii="宋体"/>
                <w:szCs w:val="21"/>
              </w:rPr>
              <w:t>-2021</w:t>
            </w:r>
            <w:r>
              <w:rPr>
                <w:rFonts w:ascii="宋体"/>
                <w:szCs w:val="21"/>
              </w:rPr>
              <w:t>年</w:t>
            </w:r>
            <w:r>
              <w:rPr>
                <w:rFonts w:ascii="宋体"/>
                <w:szCs w:val="21"/>
              </w:rPr>
              <w:t>6</w:t>
            </w:r>
            <w:r>
              <w:rPr>
                <w:rFonts w:ascii="宋体"/>
                <w:szCs w:val="21"/>
              </w:rPr>
              <w:t>月</w:t>
            </w:r>
          </w:p>
        </w:tc>
        <w:tc>
          <w:tcPr>
            <w:tcW w:w="3284" w:type="dxa"/>
            <w:vAlign w:val="center"/>
          </w:tcPr>
          <w:p w:rsidR="00244BF5" w:rsidRDefault="00D8637A">
            <w:pPr>
              <w:widowControl/>
              <w:jc w:val="center"/>
              <w:rPr>
                <w:rFonts w:ascii="宋体"/>
                <w:szCs w:val="21"/>
              </w:rPr>
            </w:pPr>
            <w:r>
              <w:rPr>
                <w:rFonts w:ascii="宋体"/>
                <w:szCs w:val="21"/>
              </w:rPr>
              <w:t>分析相似度数据分布，完成动态阈值算法的设计</w:t>
            </w:r>
          </w:p>
        </w:tc>
        <w:tc>
          <w:tcPr>
            <w:tcW w:w="3179" w:type="dxa"/>
            <w:vAlign w:val="center"/>
          </w:tcPr>
          <w:p w:rsidR="00244BF5" w:rsidRDefault="00D8637A">
            <w:pPr>
              <w:widowControl/>
              <w:jc w:val="center"/>
              <w:rPr>
                <w:rFonts w:ascii="宋体"/>
                <w:szCs w:val="21"/>
              </w:rPr>
            </w:pPr>
            <w:r>
              <w:rPr>
                <w:rFonts w:ascii="宋体"/>
                <w:szCs w:val="21"/>
              </w:rPr>
              <w:t>动态阈值在未知数据中判断重打包是有效的；设计实现一个完整的系统，基于系统产出一篇论文</w:t>
            </w:r>
          </w:p>
        </w:tc>
      </w:tr>
      <w:tr w:rsidR="00BA5459">
        <w:trPr>
          <w:trHeight w:val="397"/>
          <w:jc w:val="center"/>
        </w:trPr>
        <w:tc>
          <w:tcPr>
            <w:tcW w:w="3176" w:type="dxa"/>
            <w:vAlign w:val="center"/>
          </w:tcPr>
          <w:p w:rsidR="00244BF5" w:rsidRDefault="00D8637A">
            <w:pPr>
              <w:widowControl/>
              <w:jc w:val="center"/>
              <w:rPr>
                <w:rFonts w:ascii="宋体"/>
                <w:szCs w:val="21"/>
              </w:rPr>
            </w:pPr>
            <w:r>
              <w:rPr>
                <w:rFonts w:ascii="宋体"/>
                <w:szCs w:val="21"/>
              </w:rPr>
              <w:t>2020</w:t>
            </w:r>
            <w:r>
              <w:rPr>
                <w:rFonts w:ascii="宋体"/>
                <w:szCs w:val="21"/>
              </w:rPr>
              <w:t>年</w:t>
            </w:r>
            <w:r>
              <w:rPr>
                <w:rFonts w:ascii="宋体"/>
                <w:szCs w:val="21"/>
              </w:rPr>
              <w:t>6</w:t>
            </w:r>
            <w:r>
              <w:rPr>
                <w:rFonts w:ascii="宋体"/>
                <w:szCs w:val="21"/>
              </w:rPr>
              <w:t>月</w:t>
            </w:r>
            <w:r>
              <w:rPr>
                <w:rFonts w:ascii="宋体"/>
                <w:szCs w:val="21"/>
              </w:rPr>
              <w:t>-2020</w:t>
            </w:r>
            <w:r>
              <w:rPr>
                <w:rFonts w:ascii="宋体"/>
                <w:szCs w:val="21"/>
              </w:rPr>
              <w:t>年</w:t>
            </w:r>
            <w:r>
              <w:rPr>
                <w:rFonts w:ascii="宋体"/>
                <w:szCs w:val="21"/>
              </w:rPr>
              <w:t>9</w:t>
            </w:r>
            <w:r>
              <w:rPr>
                <w:rFonts w:ascii="宋体"/>
                <w:szCs w:val="21"/>
              </w:rPr>
              <w:t>月</w:t>
            </w:r>
          </w:p>
        </w:tc>
        <w:tc>
          <w:tcPr>
            <w:tcW w:w="3284" w:type="dxa"/>
            <w:vAlign w:val="center"/>
          </w:tcPr>
          <w:p w:rsidR="00244BF5" w:rsidRDefault="00D8637A">
            <w:pPr>
              <w:widowControl/>
              <w:jc w:val="center"/>
              <w:rPr>
                <w:rFonts w:ascii="宋体"/>
                <w:szCs w:val="21"/>
              </w:rPr>
            </w:pPr>
            <w:r>
              <w:rPr>
                <w:rFonts w:ascii="宋体"/>
                <w:szCs w:val="21"/>
              </w:rPr>
              <w:t>使用动态检测结果拟合生成</w:t>
            </w:r>
            <w:r>
              <w:rPr>
                <w:rFonts w:ascii="宋体"/>
                <w:szCs w:val="21"/>
              </w:rPr>
              <w:t>CG</w:t>
            </w:r>
          </w:p>
        </w:tc>
        <w:tc>
          <w:tcPr>
            <w:tcW w:w="3179" w:type="dxa"/>
            <w:vAlign w:val="center"/>
          </w:tcPr>
          <w:p w:rsidR="00244BF5" w:rsidRDefault="00D8637A">
            <w:pPr>
              <w:widowControl/>
              <w:jc w:val="center"/>
              <w:rPr>
                <w:rFonts w:ascii="宋体"/>
                <w:szCs w:val="21"/>
              </w:rPr>
            </w:pPr>
            <w:r>
              <w:rPr>
                <w:rFonts w:ascii="宋体"/>
                <w:szCs w:val="21"/>
              </w:rPr>
              <w:t>动态检测生成</w:t>
            </w:r>
            <w:r>
              <w:rPr>
                <w:rFonts w:ascii="宋体"/>
                <w:szCs w:val="21"/>
              </w:rPr>
              <w:t>CG</w:t>
            </w:r>
            <w:r>
              <w:rPr>
                <w:rFonts w:ascii="宋体"/>
                <w:szCs w:val="21"/>
              </w:rPr>
              <w:t>能够精确判断重打包应用；基于动态检测结果生成</w:t>
            </w:r>
            <w:r>
              <w:rPr>
                <w:rFonts w:ascii="宋体"/>
                <w:szCs w:val="21"/>
              </w:rPr>
              <w:t>CG</w:t>
            </w:r>
            <w:r>
              <w:rPr>
                <w:rFonts w:ascii="宋体"/>
                <w:szCs w:val="21"/>
              </w:rPr>
              <w:t>的检测方法</w:t>
            </w:r>
          </w:p>
        </w:tc>
      </w:tr>
      <w:tr w:rsidR="00BA5459">
        <w:trPr>
          <w:trHeight w:val="397"/>
          <w:jc w:val="center"/>
        </w:trPr>
        <w:tc>
          <w:tcPr>
            <w:tcW w:w="3176" w:type="dxa"/>
            <w:vAlign w:val="center"/>
          </w:tcPr>
          <w:p w:rsidR="00244BF5" w:rsidRDefault="00D8637A">
            <w:pPr>
              <w:widowControl/>
              <w:jc w:val="center"/>
              <w:rPr>
                <w:rFonts w:ascii="宋体"/>
                <w:szCs w:val="21"/>
              </w:rPr>
            </w:pPr>
            <w:r>
              <w:rPr>
                <w:rFonts w:ascii="宋体"/>
                <w:szCs w:val="21"/>
              </w:rPr>
              <w:t>2020</w:t>
            </w:r>
            <w:r>
              <w:rPr>
                <w:rFonts w:ascii="宋体"/>
                <w:szCs w:val="21"/>
              </w:rPr>
              <w:t>年</w:t>
            </w:r>
            <w:r>
              <w:rPr>
                <w:rFonts w:ascii="宋体"/>
                <w:szCs w:val="21"/>
              </w:rPr>
              <w:t>9</w:t>
            </w:r>
            <w:r>
              <w:rPr>
                <w:rFonts w:ascii="宋体"/>
                <w:szCs w:val="21"/>
              </w:rPr>
              <w:t>月</w:t>
            </w:r>
            <w:r>
              <w:rPr>
                <w:rFonts w:ascii="宋体"/>
                <w:szCs w:val="21"/>
              </w:rPr>
              <w:t>-2021</w:t>
            </w:r>
            <w:r>
              <w:rPr>
                <w:rFonts w:ascii="宋体"/>
                <w:szCs w:val="21"/>
              </w:rPr>
              <w:t>年</w:t>
            </w:r>
            <w:r>
              <w:rPr>
                <w:rFonts w:ascii="宋体"/>
                <w:szCs w:val="21"/>
              </w:rPr>
              <w:t>10</w:t>
            </w:r>
            <w:r>
              <w:rPr>
                <w:rFonts w:ascii="宋体"/>
                <w:szCs w:val="21"/>
              </w:rPr>
              <w:t>月</w:t>
            </w:r>
          </w:p>
        </w:tc>
        <w:tc>
          <w:tcPr>
            <w:tcW w:w="3284" w:type="dxa"/>
            <w:vAlign w:val="center"/>
          </w:tcPr>
          <w:p w:rsidR="00244BF5" w:rsidRDefault="00D8637A">
            <w:pPr>
              <w:widowControl/>
              <w:jc w:val="center"/>
              <w:rPr>
                <w:rFonts w:ascii="宋体"/>
                <w:szCs w:val="21"/>
              </w:rPr>
            </w:pPr>
            <w:r>
              <w:rPr>
                <w:rFonts w:ascii="宋体"/>
                <w:szCs w:val="21"/>
              </w:rPr>
              <w:t>应用程序框架搭建</w:t>
            </w:r>
          </w:p>
        </w:tc>
        <w:tc>
          <w:tcPr>
            <w:tcW w:w="3179" w:type="dxa"/>
            <w:vAlign w:val="center"/>
          </w:tcPr>
          <w:p w:rsidR="00244BF5" w:rsidRDefault="00D8637A">
            <w:pPr>
              <w:widowControl/>
              <w:jc w:val="center"/>
              <w:rPr>
                <w:rFonts w:ascii="宋体"/>
                <w:szCs w:val="21"/>
              </w:rPr>
            </w:pPr>
            <w:r>
              <w:rPr>
                <w:rFonts w:ascii="宋体"/>
                <w:szCs w:val="21"/>
              </w:rPr>
              <w:t>完成运行并测试所有流程</w:t>
            </w:r>
          </w:p>
        </w:tc>
      </w:tr>
      <w:tr w:rsidR="00BA5459">
        <w:trPr>
          <w:trHeight w:val="397"/>
          <w:jc w:val="center"/>
        </w:trPr>
        <w:tc>
          <w:tcPr>
            <w:tcW w:w="3176" w:type="dxa"/>
            <w:vAlign w:val="center"/>
          </w:tcPr>
          <w:p w:rsidR="00244BF5" w:rsidRDefault="00D8637A">
            <w:pPr>
              <w:widowControl/>
              <w:jc w:val="center"/>
              <w:rPr>
                <w:rFonts w:ascii="宋体"/>
                <w:szCs w:val="21"/>
              </w:rPr>
            </w:pPr>
            <w:r>
              <w:rPr>
                <w:rFonts w:ascii="宋体"/>
                <w:szCs w:val="21"/>
              </w:rPr>
              <w:t>2021</w:t>
            </w:r>
            <w:r>
              <w:rPr>
                <w:rFonts w:ascii="宋体"/>
                <w:szCs w:val="21"/>
              </w:rPr>
              <w:t>年</w:t>
            </w:r>
            <w:r>
              <w:rPr>
                <w:rFonts w:ascii="宋体"/>
                <w:szCs w:val="21"/>
              </w:rPr>
              <w:t>10</w:t>
            </w:r>
            <w:r>
              <w:rPr>
                <w:rFonts w:ascii="宋体"/>
                <w:szCs w:val="21"/>
              </w:rPr>
              <w:t>月</w:t>
            </w:r>
            <w:r>
              <w:rPr>
                <w:rFonts w:ascii="宋体"/>
                <w:szCs w:val="21"/>
              </w:rPr>
              <w:t>-2022</w:t>
            </w:r>
            <w:r>
              <w:rPr>
                <w:rFonts w:ascii="宋体"/>
                <w:szCs w:val="21"/>
              </w:rPr>
              <w:t>年</w:t>
            </w:r>
            <w:r>
              <w:rPr>
                <w:rFonts w:ascii="宋体"/>
                <w:szCs w:val="21"/>
              </w:rPr>
              <w:t>1</w:t>
            </w:r>
            <w:r>
              <w:rPr>
                <w:rFonts w:ascii="宋体"/>
                <w:szCs w:val="21"/>
              </w:rPr>
              <w:t>月</w:t>
            </w:r>
          </w:p>
        </w:tc>
        <w:tc>
          <w:tcPr>
            <w:tcW w:w="3284" w:type="dxa"/>
            <w:vAlign w:val="center"/>
          </w:tcPr>
          <w:p w:rsidR="00244BF5" w:rsidRDefault="00D8637A">
            <w:pPr>
              <w:widowControl/>
              <w:jc w:val="center"/>
              <w:rPr>
                <w:rFonts w:ascii="宋体"/>
                <w:szCs w:val="21"/>
              </w:rPr>
            </w:pPr>
            <w:r>
              <w:rPr>
                <w:rFonts w:ascii="宋体"/>
                <w:szCs w:val="21"/>
              </w:rPr>
              <w:t>论文写作</w:t>
            </w:r>
          </w:p>
        </w:tc>
        <w:tc>
          <w:tcPr>
            <w:tcW w:w="3179" w:type="dxa"/>
            <w:vAlign w:val="center"/>
          </w:tcPr>
          <w:p w:rsidR="00244BF5" w:rsidRDefault="00D8637A">
            <w:pPr>
              <w:widowControl/>
              <w:jc w:val="center"/>
              <w:rPr>
                <w:rFonts w:ascii="宋体"/>
                <w:szCs w:val="21"/>
              </w:rPr>
            </w:pPr>
            <w:r>
              <w:rPr>
                <w:rFonts w:ascii="宋体"/>
                <w:szCs w:val="21"/>
              </w:rPr>
              <w:t>论文最终完成</w:t>
            </w: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tcBorders>
              <w:bottom w:val="single" w:sz="12" w:space="0" w:color="auto"/>
            </w:tcBorders>
            <w:vAlign w:val="center"/>
          </w:tcPr>
          <w:p w:rsidR="00BA5459" w:rsidRDefault="00BA5459">
            <w:pPr>
              <w:widowControl/>
              <w:jc w:val="center"/>
              <w:rPr>
                <w:rFonts w:ascii="宋体"/>
                <w:szCs w:val="21"/>
              </w:rPr>
            </w:pPr>
          </w:p>
        </w:tc>
        <w:tc>
          <w:tcPr>
            <w:tcW w:w="3284" w:type="dxa"/>
            <w:tcBorders>
              <w:bottom w:val="single" w:sz="12" w:space="0" w:color="auto"/>
            </w:tcBorders>
            <w:vAlign w:val="center"/>
          </w:tcPr>
          <w:p w:rsidR="00BA5459" w:rsidRDefault="00BA5459">
            <w:pPr>
              <w:widowControl/>
              <w:jc w:val="center"/>
              <w:rPr>
                <w:rFonts w:ascii="宋体"/>
                <w:szCs w:val="21"/>
              </w:rPr>
            </w:pPr>
          </w:p>
        </w:tc>
        <w:tc>
          <w:tcPr>
            <w:tcW w:w="3179" w:type="dxa"/>
            <w:tcBorders>
              <w:bottom w:val="single" w:sz="12" w:space="0" w:color="auto"/>
            </w:tcBorders>
            <w:vAlign w:val="center"/>
          </w:tcPr>
          <w:p w:rsidR="00BA5459" w:rsidRDefault="00BA5459">
            <w:pPr>
              <w:widowControl/>
              <w:jc w:val="center"/>
              <w:rPr>
                <w:rFonts w:ascii="宋体"/>
                <w:szCs w:val="21"/>
              </w:rPr>
            </w:pPr>
          </w:p>
        </w:tc>
      </w:tr>
    </w:tbl>
    <w:p w:rsidR="00BA5459" w:rsidRDefault="00BA5459">
      <w:pPr>
        <w:widowControl/>
        <w:jc w:val="left"/>
        <w:rPr>
          <w:rFonts w:ascii="宋体"/>
          <w:sz w:val="10"/>
          <w:szCs w:val="10"/>
        </w:rPr>
      </w:pPr>
    </w:p>
    <w:p w:rsidR="00BA5459" w:rsidRDefault="00EA441A">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10207" w:type="dxa"/>
        <w:jc w:val="center"/>
        <w:tblLayout w:type="fixed"/>
        <w:tblLook w:val="04A0" w:firstRow="1" w:lastRow="0" w:firstColumn="1" w:lastColumn="0" w:noHBand="0" w:noVBand="1"/>
      </w:tblPr>
      <w:tblGrid>
        <w:gridCol w:w="568"/>
        <w:gridCol w:w="1276"/>
        <w:gridCol w:w="1559"/>
        <w:gridCol w:w="1559"/>
        <w:gridCol w:w="3686"/>
        <w:gridCol w:w="1559"/>
      </w:tblGrid>
      <w:tr w:rsidR="004D3903" w:rsidTr="004D3903">
        <w:trPr>
          <w:trHeight w:val="454"/>
          <w:jc w:val="center"/>
        </w:trPr>
        <w:tc>
          <w:tcPr>
            <w:tcW w:w="568" w:type="dxa"/>
            <w:vMerge w:val="restart"/>
            <w:tcBorders>
              <w:top w:val="single" w:sz="12" w:space="0" w:color="auto"/>
              <w:left w:val="single" w:sz="12" w:space="0" w:color="auto"/>
              <w:right w:val="single" w:sz="4" w:space="0" w:color="auto"/>
            </w:tcBorders>
            <w:vAlign w:val="center"/>
          </w:tcPr>
          <w:p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t>评</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定</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小</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组</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成</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员</w:t>
            </w:r>
          </w:p>
          <w:p w:rsidR="004D3903" w:rsidRDefault="004D3903" w:rsidP="00845D8E">
            <w:pPr>
              <w:widowControl/>
              <w:spacing w:beforeLines="50" w:before="156"/>
              <w:ind w:leftChars="200" w:left="420"/>
              <w:rPr>
                <w:rFonts w:asciiTheme="minorEastAsia" w:hAnsiTheme="minorEastAsia"/>
                <w:szCs w:val="21"/>
              </w:rPr>
            </w:pPr>
          </w:p>
        </w:tc>
        <w:tc>
          <w:tcPr>
            <w:tcW w:w="1276" w:type="dxa"/>
            <w:tcBorders>
              <w:top w:val="single" w:sz="12" w:space="0" w:color="auto"/>
              <w:left w:val="single" w:sz="4" w:space="0" w:color="auto"/>
              <w:right w:val="single" w:sz="4" w:space="0" w:color="auto"/>
            </w:tcBorders>
          </w:tcPr>
          <w:p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1559"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szCs w:val="21"/>
              </w:rPr>
              <w:t>导师类型</w:t>
            </w:r>
          </w:p>
        </w:tc>
        <w:tc>
          <w:tcPr>
            <w:tcW w:w="3686"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59" w:type="dxa"/>
            <w:tcBorders>
              <w:top w:val="single" w:sz="12" w:space="0" w:color="auto"/>
              <w:left w:val="single" w:sz="4" w:space="0" w:color="auto"/>
              <w:bottom w:val="single" w:sz="4" w:space="0" w:color="auto"/>
              <w:right w:val="single" w:sz="12"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秦素娟</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组长</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D8637A">
            <w:pPr>
              <w:widowControl/>
              <w:jc w:val="center"/>
              <w:rPr>
                <w:rFonts w:asciiTheme="minorEastAsia" w:hAnsiTheme="minorEastAsia"/>
                <w:szCs w:val="21"/>
              </w:rPr>
            </w:pPr>
            <w:r>
              <w:rPr>
                <w:rFonts w:asciiTheme="minorEastAsia" w:hAnsiTheme="minorEastAsia" w:hint="eastAsia"/>
                <w:szCs w:val="21"/>
              </w:rPr>
              <w:t>金正平</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D8637A">
            <w:pPr>
              <w:widowControl/>
              <w:jc w:val="center"/>
              <w:rPr>
                <w:rFonts w:asciiTheme="minorEastAsia" w:hAnsiTheme="minorEastAsia"/>
                <w:szCs w:val="21"/>
              </w:rPr>
            </w:pPr>
            <w:r>
              <w:rPr>
                <w:rFonts w:asciiTheme="minorEastAsia" w:hAnsiTheme="minorEastAsia" w:hint="eastAsia"/>
                <w:szCs w:val="21"/>
              </w:rPr>
              <w:t>李文敏</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D8637A">
            <w:pPr>
              <w:widowControl/>
              <w:jc w:val="center"/>
              <w:rPr>
                <w:rFonts w:asciiTheme="minorEastAsia" w:hAnsiTheme="minorEastAsia"/>
                <w:szCs w:val="21"/>
              </w:rPr>
            </w:pPr>
            <w:r>
              <w:rPr>
                <w:rFonts w:asciiTheme="minorEastAsia" w:hAnsiTheme="minorEastAsia" w:hint="eastAsia"/>
                <w:szCs w:val="21"/>
              </w:rPr>
              <w:t>时忆杰</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工程师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244BF5">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D8637A">
            <w:pPr>
              <w:widowControl/>
              <w:jc w:val="center"/>
              <w:rPr>
                <w:rFonts w:asciiTheme="minorEastAsia" w:hAnsiTheme="minorEastAsia"/>
                <w:szCs w:val="21"/>
              </w:rPr>
            </w:pPr>
            <w:r>
              <w:rPr>
                <w:rFonts w:asciiTheme="minorEastAsia" w:hAnsiTheme="minorEastAsia" w:hint="eastAsia"/>
                <w:szCs w:val="21"/>
              </w:rPr>
              <w:t>张华</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D8637A">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bottom w:val="single" w:sz="4"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bottom w:val="single" w:sz="4" w:space="0" w:color="auto"/>
              <w:right w:val="single" w:sz="4" w:space="0" w:color="auto"/>
            </w:tcBorders>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rsidR="004D3903" w:rsidRDefault="004D3903" w:rsidP="00845D8E">
            <w:pPr>
              <w:widowControl/>
              <w:jc w:val="center"/>
              <w:rPr>
                <w:rFonts w:asciiTheme="minorEastAsia" w:hAnsiTheme="minorEastAsia"/>
                <w:szCs w:val="21"/>
              </w:rPr>
            </w:pPr>
          </w:p>
        </w:tc>
      </w:tr>
      <w:tr w:rsidR="004D3903" w:rsidTr="004D3903">
        <w:trPr>
          <w:trHeight w:val="4223"/>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p w:rsidR="004D3903" w:rsidRDefault="004D3903" w:rsidP="004D3903">
            <w:pPr>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4D3903" w:rsidTr="004D3903">
        <w:trPr>
          <w:trHeight w:val="1021"/>
          <w:jc w:val="center"/>
        </w:trPr>
        <w:tc>
          <w:tcPr>
            <w:tcW w:w="10207" w:type="dxa"/>
            <w:gridSpan w:val="6"/>
            <w:tcBorders>
              <w:top w:val="nil"/>
              <w:left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4D3903" w:rsidRDefault="004D3903" w:rsidP="00845D8E">
            <w:pPr>
              <w:widowControl/>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rsidTr="004D3903">
        <w:trPr>
          <w:trHeight w:val="1814"/>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4D3903" w:rsidTr="004D3903">
        <w:trPr>
          <w:trHeight w:val="1021"/>
          <w:jc w:val="center"/>
        </w:trPr>
        <w:tc>
          <w:tcPr>
            <w:tcW w:w="10207" w:type="dxa"/>
            <w:gridSpan w:val="6"/>
            <w:tcBorders>
              <w:top w:val="nil"/>
              <w:left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4D3903" w:rsidRDefault="004D3903" w:rsidP="00845D8E">
            <w:pPr>
              <w:widowControl/>
              <w:ind w:leftChars="2650" w:left="5565"/>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rsidTr="004D3903">
        <w:trPr>
          <w:trHeight w:val="851"/>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4D3903" w:rsidTr="004D3903">
        <w:trPr>
          <w:trHeight w:val="1021"/>
          <w:jc w:val="center"/>
        </w:trPr>
        <w:tc>
          <w:tcPr>
            <w:tcW w:w="10207" w:type="dxa"/>
            <w:gridSpan w:val="6"/>
            <w:tcBorders>
              <w:top w:val="nil"/>
              <w:left w:val="single" w:sz="12" w:space="0" w:color="auto"/>
              <w:bottom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负责人：</w:t>
            </w:r>
          </w:p>
          <w:p w:rsidR="004D3903" w:rsidRDefault="004D3903" w:rsidP="00845D8E">
            <w:pPr>
              <w:widowControl/>
              <w:ind w:leftChars="2650" w:left="5565"/>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rsidR="00BA5459" w:rsidRDefault="00BA5459">
      <w:pPr>
        <w:widowControl/>
        <w:spacing w:line="20" w:lineRule="exact"/>
        <w:jc w:val="center"/>
        <w:rPr>
          <w:rFonts w:ascii="宋体"/>
          <w:b/>
          <w:sz w:val="10"/>
          <w:szCs w:val="10"/>
        </w:rPr>
      </w:pPr>
    </w:p>
    <w:sectPr w:rsidR="00BA5459">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37A" w:rsidRDefault="00D8637A">
      <w:r>
        <w:separator/>
      </w:r>
    </w:p>
  </w:endnote>
  <w:endnote w:type="continuationSeparator" w:id="0">
    <w:p w:rsidR="00D8637A" w:rsidRDefault="00D8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59" w:rsidRDefault="00EA441A">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4D3903" w:rsidRPr="004D3903">
      <w:rPr>
        <w:noProof/>
        <w:sz w:val="21"/>
        <w:szCs w:val="21"/>
        <w:lang w:val="zh-CN"/>
      </w:rPr>
      <w:t>-</w:t>
    </w:r>
    <w:r w:rsidR="004D3903">
      <w:rPr>
        <w:noProof/>
        <w:sz w:val="21"/>
        <w:szCs w:val="21"/>
      </w:rPr>
      <w:t xml:space="preserve"> 7 -</w:t>
    </w:r>
    <w:r>
      <w:rPr>
        <w:sz w:val="21"/>
        <w:szCs w:val="21"/>
      </w:rPr>
      <w:fldChar w:fldCharType="end"/>
    </w:r>
  </w:p>
  <w:p w:rsidR="00BA5459" w:rsidRDefault="00BA54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37A" w:rsidRDefault="00D8637A">
      <w:r>
        <w:separator/>
      </w:r>
    </w:p>
  </w:footnote>
  <w:footnote w:type="continuationSeparator" w:id="0">
    <w:p w:rsidR="00D8637A" w:rsidRDefault="00D86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A5459">
      <w:trPr>
        <w:trHeight w:val="851"/>
      </w:trPr>
      <w:tc>
        <w:tcPr>
          <w:tcW w:w="4817" w:type="dxa"/>
          <w:vAlign w:val="bottom"/>
        </w:tcPr>
        <w:p w:rsidR="00BA5459" w:rsidRDefault="00EA441A">
          <w:pPr>
            <w:rPr>
              <w:sz w:val="18"/>
              <w:szCs w:val="18"/>
            </w:rPr>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rsidR="00BA5459" w:rsidRDefault="00BA5459">
          <w:pPr>
            <w:jc w:val="right"/>
          </w:pPr>
        </w:p>
        <w:p w:rsidR="00BA5459" w:rsidRDefault="00EA441A">
          <w:pPr>
            <w:jc w:val="right"/>
            <w:rPr>
              <w:sz w:val="18"/>
              <w:szCs w:val="18"/>
            </w:rPr>
          </w:pPr>
          <w:r>
            <w:rPr>
              <w:sz w:val="18"/>
              <w:szCs w:val="18"/>
            </w:rPr>
            <w:t>北京邮电大学</w:t>
          </w:r>
          <w:r>
            <w:rPr>
              <w:rFonts w:hint="eastAsia"/>
              <w:sz w:val="18"/>
              <w:szCs w:val="18"/>
            </w:rPr>
            <w:t>硕士研究生学位论文开题报告</w:t>
          </w:r>
        </w:p>
      </w:tc>
    </w:tr>
  </w:tbl>
  <w:p w:rsidR="00BA5459" w:rsidRDefault="00BA5459">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44BF5"/>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D3903"/>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13B12"/>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3782"/>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5459"/>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8637A"/>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A441A"/>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7"/>
        <o:r id="V:Rule3" type="connector" idref="#自选图形 2"/>
        <o:r id="V:Rule4" type="connector" idref="#自选图形 6"/>
        <o:r id="V:Rule5" type="connector" idref="#自选图形 4"/>
        <o:r id="V:Rule6" type="connector" idref="#自选图形 5"/>
        <o:r id="V:Rule7" type="connector" idref="#自选图形 3"/>
      </o:rules>
    </o:shapelayout>
  </w:shapeDefaults>
  <w:decimalSymbol w:val="."/>
  <w:listSeparator w:val=","/>
  <w14:docId w14:val="2B27657C"/>
  <w15:docId w15:val="{31525A26-B2E2-4DEE-8F6D-E856076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1447</Words>
  <Characters>8251</Characters>
  <Application>Microsoft Office Word</Application>
  <DocSecurity>0</DocSecurity>
  <Lines>68</Lines>
  <Paragraphs>19</Paragraphs>
  <ScaleCrop>false</ScaleCrop>
  <Company>Microsoft</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Lenovo</cp:lastModifiedBy>
  <cp:revision>8</cp:revision>
  <dcterms:created xsi:type="dcterms:W3CDTF">2017-10-16T01:26:00Z</dcterms:created>
  <dcterms:modified xsi:type="dcterms:W3CDTF">2021-11-25T06:45:00Z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