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Courses Sheet Audit Report</w:t>
      </w:r>
    </w:p>
    <w:p>
      <w:pPr>
        <w:jc w:val="center"/>
      </w:pPr>
      <w:r>
        <w:rPr>
          <w:sz w:val="22"/>
        </w:rPr>
        <w:t>Generated: 22 June 2026</w:t>
        <w:br/>
      </w:r>
      <w:r>
        <w:rPr>
          <w:sz w:val="22"/>
        </w:rPr>
        <w:t>Source of truth: Clearing vacancies and ER page for 2026.docx</w:t>
        <w:br/>
      </w:r>
      <w:r>
        <w:rPr>
          <w:sz w:val="22"/>
        </w:rPr>
        <w:t>Compared against: Clearing-2026-Course-Data-Master.xlsx (Courses sheet)</w:t>
      </w:r>
    </w:p>
    <w:p/>
    <w:p>
      <w:pPr>
        <w:pStyle w:val="Heading1"/>
      </w:pPr>
      <w:r>
        <w:t>Overall Coverage</w:t>
      </w:r>
    </w:p>
    <w:p>
      <w:r>
        <w:t>This report compares the Courses sheet in Clearing-2026-Course-Data-Master.xlsx against the vacancy list and related content in Clearing vacancies and ER page for 2026.docx.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Word vacancy list</w:t>
            </w:r>
          </w:p>
        </w:tc>
        <w:tc>
          <w:tcPr>
            <w:tcW w:type="dxa" w:w="4320"/>
          </w:tcPr>
          <w:p>
            <w:r>
              <w:t>371 entries (187 undergraduate/top-up + 184 foundation year)</w:t>
            </w:r>
          </w:p>
        </w:tc>
      </w:tr>
      <w:tr>
        <w:tc>
          <w:tcPr>
            <w:tcW w:type="dxa" w:w="4320"/>
          </w:tcPr>
          <w:p>
            <w:r>
              <w:t>Excel Courses sheet</w:t>
            </w:r>
          </w:p>
        </w:tc>
        <w:tc>
          <w:tcPr>
            <w:tcW w:type="dxa" w:w="4320"/>
          </w:tcPr>
          <w:p>
            <w:r>
              <w:t>372 rows (188 undergraduate + 184 foundation year)</w:t>
            </w:r>
          </w:p>
        </w:tc>
      </w:tr>
    </w:tbl>
    <w:p/>
    <w:p>
      <w:r>
        <w:t>367 of 371 Word entries have a clear Excel match. All Row Check values in Excel are OK.</w:t>
      </w:r>
    </w:p>
    <w:p>
      <w:r>
        <w:t>Foundation year courses (184) match the Word list one-for-one on title and availability where the Word list specifies it.</w:t>
      </w:r>
    </w:p>
    <w:p>
      <w:pPr>
        <w:pStyle w:val="Heading1"/>
      </w:pPr>
      <w:r>
        <w:t>Issues to Fix</w:t>
      </w:r>
    </w:p>
    <w:p>
      <w:pPr>
        <w:pStyle w:val="Heading2"/>
      </w:pPr>
      <w:r>
        <w:t>1. Extra Course in Excel (Not in Word Vacancy 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Excel record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t>Computer Science with Digital Forensics (2026-computersciencedigitalforensics-UG)</w:t>
            </w:r>
          </w:p>
        </w:tc>
        <w:tc>
          <w:tcPr>
            <w:tcW w:type="dxa" w:w="4320"/>
          </w:tcPr>
          <w:p>
            <w:r>
              <w:t>Listed as a full undergraduate course in Excel, but Word only lists "Computer Science with Digital Forensics with Foundation Year" — no standard UG vacancy. This accounts for Excel having one more row than Word.</w:t>
            </w:r>
          </w:p>
        </w:tc>
      </w:tr>
    </w:tbl>
    <w:p>
      <w:pPr>
        <w:pStyle w:val="Heading2"/>
      </w:pPr>
      <w:r>
        <w:t>2. Missing UCAS Codes in Excel (Word Has Them)</w:t>
      </w:r>
    </w:p>
    <w:p>
      <w:r>
        <w:t>These courses exist in Excel with correct titles/offers, but UCAS Code is blank: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Course</w:t>
            </w:r>
          </w:p>
        </w:tc>
        <w:tc>
          <w:tcPr>
            <w:tcW w:type="dxa" w:w="2880"/>
          </w:tcPr>
          <w:p>
            <w:r>
              <w:t>Word UCAS</w:t>
            </w:r>
          </w:p>
        </w:tc>
        <w:tc>
          <w:tcPr>
            <w:tcW w:type="dxa" w:w="2880"/>
          </w:tcPr>
          <w:p>
            <w:r>
              <w:t>Excel record ID</w:t>
            </w:r>
          </w:p>
        </w:tc>
      </w:tr>
      <w:tr>
        <w:tc>
          <w:tcPr>
            <w:tcW w:type="dxa" w:w="2880"/>
          </w:tcPr>
          <w:p>
            <w:r>
              <w:t>Pharmaceutical Science</w:t>
            </w:r>
          </w:p>
        </w:tc>
        <w:tc>
          <w:tcPr>
            <w:tcW w:type="dxa" w:w="2880"/>
          </w:tcPr>
          <w:p>
            <w:r>
              <w:t>1B11</w:t>
            </w:r>
          </w:p>
        </w:tc>
        <w:tc>
          <w:tcPr>
            <w:tcW w:type="dxa" w:w="2880"/>
          </w:tcPr>
          <w:p>
            <w:r>
              <w:t>2026-pharmaceuticalscience-UG</w:t>
            </w:r>
          </w:p>
        </w:tc>
      </w:tr>
      <w:tr>
        <w:tc>
          <w:tcPr>
            <w:tcW w:type="dxa" w:w="2880"/>
          </w:tcPr>
          <w:p>
            <w:r>
              <w:t>Zoology with Integrated Master's</w:t>
            </w:r>
          </w:p>
        </w:tc>
        <w:tc>
          <w:tcPr>
            <w:tcW w:type="dxa" w:w="2880"/>
          </w:tcPr>
          <w:p>
            <w:r>
              <w:t>C302</w:t>
            </w:r>
          </w:p>
        </w:tc>
        <w:tc>
          <w:tcPr>
            <w:tcW w:type="dxa" w:w="2880"/>
          </w:tcPr>
          <w:p>
            <w:r>
              <w:t>2026-zoologywithintegratedmasters-UG</w:t>
            </w:r>
          </w:p>
        </w:tc>
      </w:tr>
      <w:tr>
        <w:tc>
          <w:tcPr>
            <w:tcW w:type="dxa" w:w="2880"/>
          </w:tcPr>
          <w:p>
            <w:r>
              <w:t>Bioveterinary Science with Integrated Master's</w:t>
            </w:r>
          </w:p>
        </w:tc>
        <w:tc>
          <w:tcPr>
            <w:tcW w:type="dxa" w:w="2880"/>
          </w:tcPr>
          <w:p>
            <w:r>
              <w:t>D302</w:t>
            </w:r>
          </w:p>
        </w:tc>
        <w:tc>
          <w:tcPr>
            <w:tcW w:type="dxa" w:w="2880"/>
          </w:tcPr>
          <w:p>
            <w:r>
              <w:t>2026-bioveterinaryscience-UG</w:t>
            </w:r>
          </w:p>
        </w:tc>
      </w:tr>
      <w:tr>
        <w:tc>
          <w:tcPr>
            <w:tcW w:type="dxa" w:w="2880"/>
          </w:tcPr>
          <w:p>
            <w:r>
              <w:t>Computer Science with Artificial Intelligence</w:t>
            </w:r>
          </w:p>
        </w:tc>
        <w:tc>
          <w:tcPr>
            <w:tcW w:type="dxa" w:w="2880"/>
          </w:tcPr>
          <w:p>
            <w:r>
              <w:t>G416</w:t>
            </w:r>
          </w:p>
        </w:tc>
        <w:tc>
          <w:tcPr>
            <w:tcW w:type="dxa" w:w="2880"/>
          </w:tcPr>
          <w:p>
            <w:r>
              <w:t>2026-computerscienceartificialintelligence-UG</w:t>
            </w:r>
          </w:p>
        </w:tc>
      </w:tr>
      <w:tr>
        <w:tc>
          <w:tcPr>
            <w:tcW w:type="dxa" w:w="2880"/>
          </w:tcPr>
          <w:p>
            <w:r>
              <w:t>Computer Science with Software Engineering</w:t>
            </w:r>
          </w:p>
        </w:tc>
        <w:tc>
          <w:tcPr>
            <w:tcW w:type="dxa" w:w="2880"/>
          </w:tcPr>
          <w:p>
            <w:r>
              <w:t>G430</w:t>
            </w:r>
          </w:p>
        </w:tc>
        <w:tc>
          <w:tcPr>
            <w:tcW w:type="dxa" w:w="2880"/>
          </w:tcPr>
          <w:p>
            <w:r>
              <w:t>2026-computersciencesoftwareengineering-UG</w:t>
            </w:r>
          </w:p>
        </w:tc>
      </w:tr>
      <w:tr>
        <w:tc>
          <w:tcPr>
            <w:tcW w:type="dxa" w:w="2880"/>
          </w:tcPr>
          <w:p>
            <w:r>
              <w:t>Sports Business Management</w:t>
            </w:r>
          </w:p>
        </w:tc>
        <w:tc>
          <w:tcPr>
            <w:tcW w:type="dxa" w:w="2880"/>
          </w:tcPr>
          <w:p>
            <w:r>
              <w:t>N880</w:t>
            </w:r>
          </w:p>
        </w:tc>
        <w:tc>
          <w:tcPr>
            <w:tcW w:type="dxa" w:w="2880"/>
          </w:tcPr>
          <w:p>
            <w:r>
              <w:t>2026-sportsbusinessmanagement-UG</w:t>
            </w:r>
          </w:p>
        </w:tc>
      </w:tr>
    </w:tbl>
    <w:p>
      <w:r>
        <w:t>Note: Word typo "N88 0BA" should be read as N880.</w:t>
      </w:r>
    </w:p>
    <w:p>
      <w:pPr>
        <w:pStyle w:val="Heading2"/>
      </w:pPr>
      <w:r>
        <w:t>3. Availability Mismatches</w:t>
      </w:r>
    </w:p>
    <w:p>
      <w:pPr>
        <w:pStyle w:val="Heading3"/>
      </w:pPr>
      <w:r>
        <w:t>Explicit Status in Word vs Excel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UCAS</w:t>
            </w:r>
          </w:p>
        </w:tc>
        <w:tc>
          <w:tcPr>
            <w:tcW w:type="dxa" w:w="2160"/>
          </w:tcPr>
          <w:p>
            <w:r>
              <w:t>Course</w:t>
            </w:r>
          </w:p>
        </w:tc>
        <w:tc>
          <w:tcPr>
            <w:tcW w:type="dxa" w:w="2160"/>
          </w:tcPr>
          <w:p>
            <w:r>
              <w:t>Word</w:t>
            </w:r>
          </w:p>
        </w:tc>
        <w:tc>
          <w:tcPr>
            <w:tcW w:type="dxa" w:w="2160"/>
          </w:tcPr>
          <w:p>
            <w:r>
              <w:t>Excel</w:t>
            </w:r>
          </w:p>
        </w:tc>
      </w:tr>
      <w:tr>
        <w:tc>
          <w:tcPr>
            <w:tcW w:type="dxa" w:w="2160"/>
          </w:tcPr>
          <w:p>
            <w:r>
              <w:t>B620</w:t>
            </w:r>
          </w:p>
        </w:tc>
        <w:tc>
          <w:tcPr>
            <w:tcW w:type="dxa" w:w="2160"/>
          </w:tcPr>
          <w:p>
            <w:r>
              <w:t>Speech and Language Therapy with Integrated Master's (pre-registration)</w:t>
            </w:r>
          </w:p>
        </w:tc>
        <w:tc>
          <w:tcPr>
            <w:tcW w:type="dxa" w:w="2160"/>
          </w:tcPr>
          <w:p>
            <w:r>
              <w:t>Waiting list</w:t>
            </w:r>
          </w:p>
        </w:tc>
        <w:tc>
          <w:tcPr>
            <w:tcW w:type="dxa" w:w="2160"/>
          </w:tcPr>
          <w:p>
            <w:r>
              <w:t>Limited vacancies</w:t>
            </w:r>
          </w:p>
        </w:tc>
      </w:tr>
    </w:tbl>
    <w:p>
      <w:r>
        <w:t>All other courses with explicit Word status markers match Excel correctly:</w:t>
      </w:r>
    </w:p>
    <w:p>
      <w:pPr>
        <w:pStyle w:val="ListBullet"/>
      </w:pPr>
      <w:r>
        <w:t>Full: Medicine (A100), Physiotherapy (B160), Pharmacy (B230), Radiography (B821), Vet Medicine (D100)</w:t>
      </w:r>
    </w:p>
    <w:p>
      <w:pPr>
        <w:pStyle w:val="ListBullet"/>
      </w:pPr>
      <w:r>
        <w:t>Waiting list: Midwifery (B720), Nursing Adult (B740), Nursing Children's (B730), Occupational Therapy (B920), Social Work (L500)</w:t>
      </w:r>
    </w:p>
    <w:p>
      <w:pPr>
        <w:pStyle w:val="Heading3"/>
      </w:pPr>
      <w:r>
        <w:t>Word Implies "Vacancies" but Excel Differs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UCAS</w:t>
            </w:r>
          </w:p>
        </w:tc>
        <w:tc>
          <w:tcPr>
            <w:tcW w:type="dxa" w:w="2880"/>
          </w:tcPr>
          <w:p>
            <w:r>
              <w:t>Course</w:t>
            </w:r>
          </w:p>
        </w:tc>
        <w:tc>
          <w:tcPr>
            <w:tcW w:type="dxa" w:w="2880"/>
          </w:tcPr>
          <w:p>
            <w:r>
              <w:t>Excel status</w:t>
            </w:r>
          </w:p>
        </w:tc>
      </w:tr>
      <w:tr>
        <w:tc>
          <w:tcPr>
            <w:tcW w:type="dxa" w:w="2880"/>
          </w:tcPr>
          <w:p>
            <w:r>
              <w:t>B760</w:t>
            </w:r>
          </w:p>
        </w:tc>
        <w:tc>
          <w:tcPr>
            <w:tcW w:type="dxa" w:w="2880"/>
          </w:tcPr>
          <w:p>
            <w:r>
              <w:t>Nursing (Mental Health)</w:t>
            </w:r>
          </w:p>
        </w:tc>
        <w:tc>
          <w:tcPr>
            <w:tcW w:type="dxa" w:w="2880"/>
          </w:tcPr>
          <w:p>
            <w:r>
              <w:t>Limited vacancies</w:t>
            </w:r>
          </w:p>
        </w:tc>
      </w:tr>
      <w:tr>
        <w:tc>
          <w:tcPr>
            <w:tcW w:type="dxa" w:w="2880"/>
          </w:tcPr>
          <w:p>
            <w:r>
              <w:t>B950</w:t>
            </w:r>
          </w:p>
        </w:tc>
        <w:tc>
          <w:tcPr>
            <w:tcW w:type="dxa" w:w="2880"/>
          </w:tcPr>
          <w:p>
            <w:r>
              <w:t>Paramedic Science with Integrated Master's</w:t>
            </w:r>
          </w:p>
        </w:tc>
        <w:tc>
          <w:tcPr>
            <w:tcW w:type="dxa" w:w="2880"/>
          </w:tcPr>
          <w:p>
            <w:r>
              <w:t>Limited vacancies</w:t>
            </w:r>
          </w:p>
        </w:tc>
      </w:tr>
    </w:tbl>
    <w:p>
      <w:r>
        <w:t>Word lists these without FULL/WAITING LIST markers, so they read as open vacancies.</w:t>
      </w:r>
    </w:p>
    <w:p>
      <w:pPr>
        <w:pStyle w:val="Heading3"/>
      </w:pPr>
      <w:r>
        <w:t>Foundation Year Availability</w:t>
      </w:r>
    </w:p>
    <w:p>
      <w:r>
        <w:t>Word lists all FY routes without status markers, but Excel reflects parent-course status for some: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Foundation year course</w:t>
            </w:r>
          </w:p>
        </w:tc>
        <w:tc>
          <w:tcPr>
            <w:tcW w:type="dxa" w:w="2880"/>
          </w:tcPr>
          <w:p>
            <w:r>
              <w:t>Excel availability</w:t>
            </w:r>
          </w:p>
        </w:tc>
        <w:tc>
          <w:tcPr>
            <w:tcW w:type="dxa" w:w="2880"/>
          </w:tcPr>
          <w:p>
            <w:r>
              <w:t>Parent UG status in Word</w:t>
            </w:r>
          </w:p>
        </w:tc>
      </w:tr>
      <w:tr>
        <w:tc>
          <w:tcPr>
            <w:tcW w:type="dxa" w:w="2880"/>
          </w:tcPr>
          <w:p>
            <w:r>
              <w:t>Pharmacy with Foundation Year</w:t>
            </w:r>
          </w:p>
        </w:tc>
        <w:tc>
          <w:tcPr>
            <w:tcW w:type="dxa" w:w="2880"/>
          </w:tcPr>
          <w:p>
            <w:r>
              <w:t>Full</w:t>
            </w:r>
          </w:p>
        </w:tc>
        <w:tc>
          <w:tcPr>
            <w:tcW w:type="dxa" w:w="2880"/>
          </w:tcPr>
          <w:p>
            <w:r>
              <w:t>Pharmacy B230 = FULL</w:t>
            </w:r>
          </w:p>
        </w:tc>
      </w:tr>
      <w:tr>
        <w:tc>
          <w:tcPr>
            <w:tcW w:type="dxa" w:w="2880"/>
          </w:tcPr>
          <w:p>
            <w:r>
              <w:t>Physiotherapy with Foundation Year</w:t>
            </w:r>
          </w:p>
        </w:tc>
        <w:tc>
          <w:tcPr>
            <w:tcW w:type="dxa" w:w="2880"/>
          </w:tcPr>
          <w:p>
            <w:r>
              <w:t>Full</w:t>
            </w:r>
          </w:p>
        </w:tc>
        <w:tc>
          <w:tcPr>
            <w:tcW w:type="dxa" w:w="2880"/>
          </w:tcPr>
          <w:p>
            <w:r>
              <w:t>Physiotherapy B160 = FULL</w:t>
            </w:r>
          </w:p>
        </w:tc>
      </w:tr>
      <w:tr>
        <w:tc>
          <w:tcPr>
            <w:tcW w:type="dxa" w:w="2880"/>
          </w:tcPr>
          <w:p>
            <w:r>
              <w:t>Veterinary Medicine and Surgery with Foundation Year</w:t>
            </w:r>
          </w:p>
        </w:tc>
        <w:tc>
          <w:tcPr>
            <w:tcW w:type="dxa" w:w="2880"/>
          </w:tcPr>
          <w:p>
            <w:r>
              <w:t>Full</w:t>
            </w:r>
          </w:p>
        </w:tc>
        <w:tc>
          <w:tcPr>
            <w:tcW w:type="dxa" w:w="2880"/>
          </w:tcPr>
          <w:p>
            <w:r>
              <w:t>Vet Medicine D100 = FULL</w:t>
            </w:r>
          </w:p>
        </w:tc>
      </w:tr>
      <w:tr>
        <w:tc>
          <w:tcPr>
            <w:tcW w:type="dxa" w:w="2880"/>
          </w:tcPr>
          <w:p>
            <w:r>
              <w:t>Nursing (Children's) with Foundation Year</w:t>
            </w:r>
          </w:p>
        </w:tc>
        <w:tc>
          <w:tcPr>
            <w:tcW w:type="dxa" w:w="2880"/>
          </w:tcPr>
          <w:p>
            <w:r>
              <w:t>Limited vacancies</w:t>
            </w:r>
          </w:p>
        </w:tc>
        <w:tc>
          <w:tcPr>
            <w:tcW w:type="dxa" w:w="2880"/>
          </w:tcPr>
          <w:p>
            <w:r>
              <w:t>B730 = Waiting list</w:t>
            </w:r>
          </w:p>
        </w:tc>
      </w:tr>
      <w:tr>
        <w:tc>
          <w:tcPr>
            <w:tcW w:type="dxa" w:w="2880"/>
          </w:tcPr>
          <w:p>
            <w:r>
              <w:t>Radiography (Diagnostic Imaging) with Foundation Year</w:t>
            </w:r>
          </w:p>
        </w:tc>
        <w:tc>
          <w:tcPr>
            <w:tcW w:type="dxa" w:w="2880"/>
          </w:tcPr>
          <w:p>
            <w:r>
              <w:t>Waiting list</w:t>
            </w:r>
          </w:p>
        </w:tc>
        <w:tc>
          <w:tcPr>
            <w:tcW w:type="dxa" w:w="2880"/>
          </w:tcPr>
          <w:p>
            <w:r>
              <w:t>B821 = FULL</w:t>
            </w:r>
          </w:p>
        </w:tc>
      </w:tr>
      <w:tr>
        <w:tc>
          <w:tcPr>
            <w:tcW w:type="dxa" w:w="2880"/>
          </w:tcPr>
          <w:p>
            <w:r>
              <w:t>Speech and Language Therapy… with Foundation Year</w:t>
            </w:r>
          </w:p>
        </w:tc>
        <w:tc>
          <w:tcPr>
            <w:tcW w:type="dxa" w:w="2880"/>
          </w:tcPr>
          <w:p>
            <w:r>
              <w:t>Waiting list</w:t>
            </w:r>
          </w:p>
        </w:tc>
        <w:tc>
          <w:tcPr>
            <w:tcW w:type="dxa" w:w="2880"/>
          </w:tcPr>
          <w:p>
            <w:r>
              <w:t>B620 = Waiting list</w:t>
            </w:r>
          </w:p>
        </w:tc>
      </w:tr>
    </w:tbl>
    <w:p>
      <w:r>
        <w:t>Excel may be intentionally inferring FY availability from parent courses; this logic is not explicit in the Word vacancy list.</w:t>
      </w:r>
    </w:p>
    <w:p>
      <w:pPr>
        <w:pStyle w:val="Heading2"/>
      </w:pPr>
      <w:r>
        <w:t>4. Foundation Year Offers — Excel Adds Specific Points</w:t>
      </w:r>
    </w:p>
    <w:p>
      <w:r>
        <w:t>Word lists all foundation years without point values (implicitly "course-specific"). Excel has specific offers for four courses not stated in the Word vacancy 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Excel offer</w:t>
            </w:r>
          </w:p>
        </w:tc>
      </w:tr>
      <w:tr>
        <w:tc>
          <w:tcPr>
            <w:tcW w:type="dxa" w:w="4320"/>
          </w:tcPr>
          <w:p>
            <w:r>
              <w:t>Physiotherapy with Foundation Year</w:t>
            </w:r>
          </w:p>
        </w:tc>
        <w:tc>
          <w:tcPr>
            <w:tcW w:type="dxa" w:w="4320"/>
          </w:tcPr>
          <w:p>
            <w:r>
              <w:t>96 UCAS tariff points</w:t>
            </w:r>
          </w:p>
        </w:tc>
      </w:tr>
      <w:tr>
        <w:tc>
          <w:tcPr>
            <w:tcW w:type="dxa" w:w="4320"/>
          </w:tcPr>
          <w:p>
            <w:r>
              <w:t>Radiography (Diagnostic Imaging) with Foundation Year</w:t>
            </w:r>
          </w:p>
        </w:tc>
        <w:tc>
          <w:tcPr>
            <w:tcW w:type="dxa" w:w="4320"/>
          </w:tcPr>
          <w:p>
            <w:r>
              <w:t>96 UCAS tariff points</w:t>
            </w:r>
          </w:p>
        </w:tc>
      </w:tr>
      <w:tr>
        <w:tc>
          <w:tcPr>
            <w:tcW w:type="dxa" w:w="4320"/>
          </w:tcPr>
          <w:p>
            <w:r>
              <w:t>Social Work with Foundation Year</w:t>
            </w:r>
          </w:p>
        </w:tc>
        <w:tc>
          <w:tcPr>
            <w:tcW w:type="dxa" w:w="4320"/>
          </w:tcPr>
          <w:p>
            <w:r>
              <w:t>40 UCAS tariff points</w:t>
            </w:r>
          </w:p>
        </w:tc>
      </w:tr>
      <w:tr>
        <w:tc>
          <w:tcPr>
            <w:tcW w:type="dxa" w:w="4320"/>
          </w:tcPr>
          <w:p>
            <w:r>
              <w:t>Speech and Language Therapy with Integrated Master's (pre-registration) with Foundation Year</w:t>
            </w:r>
          </w:p>
        </w:tc>
        <w:tc>
          <w:tcPr>
            <w:tcW w:type="dxa" w:w="4320"/>
          </w:tcPr>
          <w:p>
            <w:r>
              <w:t>56 UCAS tariff points</w:t>
            </w:r>
          </w:p>
        </w:tc>
      </w:tr>
    </w:tbl>
    <w:p>
      <w:pPr>
        <w:pStyle w:val="Heading2"/>
      </w:pPr>
      <w:r>
        <w:t>5. Word Formatting Quirks (Excel Mostly Handled Correctly)</w:t>
      </w:r>
    </w:p>
    <w:p>
      <w:pPr>
        <w:pStyle w:val="ListBullet"/>
      </w:pPr>
      <w:r>
        <w:t>International Governance and Public Policy — Word line is malformed ("BA (Hons) and BA Diplomacy 64 UCAS points", no UCAS code). Excel has a reasonable row without UCAS.</w:t>
      </w:r>
    </w:p>
    <w:p>
      <w:pPr>
        <w:pStyle w:val="ListBullet"/>
      </w:pPr>
      <w:r>
        <w:t>Nursing Studies | Top-up and Nursing Studies (International Pathway) | Top-up — both present in Word and Excel (no UCAS in either).</w:t>
      </w:r>
    </w:p>
    <w:p>
      <w:pPr>
        <w:pStyle w:val="ListBullet"/>
      </w:pPr>
      <w:r>
        <w:t>Top-ups (Business and Management N12T, Finance and Management N310, Computing G406, Medical Sciences C902) — titles, UCAS codes, and Pass HND offers match.</w:t>
      </w:r>
    </w:p>
    <w:p>
      <w:pPr>
        <w:pStyle w:val="Heading1"/>
      </w:pPr>
      <w:r>
        <w:t>What Matches Well</w:t>
      </w:r>
    </w:p>
    <w:p>
      <w:pPr>
        <w:pStyle w:val="ListBullet"/>
      </w:pPr>
      <w:r>
        <w:t>184 / 184 foundation year course titles align.</w:t>
      </w:r>
    </w:p>
    <w:p>
      <w:pPr>
        <w:pStyle w:val="ListBullet"/>
      </w:pPr>
      <w:r>
        <w:t>~180 undergraduate courses match on title, typical offer, and award.</w:t>
      </w:r>
    </w:p>
    <w:p>
      <w:pPr>
        <w:pStyle w:val="ListBullet"/>
      </w:pPr>
      <w:r>
        <w:t>Subject-specific requirements (* in Word vs "Yes" in Excel) align when inline asterisks are counted (e.g. "120 UCAS points* WAITING LIST").</w:t>
      </w:r>
    </w:p>
    <w:p>
      <w:pPr>
        <w:pStyle w:val="ListBullet"/>
      </w:pPr>
      <w:r>
        <w:t>Courses marked FULL or WAITING LIST in Word largely match Excel, except B620 above.</w:t>
      </w:r>
    </w:p>
    <w:p>
      <w:pPr>
        <w:pStyle w:val="ListBullet"/>
      </w:pPr>
      <w:r>
        <w:t>No Excel UCAS codes appear that are absent from Word.</w:t>
      </w:r>
    </w:p>
    <w:p>
      <w:pPr>
        <w:pStyle w:val="Heading1"/>
      </w:pPr>
      <w:r>
        <w:t>Word Internal Inconsistency (Not an Excel Error)</w:t>
      </w:r>
    </w:p>
    <w:p>
      <w:r>
        <w:t>The Word intro states Speech and Language Therapy requires 104 points, but the vacancy list shows 120 UCAS points for B620. Excel uses 120, consistent with the vacancy list.</w:t>
      </w:r>
    </w:p>
    <w:p>
      <w:pPr>
        <w:pStyle w:val="Heading1"/>
      </w:pPr>
      <w:r>
        <w:t>Recommended Actions</w:t>
      </w:r>
    </w:p>
    <w:p>
      <w:pPr>
        <w:pStyle w:val="ListNumber"/>
      </w:pPr>
      <w:r>
        <w:t>1. Remove or justify Computer Science with Digital Forensics as a standalone UG row.</w:t>
      </w:r>
    </w:p>
    <w:p>
      <w:pPr>
        <w:pStyle w:val="ListNumber"/>
      </w:pPr>
      <w:r>
        <w:t>2. Add UCAS codes for the six courses listed above (especially D302 for Bioveterinary Integrated Master's).</w:t>
      </w:r>
    </w:p>
    <w:p>
      <w:pPr>
        <w:pStyle w:val="ListNumber"/>
      </w:pPr>
      <w:r>
        <w:t>3. Fix B620 availability — Waiting list (Word) vs Limited vacancies (Excel).</w:t>
      </w:r>
    </w:p>
    <w:p>
      <w:pPr>
        <w:pStyle w:val="ListNumber"/>
      </w:pPr>
      <w:r>
        <w:t>4. Review B760 and B950 — confirm whether Limited vacancies in Excel is intentional.</w:t>
      </w:r>
    </w:p>
    <w:p>
      <w:pPr>
        <w:pStyle w:val="ListNumber"/>
      </w:pPr>
      <w:r>
        <w:t>5. Decide FY policy — inherit parent availability/status, or treat all Word-listed FY routes as "Vacancies"?</w:t>
      </w:r>
    </w:p>
    <w:p>
      <w:pPr>
        <w:pStyle w:val="ListNumber"/>
      </w:pPr>
      <w:r>
        <w:t>6. Remove or source the four foundation-year point values that are not in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