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1776"/>
        <w:gridCol w:w="1776"/>
      </w:tblGrid>
      <w:tr w:rsidR="00E20977" w:rsidRPr="006C1A64" w:rsidTr="00CE31BB">
        <w:tc>
          <w:tcPr>
            <w:tcW w:w="5328" w:type="dxa"/>
            <w:gridSpan w:val="3"/>
          </w:tcPr>
          <w:p w:rsidR="00E20977" w:rsidRPr="002C6357" w:rsidRDefault="00E20977" w:rsidP="006C1A64">
            <w:pPr>
              <w:jc w:val="center"/>
              <w:rPr>
                <w:b/>
                <w:color w:val="0000FF"/>
                <w:sz w:val="29"/>
                <w:szCs w:val="29"/>
                <w:lang w:val="en-US"/>
              </w:rPr>
            </w:pPr>
            <w:proofErr w:type="spellStart"/>
            <w:r w:rsidRPr="002C6357">
              <w:rPr>
                <w:b/>
                <w:color w:val="0000FF"/>
                <w:sz w:val="29"/>
                <w:szCs w:val="29"/>
                <w:lang w:val="en-US"/>
              </w:rPr>
              <w:t>Vmstools</w:t>
            </w:r>
            <w:proofErr w:type="spellEnd"/>
            <w:r w:rsidRPr="002C6357">
              <w:rPr>
                <w:b/>
                <w:color w:val="0000FF"/>
                <w:sz w:val="29"/>
                <w:szCs w:val="29"/>
                <w:lang w:val="en-US"/>
              </w:rPr>
              <w:t xml:space="preserve"> Reference Card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by </w:t>
            </w:r>
            <w:proofErr w:type="spellStart"/>
            <w:r>
              <w:rPr>
                <w:sz w:val="16"/>
                <w:szCs w:val="16"/>
                <w:lang w:val="en-US"/>
              </w:rPr>
              <w:t>Niels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T. Hintzen, IMARES, part of Wageningen UR, </w:t>
            </w:r>
            <w:hyperlink r:id="rId5" w:history="1">
              <w:r w:rsidRPr="00001A0B">
                <w:rPr>
                  <w:rStyle w:val="Hyperlink"/>
                  <w:sz w:val="16"/>
                  <w:szCs w:val="16"/>
                  <w:lang w:val="en-US"/>
                </w:rPr>
                <w:t>niels.hintzen@wur.nl</w:t>
              </w:r>
            </w:hyperlink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E20977" w:rsidRPr="008C24E2" w:rsidRDefault="00E209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2010-08-31. See also: </w:t>
            </w:r>
            <w:r w:rsidRPr="008C24E2">
              <w:rPr>
                <w:sz w:val="16"/>
                <w:szCs w:val="16"/>
                <w:lang w:val="en-US"/>
              </w:rPr>
              <w:t>http://code.google.com/p/vmstools/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8C24E2" w:rsidRDefault="00E20977">
            <w:pPr>
              <w:rPr>
                <w:b/>
                <w:color w:val="0000FF"/>
                <w:lang w:val="en-US"/>
              </w:rPr>
            </w:pPr>
            <w:r w:rsidRPr="008C24E2">
              <w:rPr>
                <w:b/>
                <w:color w:val="0000FF"/>
                <w:lang w:val="en-US"/>
              </w:rPr>
              <w:t>Data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data(eflalo2)</w:t>
            </w:r>
            <w:r>
              <w:rPr>
                <w:sz w:val="16"/>
                <w:szCs w:val="16"/>
                <w:lang w:val="en-US"/>
              </w:rPr>
              <w:t xml:space="preserve">  load eflalo2 test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load the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test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harbours</w:t>
            </w:r>
            <w:proofErr w:type="spellEnd"/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load the </w:t>
            </w:r>
            <w:proofErr w:type="spellStart"/>
            <w:r>
              <w:rPr>
                <w:sz w:val="16"/>
                <w:szCs w:val="16"/>
                <w:lang w:val="en-US"/>
              </w:rPr>
              <w:t>harbour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test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8C24E2" w:rsidRDefault="00E20977">
            <w:pPr>
              <w:rPr>
                <w:sz w:val="16"/>
                <w:szCs w:val="16"/>
                <w:lang w:val="en-US"/>
              </w:rPr>
            </w:pPr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VMShf</w:t>
            </w:r>
            <w:proofErr w:type="spellEnd"/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Pr="008C24E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load the VMS high ping rate test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  <w:r w:rsidRPr="008C24E2">
              <w:rPr>
                <w:rFonts w:ascii="Courier" w:hAnsi="Courier"/>
                <w:b/>
                <w:sz w:val="16"/>
                <w:szCs w:val="16"/>
                <w:lang w:val="en-US"/>
              </w:rPr>
              <w:t>data(VMS)</w:t>
            </w:r>
            <w:r>
              <w:rPr>
                <w:sz w:val="16"/>
                <w:szCs w:val="16"/>
                <w:lang w:val="en-US"/>
              </w:rPr>
              <w:t xml:space="preserve"> load the VMS test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CE31BB" w:rsidRPr="006C1A64" w:rsidRDefault="00CE31BB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8C24E2" w:rsidRDefault="00E20977">
            <w:pPr>
              <w:rPr>
                <w:b/>
                <w:color w:val="0000FF"/>
                <w:lang w:val="en-US"/>
              </w:rPr>
            </w:pPr>
            <w:proofErr w:type="spellStart"/>
            <w:r w:rsidRPr="008C24E2">
              <w:rPr>
                <w:b/>
                <w:color w:val="0000FF"/>
                <w:lang w:val="en-US"/>
              </w:rPr>
              <w:t>Metièr</w:t>
            </w:r>
            <w:proofErr w:type="spellEnd"/>
            <w:r w:rsidRPr="008C24E2">
              <w:rPr>
                <w:b/>
                <w:color w:val="0000FF"/>
                <w:lang w:val="en-US"/>
              </w:rPr>
              <w:t xml:space="preserve"> definitions</w:t>
            </w:r>
          </w:p>
        </w:tc>
      </w:tr>
      <w:tr w:rsidR="00E20977" w:rsidRPr="006C1A64" w:rsidTr="00CE31BB">
        <w:trPr>
          <w:trHeight w:val="80"/>
        </w:trPr>
        <w:tc>
          <w:tcPr>
            <w:tcW w:w="5328" w:type="dxa"/>
            <w:gridSpan w:val="3"/>
          </w:tcPr>
          <w:p w:rsidR="00E20977" w:rsidRPr="002B35CC" w:rsidRDefault="00E20977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Classif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()</w:t>
            </w:r>
          </w:p>
        </w:tc>
      </w:tr>
      <w:tr w:rsidR="00E20977" w:rsidRPr="006C1A64" w:rsidTr="00CE31BB">
        <w:trPr>
          <w:trHeight w:val="80"/>
        </w:trPr>
        <w:tc>
          <w:tcPr>
            <w:tcW w:w="5328" w:type="dxa"/>
            <w:gridSpan w:val="3"/>
          </w:tcPr>
          <w:p w:rsidR="00E20977" w:rsidRPr="002B35CC" w:rsidRDefault="00E20977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Fonctions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()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rPr>
          <w:trHeight w:val="187"/>
        </w:trPr>
        <w:tc>
          <w:tcPr>
            <w:tcW w:w="5328" w:type="dxa"/>
            <w:gridSpan w:val="3"/>
          </w:tcPr>
          <w:p w:rsidR="00E20977" w:rsidRPr="002B35CC" w:rsidRDefault="00E20977">
            <w:pPr>
              <w:rPr>
                <w:b/>
                <w:color w:val="0000FF"/>
                <w:lang w:val="en-US"/>
              </w:rPr>
            </w:pPr>
            <w:proofErr w:type="spellStart"/>
            <w:r w:rsidRPr="002B35CC">
              <w:rPr>
                <w:b/>
                <w:color w:val="0000FF"/>
                <w:lang w:val="en-US"/>
              </w:rPr>
              <w:t>Tacsat</w:t>
            </w:r>
            <w:proofErr w:type="spellEnd"/>
            <w:r w:rsidRPr="002B35CC">
              <w:rPr>
                <w:b/>
                <w:color w:val="0000FF"/>
                <w:lang w:val="en-US"/>
              </w:rPr>
              <w:t xml:space="preserve"> Behavior Analyses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 w:rsidP="002B35CC">
            <w:pPr>
              <w:rPr>
                <w:sz w:val="16"/>
                <w:szCs w:val="16"/>
                <w:lang w:val="en-US"/>
              </w:rPr>
            </w:pPr>
            <w:proofErr w:type="spellStart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filterVMS</w:t>
            </w:r>
            <w:proofErr w:type="spellEnd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 </w:t>
            </w:r>
            <w:r w:rsidRPr="006C1A64">
              <w:rPr>
                <w:sz w:val="16"/>
                <w:szCs w:val="16"/>
                <w:lang w:val="en-US"/>
              </w:rPr>
              <w:t>filter out records that do not lay within a speed range</w:t>
            </w:r>
          </w:p>
          <w:p w:rsidR="00E20977" w:rsidRPr="006C1A64" w:rsidRDefault="00E20977" w:rsidP="002054A2">
            <w:pPr>
              <w:ind w:left="708"/>
              <w:rPr>
                <w:sz w:val="16"/>
                <w:szCs w:val="16"/>
                <w:lang w:val="en-US"/>
              </w:rPr>
            </w:pPr>
            <w:r w:rsidRPr="006C1A64">
              <w:rPr>
                <w:sz w:val="16"/>
                <w:szCs w:val="16"/>
                <w:lang w:val="en-US"/>
              </w:rPr>
              <w:t>and/or change of heading interval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>
            <w:pPr>
              <w:rPr>
                <w:sz w:val="16"/>
                <w:szCs w:val="16"/>
                <w:lang w:val="en-US"/>
              </w:rPr>
            </w:pPr>
            <w:proofErr w:type="spellStart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pointInHarbour</w:t>
            </w:r>
            <w:proofErr w:type="spellEnd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2B35CC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C1A64">
              <w:rPr>
                <w:sz w:val="16"/>
                <w:szCs w:val="16"/>
                <w:lang w:val="en-US"/>
              </w:rPr>
              <w:t xml:space="preserve">flags </w:t>
            </w:r>
            <w:proofErr w:type="spellStart"/>
            <w:r w:rsidRPr="006C1A64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6C1A64">
              <w:rPr>
                <w:sz w:val="16"/>
                <w:szCs w:val="16"/>
                <w:lang w:val="en-US"/>
              </w:rPr>
              <w:t xml:space="preserve"> points that are positioned in a </w:t>
            </w:r>
          </w:p>
          <w:p w:rsidR="00E20977" w:rsidRPr="006C1A64" w:rsidRDefault="00E20977" w:rsidP="008035BB">
            <w:pPr>
              <w:ind w:left="708"/>
              <w:rPr>
                <w:sz w:val="16"/>
                <w:szCs w:val="16"/>
                <w:lang w:val="en-US"/>
              </w:rPr>
            </w:pPr>
            <w:proofErr w:type="spellStart"/>
            <w:r w:rsidRPr="006C1A64">
              <w:rPr>
                <w:sz w:val="16"/>
                <w:szCs w:val="16"/>
                <w:lang w:val="en-US"/>
              </w:rPr>
              <w:t>harbour</w:t>
            </w:r>
            <w:proofErr w:type="spellEnd"/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8035BB" w:rsidRDefault="00E20977">
            <w:pPr>
              <w:rPr>
                <w:b/>
                <w:color w:val="0000FF"/>
                <w:lang w:val="en-US"/>
              </w:rPr>
            </w:pPr>
            <w:r w:rsidRPr="008035BB">
              <w:rPr>
                <w:b/>
                <w:color w:val="0000FF"/>
                <w:lang w:val="en-US"/>
              </w:rPr>
              <w:t xml:space="preserve">Link eflalo2 - </w:t>
            </w:r>
            <w:proofErr w:type="spellStart"/>
            <w:r w:rsidRPr="008035BB">
              <w:rPr>
                <w:b/>
                <w:color w:val="0000FF"/>
                <w:lang w:val="en-US"/>
              </w:rPr>
              <w:t>tacsat</w:t>
            </w:r>
            <w:proofErr w:type="spellEnd"/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>
            <w:pPr>
              <w:rPr>
                <w:sz w:val="16"/>
                <w:szCs w:val="16"/>
                <w:lang w:val="en-US"/>
              </w:rPr>
            </w:pPr>
            <w:proofErr w:type="spellStart"/>
            <w:r w:rsidRPr="008035BB">
              <w:rPr>
                <w:rFonts w:ascii="Courier" w:hAnsi="Courier"/>
                <w:b/>
                <w:sz w:val="16"/>
                <w:szCs w:val="16"/>
                <w:lang w:val="en-US"/>
              </w:rPr>
              <w:t>merge.vms.to.logbook.at.the.ping.scale</w:t>
            </w:r>
            <w:proofErr w:type="spellEnd"/>
            <w:r w:rsidRPr="008035BB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(eflalo2,tacsatplus,general,vesselid)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C1A64">
              <w:rPr>
                <w:sz w:val="16"/>
                <w:szCs w:val="16"/>
                <w:lang w:val="en-US"/>
              </w:rPr>
              <w:t xml:space="preserve">Merge eflalo2 and </w:t>
            </w:r>
          </w:p>
          <w:p w:rsidR="00E20977" w:rsidRPr="006C1A64" w:rsidRDefault="00E20977" w:rsidP="002054A2">
            <w:pPr>
              <w:ind w:left="708"/>
              <w:rPr>
                <w:sz w:val="16"/>
                <w:szCs w:val="16"/>
                <w:lang w:val="en-US"/>
              </w:rPr>
            </w:pPr>
            <w:proofErr w:type="spellStart"/>
            <w:r w:rsidRPr="006C1A64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6C1A64">
              <w:rPr>
                <w:sz w:val="16"/>
                <w:szCs w:val="16"/>
                <w:lang w:val="en-US"/>
              </w:rPr>
              <w:t xml:space="preserve">+ on </w:t>
            </w:r>
            <w:proofErr w:type="spellStart"/>
            <w:r w:rsidRPr="006C1A64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6C1A64">
              <w:rPr>
                <w:sz w:val="16"/>
                <w:szCs w:val="16"/>
                <w:lang w:val="en-US"/>
              </w:rPr>
              <w:t xml:space="preserve"> ping level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>
            <w:pPr>
              <w:rPr>
                <w:sz w:val="16"/>
                <w:szCs w:val="16"/>
                <w:lang w:val="en-US"/>
              </w:rPr>
            </w:pPr>
            <w:r w:rsidRPr="008035BB">
              <w:rPr>
                <w:rFonts w:ascii="Courier" w:hAnsi="Courier"/>
                <w:b/>
                <w:sz w:val="16"/>
                <w:szCs w:val="16"/>
                <w:lang w:val="en-US"/>
              </w:rPr>
              <w:t>mergeEflalo2Tacsat(eflalo2,tacsat)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C1A64">
              <w:rPr>
                <w:sz w:val="16"/>
                <w:szCs w:val="16"/>
                <w:lang w:val="en-US"/>
              </w:rPr>
              <w:t xml:space="preserve">Merge eflalo2 and </w:t>
            </w:r>
            <w:proofErr w:type="spellStart"/>
            <w:r w:rsidRPr="006C1A64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6C1A64">
              <w:rPr>
                <w:sz w:val="16"/>
                <w:szCs w:val="16"/>
                <w:lang w:val="en-US"/>
              </w:rPr>
              <w:t xml:space="preserve"> at</w:t>
            </w:r>
          </w:p>
          <w:p w:rsidR="00E20977" w:rsidRPr="006C1A64" w:rsidRDefault="00E20977" w:rsidP="008035BB">
            <w:pPr>
              <w:ind w:left="708"/>
              <w:rPr>
                <w:sz w:val="16"/>
                <w:szCs w:val="16"/>
                <w:lang w:val="en-US"/>
              </w:rPr>
            </w:pPr>
            <w:r w:rsidRPr="006C1A64">
              <w:rPr>
                <w:sz w:val="16"/>
                <w:szCs w:val="16"/>
                <w:lang w:val="en-US"/>
              </w:rPr>
              <w:t>trip level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8035BB" w:rsidRDefault="00E20977">
            <w:pPr>
              <w:rPr>
                <w:b/>
                <w:color w:val="0000FF"/>
                <w:lang w:val="en-US"/>
              </w:rPr>
            </w:pPr>
            <w:r w:rsidRPr="008035BB">
              <w:rPr>
                <w:b/>
                <w:color w:val="0000FF"/>
                <w:lang w:val="en-US"/>
              </w:rPr>
              <w:t xml:space="preserve">Interpolate </w:t>
            </w:r>
            <w:proofErr w:type="spellStart"/>
            <w:r w:rsidRPr="008035BB">
              <w:rPr>
                <w:b/>
                <w:color w:val="0000FF"/>
                <w:lang w:val="en-US"/>
              </w:rPr>
              <w:t>tacsat</w:t>
            </w:r>
            <w:proofErr w:type="spellEnd"/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8035BB">
              <w:rPr>
                <w:rFonts w:ascii="Courier" w:hAnsi="Courier" w:cs="Times New Roman"/>
                <w:b/>
                <w:sz w:val="16"/>
                <w:szCs w:val="16"/>
              </w:rPr>
              <w:t>interpolateVMS(VMS,interval,margin,res,method,params,headingAdjustment)</w:t>
            </w:r>
            <w:r w:rsidRPr="008035BB">
              <w:rPr>
                <w:rFonts w:ascii="Times New Roman" w:hAnsi="Times New Roman" w:cs="Times New Roman"/>
                <w:sz w:val="16"/>
                <w:szCs w:val="16"/>
              </w:rPr>
              <w:t xml:space="preserve"> interpolate </w:t>
            </w:r>
            <w:proofErr w:type="spellStart"/>
            <w:r w:rsidRPr="008035BB">
              <w:rPr>
                <w:rFonts w:ascii="Times New Roman" w:hAnsi="Times New Roman" w:cs="Times New Roman"/>
                <w:sz w:val="16"/>
                <w:szCs w:val="16"/>
              </w:rPr>
              <w:t>tacsat</w:t>
            </w:r>
            <w:proofErr w:type="spellEnd"/>
            <w:r w:rsidRPr="008035BB">
              <w:rPr>
                <w:rFonts w:ascii="Times New Roman" w:hAnsi="Times New Roman" w:cs="Times New Roman"/>
                <w:sz w:val="16"/>
                <w:szCs w:val="16"/>
              </w:rPr>
              <w:t xml:space="preserve"> data between pings </w:t>
            </w:r>
            <w:r w:rsidRPr="008035BB">
              <w:rPr>
                <w:rFonts w:ascii="Times New Roman" w:hAnsi="Times New Roman" w:cs="Times New Roman"/>
                <w:i/>
                <w:sz w:val="16"/>
                <w:szCs w:val="16"/>
              </w:rPr>
              <w:t>x</w:t>
            </w:r>
            <w:r w:rsidRPr="008035B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20977" w:rsidRPr="006C1A64" w:rsidRDefault="00E20977" w:rsidP="008035BB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8035BB">
              <w:rPr>
                <w:rFonts w:ascii="Times New Roman" w:hAnsi="Times New Roman" w:cs="Times New Roman"/>
                <w:sz w:val="16"/>
                <w:szCs w:val="16"/>
              </w:rPr>
              <w:t xml:space="preserve">minutes apart using straight line or cubic Hermite spline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8035BB">
              <w:rPr>
                <w:rFonts w:ascii="Times New Roman" w:hAnsi="Times New Roman" w:cs="Times New Roman"/>
                <w:sz w:val="16"/>
                <w:szCs w:val="16"/>
              </w:rPr>
              <w:t>nterpolation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8035BB">
              <w:rPr>
                <w:rFonts w:ascii="Courier" w:hAnsi="Courier" w:cs="Times New Roman"/>
                <w:b/>
                <w:sz w:val="16"/>
                <w:szCs w:val="16"/>
              </w:rPr>
              <w:t>calculateCI(longitudes,latitudes,interpolations,indexInterpolation,tacsat,grid,spatialDataFrame,singleInterpolation,indexTacsat,parameters)</w:t>
            </w:r>
            <w:r w:rsidRPr="008035BB">
              <w:rPr>
                <w:rFonts w:ascii="Times New Roman" w:hAnsi="Times New Roman" w:cs="Times New Roman"/>
                <w:sz w:val="16"/>
                <w:szCs w:val="16"/>
              </w:rPr>
              <w:t xml:space="preserve"> calculate a confidence </w:t>
            </w:r>
          </w:p>
          <w:p w:rsidR="00E20977" w:rsidRPr="006C1A64" w:rsidRDefault="00E20977" w:rsidP="002054A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8035BB">
              <w:rPr>
                <w:rFonts w:ascii="Times New Roman" w:hAnsi="Times New Roman" w:cs="Times New Roman"/>
                <w:sz w:val="16"/>
                <w:szCs w:val="16"/>
              </w:rPr>
              <w:t>nterval around the interpolation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 w:rsidP="0011478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diffInter</w:t>
            </w:r>
            <w:proofErr w:type="spellEnd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proofErr w:type="spellStart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interpolation,tacsatHighRes</w:t>
            </w:r>
            <w:proofErr w:type="spellEnd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11478B">
              <w:rPr>
                <w:rFonts w:ascii="Times New Roman" w:hAnsi="Times New Roman" w:cs="Times New Roman"/>
                <w:sz w:val="16"/>
                <w:szCs w:val="16"/>
              </w:rPr>
              <w:t xml:space="preserve"> calculate difference </w:t>
            </w:r>
          </w:p>
          <w:p w:rsidR="00E20977" w:rsidRPr="006C1A64" w:rsidRDefault="00E20977" w:rsidP="0011478B">
            <w:pPr>
              <w:pStyle w:val="HTMLPreformatted"/>
              <w:ind w:left="708"/>
              <w:rPr>
                <w:sz w:val="16"/>
                <w:szCs w:val="16"/>
              </w:rPr>
            </w:pPr>
            <w:r w:rsidRPr="0011478B">
              <w:rPr>
                <w:rFonts w:ascii="Times New Roman" w:hAnsi="Times New Roman" w:cs="Times New Roman"/>
                <w:sz w:val="16"/>
                <w:szCs w:val="16"/>
              </w:rPr>
              <w:t>between true high-resolution data and interpolated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>
            <w:pPr>
              <w:rPr>
                <w:sz w:val="16"/>
                <w:szCs w:val="16"/>
                <w:lang w:val="en-US"/>
              </w:rPr>
            </w:pPr>
            <w:proofErr w:type="spellStart"/>
            <w:r w:rsidRPr="0011478B">
              <w:rPr>
                <w:rFonts w:ascii="Courier" w:hAnsi="Courier"/>
                <w:b/>
                <w:sz w:val="16"/>
                <w:szCs w:val="16"/>
                <w:lang w:val="en-US"/>
              </w:rPr>
              <w:t>distanceInterpolation</w:t>
            </w:r>
            <w:proofErr w:type="spellEnd"/>
            <w:r w:rsidRPr="0011478B">
              <w:rPr>
                <w:rFonts w:ascii="Courier" w:hAnsi="Courier"/>
                <w:b/>
                <w:sz w:val="16"/>
                <w:szCs w:val="16"/>
                <w:lang w:val="en-US"/>
              </w:rPr>
              <w:t>(interpolation)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C1A64">
              <w:rPr>
                <w:sz w:val="16"/>
                <w:szCs w:val="16"/>
                <w:lang w:val="en-US"/>
              </w:rPr>
              <w:t xml:space="preserve">calculate length of </w:t>
            </w:r>
          </w:p>
          <w:p w:rsidR="00E20977" w:rsidRPr="006C1A64" w:rsidRDefault="00E20977" w:rsidP="0011478B">
            <w:pPr>
              <w:ind w:left="708"/>
              <w:rPr>
                <w:sz w:val="16"/>
                <w:szCs w:val="16"/>
                <w:lang w:val="en-US"/>
              </w:rPr>
            </w:pPr>
            <w:r w:rsidRPr="006C1A64">
              <w:rPr>
                <w:sz w:val="16"/>
                <w:szCs w:val="16"/>
                <w:lang w:val="en-US"/>
              </w:rPr>
              <w:t>interpolation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Default="00E20977" w:rsidP="0011478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distanceVMS</w:t>
            </w:r>
            <w:proofErr w:type="spellEnd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proofErr w:type="spellStart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VMS,index</w:t>
            </w:r>
            <w:proofErr w:type="spellEnd"/>
            <w:r w:rsidRPr="0011478B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11478B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</w:t>
            </w:r>
            <w:proofErr w:type="spellStart"/>
            <w:r w:rsidRPr="0011478B">
              <w:rPr>
                <w:rFonts w:ascii="Times New Roman" w:hAnsi="Times New Roman" w:cs="Times New Roman"/>
                <w:sz w:val="16"/>
                <w:szCs w:val="16"/>
              </w:rPr>
              <w:t>gps</w:t>
            </w:r>
            <w:proofErr w:type="spellEnd"/>
            <w:r w:rsidRPr="0011478B">
              <w:rPr>
                <w:rFonts w:ascii="Times New Roman" w:hAnsi="Times New Roman" w:cs="Times New Roman"/>
                <w:sz w:val="16"/>
                <w:szCs w:val="16"/>
              </w:rPr>
              <w:t xml:space="preserve"> coordinates </w:t>
            </w:r>
          </w:p>
          <w:p w:rsidR="00E20977" w:rsidRPr="0011478B" w:rsidRDefault="00E20977" w:rsidP="0011478B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11478B">
              <w:rPr>
                <w:rFonts w:ascii="Times New Roman" w:hAnsi="Times New Roman" w:cs="Times New Roman"/>
                <w:sz w:val="16"/>
                <w:szCs w:val="16"/>
              </w:rPr>
              <w:t>of a complete VMS dataset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11478B" w:rsidRDefault="00E20977">
            <w:pPr>
              <w:rPr>
                <w:b/>
                <w:color w:val="0000FF"/>
                <w:lang w:val="en-US"/>
              </w:rPr>
            </w:pPr>
            <w:r w:rsidRPr="0011478B">
              <w:rPr>
                <w:b/>
                <w:color w:val="0000FF"/>
                <w:lang w:val="en-US"/>
              </w:rPr>
              <w:t>Plotting</w:t>
            </w:r>
          </w:p>
        </w:tc>
      </w:tr>
      <w:tr w:rsidR="00E20977" w:rsidRPr="00CE31BB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  <w:proofErr w:type="spellStart"/>
            <w:r w:rsidRPr="0011478B">
              <w:rPr>
                <w:rFonts w:ascii="Courier" w:hAnsi="Courier"/>
                <w:b/>
                <w:sz w:val="16"/>
                <w:szCs w:val="16"/>
                <w:lang w:val="en-US"/>
              </w:rPr>
              <w:t>createGrid</w:t>
            </w:r>
            <w:proofErr w:type="spellEnd"/>
            <w:r w:rsidRPr="0011478B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11478B">
              <w:rPr>
                <w:rFonts w:ascii="Courier" w:hAnsi="Courier"/>
                <w:b/>
                <w:sz w:val="16"/>
                <w:szCs w:val="16"/>
                <w:lang w:val="en-US"/>
              </w:rPr>
              <w:t>xrange,yrange,resx,resy</w:t>
            </w:r>
            <w:proofErr w:type="spellEnd"/>
            <w:r w:rsidRPr="0011478B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Pr="0011478B">
              <w:rPr>
                <w:sz w:val="16"/>
                <w:szCs w:val="16"/>
                <w:lang w:val="en-US"/>
              </w:rPr>
              <w:t xml:space="preserve"> </w:t>
            </w:r>
            <w:r w:rsidRPr="006C1A64">
              <w:rPr>
                <w:sz w:val="16"/>
                <w:szCs w:val="16"/>
                <w:lang w:val="en-US"/>
              </w:rPr>
              <w:t>create spatial grid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9D2FFA" w:rsidRDefault="00E20977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mapGrid</w:t>
            </w:r>
            <w:proofErr w:type="spellEnd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()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9D2FFA" w:rsidRDefault="00E20977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vmsGridCreate</w:t>
            </w:r>
            <w:proofErr w:type="spellEnd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()</w:t>
            </w:r>
          </w:p>
        </w:tc>
      </w:tr>
      <w:tr w:rsidR="00E20977" w:rsidRPr="006C1A64" w:rsidTr="00CE31BB">
        <w:tc>
          <w:tcPr>
            <w:tcW w:w="1776" w:type="dxa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9D2FFA" w:rsidRDefault="00E20977">
            <w:pPr>
              <w:rPr>
                <w:b/>
                <w:color w:val="0000FF"/>
                <w:lang w:val="en-US"/>
              </w:rPr>
            </w:pPr>
            <w:r w:rsidRPr="009D2FFA">
              <w:rPr>
                <w:b/>
                <w:color w:val="0000FF"/>
                <w:lang w:val="en-US"/>
              </w:rPr>
              <w:t>Converting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t>bearing(lon1,lat1,lon2,lat2)</w:t>
            </w: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 xml:space="preserve"> calculate bearing from </w:t>
            </w:r>
            <w:proofErr w:type="spellStart"/>
            <w:r w:rsidRPr="009D2FFA">
              <w:rPr>
                <w:rFonts w:ascii="Times New Roman" w:hAnsi="Times New Roman" w:cs="Times New Roman"/>
                <w:sz w:val="16"/>
                <w:szCs w:val="16"/>
              </w:rPr>
              <w:t>tacsat</w:t>
            </w:r>
            <w:proofErr w:type="spellEnd"/>
            <w:r w:rsidRPr="009D2FF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20977" w:rsidRPr="009D2FFA" w:rsidRDefault="00E20977" w:rsidP="002054A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>longitude and latitude data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urier" w:hAnsi="Courier" w:cs="Times New Roman"/>
                <w:b/>
                <w:sz w:val="16"/>
                <w:szCs w:val="16"/>
              </w:rPr>
              <w:t>degree2Km(</w:t>
            </w:r>
            <w:proofErr w:type="spellStart"/>
            <w:r>
              <w:rPr>
                <w:rFonts w:ascii="Courier" w:hAnsi="Courier" w:cs="Times New Roman"/>
                <w:b/>
                <w:sz w:val="16"/>
                <w:szCs w:val="16"/>
              </w:rPr>
              <w:t>lon,lat,</w:t>
            </w:r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t>degree</w:t>
            </w:r>
            <w:proofErr w:type="spellEnd"/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 xml:space="preserve"> convert degrees to kilometers, only in </w:t>
            </w:r>
          </w:p>
          <w:p w:rsidR="00E20977" w:rsidRPr="002054A2" w:rsidRDefault="00E20977" w:rsidP="002054A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t>distance(lon1,lat1,lon2,lat2)</w:t>
            </w: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two </w:t>
            </w:r>
          </w:p>
          <w:p w:rsidR="00E20977" w:rsidRPr="009D2FFA" w:rsidRDefault="00E20977" w:rsidP="009D2FF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D2FFA">
              <w:rPr>
                <w:rFonts w:ascii="Times New Roman" w:hAnsi="Times New Roman" w:cs="Times New Roman"/>
                <w:sz w:val="16"/>
                <w:szCs w:val="16"/>
              </w:rPr>
              <w:t>gps</w:t>
            </w:r>
            <w:proofErr w:type="spellEnd"/>
            <w:r w:rsidRPr="009D2FFA">
              <w:rPr>
                <w:rFonts w:ascii="Times New Roman" w:hAnsi="Times New Roman" w:cs="Times New Roman"/>
                <w:sz w:val="16"/>
                <w:szCs w:val="16"/>
              </w:rPr>
              <w:t xml:space="preserve"> coordinates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 w:rsidP="009D2FFA">
            <w:pPr>
              <w:pStyle w:val="HTMLPreformatted"/>
              <w:rPr>
                <w:rFonts w:ascii="Courier" w:hAnsi="Courier" w:cs="Times New Roman"/>
                <w:b/>
                <w:sz w:val="16"/>
                <w:szCs w:val="16"/>
              </w:rPr>
            </w:pPr>
          </w:p>
          <w:p w:rsidR="00E20977" w:rsidRDefault="00E20977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lastRenderedPageBreak/>
              <w:t>km2Degree(</w:t>
            </w:r>
            <w:proofErr w:type="spellStart"/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t>lon,lat,km</w:t>
            </w:r>
            <w:proofErr w:type="spellEnd"/>
            <w:r w:rsidRPr="009D2FF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 xml:space="preserve"> convert kilometers to degrees, only in </w:t>
            </w:r>
          </w:p>
          <w:p w:rsidR="00E20977" w:rsidRPr="009D2FFA" w:rsidRDefault="00E20977" w:rsidP="009D2FF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9D2FF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Default="00E20977">
            <w:pPr>
              <w:rPr>
                <w:sz w:val="16"/>
                <w:szCs w:val="16"/>
                <w:lang w:val="en-US"/>
              </w:rPr>
            </w:pPr>
            <w:proofErr w:type="spellStart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lonLatRatio</w:t>
            </w:r>
            <w:proofErr w:type="spellEnd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lon,lat</w:t>
            </w:r>
            <w:proofErr w:type="spellEnd"/>
            <w:r w:rsidRPr="009D2FF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6C1A64">
              <w:rPr>
                <w:sz w:val="16"/>
                <w:szCs w:val="16"/>
                <w:lang w:val="en-US"/>
              </w:rPr>
              <w:t xml:space="preserve">compute the ratio between distance in longitude </w:t>
            </w:r>
          </w:p>
          <w:p w:rsidR="00E20977" w:rsidRPr="006C1A64" w:rsidRDefault="00E20977" w:rsidP="009D2FFA">
            <w:pPr>
              <w:ind w:left="708"/>
              <w:rPr>
                <w:sz w:val="16"/>
                <w:szCs w:val="16"/>
                <w:lang w:val="en-US"/>
              </w:rPr>
            </w:pPr>
            <w:r w:rsidRPr="006C1A64">
              <w:rPr>
                <w:sz w:val="16"/>
                <w:szCs w:val="16"/>
                <w:lang w:val="en-US"/>
              </w:rPr>
              <w:t>and latitude</w:t>
            </w:r>
          </w:p>
        </w:tc>
      </w:tr>
      <w:tr w:rsidR="00E20977" w:rsidRPr="006C1A64" w:rsidTr="00CE31BB">
        <w:tc>
          <w:tcPr>
            <w:tcW w:w="5328" w:type="dxa"/>
            <w:gridSpan w:val="3"/>
          </w:tcPr>
          <w:p w:rsidR="00E20977" w:rsidRPr="006C1A64" w:rsidRDefault="00E20977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20977" w:rsidRPr="006C1A64" w:rsidRDefault="00E20977">
      <w:pPr>
        <w:rPr>
          <w:sz w:val="16"/>
          <w:szCs w:val="16"/>
          <w:lang w:val="en-US"/>
        </w:rPr>
      </w:pPr>
      <w:bookmarkStart w:id="0" w:name="_GoBack"/>
      <w:bookmarkEnd w:id="0"/>
    </w:p>
    <w:sectPr w:rsidR="00E20977" w:rsidRPr="006C1A64" w:rsidSect="006C1A64">
      <w:pgSz w:w="16838" w:h="11906" w:orient="landscape"/>
      <w:pgMar w:top="245" w:right="230" w:bottom="360" w:left="245" w:header="706" w:footer="706" w:gutter="0"/>
      <w:cols w:num="3" w:space="708" w:equalWidth="0">
        <w:col w:w="4974" w:space="720"/>
        <w:col w:w="4974" w:space="720"/>
        <w:col w:w="497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E7"/>
    <w:rsid w:val="00001A0B"/>
    <w:rsid w:val="000674D7"/>
    <w:rsid w:val="000B71E7"/>
    <w:rsid w:val="000B7783"/>
    <w:rsid w:val="0011478B"/>
    <w:rsid w:val="0019212F"/>
    <w:rsid w:val="001D39FA"/>
    <w:rsid w:val="001F2486"/>
    <w:rsid w:val="002054A2"/>
    <w:rsid w:val="002B35CC"/>
    <w:rsid w:val="002B629C"/>
    <w:rsid w:val="002C09C4"/>
    <w:rsid w:val="002C6357"/>
    <w:rsid w:val="00481476"/>
    <w:rsid w:val="004D06F6"/>
    <w:rsid w:val="006B4D74"/>
    <w:rsid w:val="006C1A64"/>
    <w:rsid w:val="006F5135"/>
    <w:rsid w:val="007442EF"/>
    <w:rsid w:val="008035BB"/>
    <w:rsid w:val="0082141C"/>
    <w:rsid w:val="008C24E2"/>
    <w:rsid w:val="008E4F14"/>
    <w:rsid w:val="00904AE2"/>
    <w:rsid w:val="009D2FFA"/>
    <w:rsid w:val="00A001B7"/>
    <w:rsid w:val="00C37AE0"/>
    <w:rsid w:val="00CC5EB0"/>
    <w:rsid w:val="00CE31BB"/>
    <w:rsid w:val="00D05742"/>
    <w:rsid w:val="00DA1747"/>
    <w:rsid w:val="00E20977"/>
    <w:rsid w:val="00E4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76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76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8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els.hintzen@wur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VMStools reference sheet</vt:lpstr>
    </vt:vector>
  </TitlesOfParts>
  <Company>Wageningen UR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VMStools reference sheet</dc:title>
  <dc:subject/>
  <dc:creator>hintz001</dc:creator>
  <cp:keywords/>
  <dc:description/>
  <cp:lastModifiedBy>Hintzen, Niels</cp:lastModifiedBy>
  <cp:revision>2</cp:revision>
  <cp:lastPrinted>2010-08-31T10:31:00Z</cp:lastPrinted>
  <dcterms:created xsi:type="dcterms:W3CDTF">2010-08-31T10:32:00Z</dcterms:created>
  <dcterms:modified xsi:type="dcterms:W3CDTF">2010-08-31T10:32:00Z</dcterms:modified>
</cp:coreProperties>
</file>