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AA5A" w14:textId="77777777" w:rsidR="003025BE" w:rsidRDefault="0043487F">
      <w:pPr>
        <w:spacing w:after="900"/>
      </w:pPr>
      <w:r>
        <w:rPr>
          <w:color w:val="55557A"/>
          <w:sz w:val="20"/>
          <w:szCs w:val="20"/>
        </w:rPr>
        <w:t>NUS-ISS · Graduate Certificate in Architecting AI Systems (SWE5008) · Practice Module</w:t>
      </w:r>
    </w:p>
    <w:p w14:paraId="039926ED" w14:textId="77777777" w:rsidR="003025BE" w:rsidRDefault="0043487F">
      <w:pPr>
        <w:spacing w:after="500"/>
      </w:pPr>
      <w:r>
        <w:rPr>
          <w:noProof/>
        </w:rPr>
        <w:drawing>
          <wp:inline distT="0" distB="0" distL="0" distR="0" wp14:anchorId="6003E560" wp14:editId="10838758">
            <wp:extent cx="2190750" cy="1381125"/>
            <wp:effectExtent l="0" t="0" r="0" b="0"/>
            <wp:docPr id="1" name="logo" descr="MOSAIC logo" title="MOSA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381125"/>
                    </a:xfrm>
                    <a:prstGeom prst="rect">
                      <a:avLst/>
                    </a:prstGeom>
                  </pic:spPr>
                </pic:pic>
              </a:graphicData>
            </a:graphic>
          </wp:inline>
        </w:drawing>
      </w:r>
    </w:p>
    <w:p w14:paraId="2576F8B0" w14:textId="77777777" w:rsidR="003025BE" w:rsidRDefault="0043487F">
      <w:pPr>
        <w:spacing w:after="120"/>
      </w:pPr>
      <w:r>
        <w:rPr>
          <w:b/>
          <w:bCs/>
          <w:color w:val="4F46E5"/>
          <w:sz w:val="28"/>
          <w:szCs w:val="28"/>
        </w:rPr>
        <w:t>Group Project Report</w:t>
      </w:r>
    </w:p>
    <w:p w14:paraId="602F4051" w14:textId="77777777" w:rsidR="003025BE" w:rsidRDefault="0043487F">
      <w:pPr>
        <w:spacing w:after="80"/>
      </w:pPr>
      <w:r>
        <w:rPr>
          <w:rFonts w:ascii="Arial" w:eastAsia="Arial" w:hAnsi="Arial" w:cs="Arial"/>
          <w:b/>
          <w:bCs/>
          <w:color w:val="14143A"/>
          <w:sz w:val="72"/>
          <w:szCs w:val="72"/>
        </w:rPr>
        <w:t>MOSAIC</w:t>
      </w:r>
    </w:p>
    <w:p w14:paraId="0FC34F1A" w14:textId="77777777" w:rsidR="003025BE" w:rsidRDefault="0043487F">
      <w:pPr>
        <w:spacing w:after="700"/>
      </w:pPr>
      <w:r>
        <w:rPr>
          <w:color w:val="14143A"/>
          <w:sz w:val="32"/>
          <w:szCs w:val="32"/>
        </w:rPr>
        <w:t>A Multi-Agent System for Hyper-Personalised Email Marketing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6CD91E2F"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2BE4C98" w14:textId="77777777" w:rsidR="003025BE" w:rsidRDefault="0043487F">
            <w:pPr>
              <w:spacing w:after="30" w:line="252" w:lineRule="auto"/>
            </w:pPr>
            <w:r>
              <w:rPr>
                <w:b/>
                <w:bCs/>
                <w:sz w:val="20"/>
                <w:szCs w:val="20"/>
              </w:rPr>
              <w:t>Team</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98D4D3D" w14:textId="77777777" w:rsidR="003025BE" w:rsidRDefault="0043487F">
            <w:pPr>
              <w:spacing w:after="30" w:line="252" w:lineRule="auto"/>
            </w:pPr>
            <w:r>
              <w:rPr>
                <w:sz w:val="20"/>
                <w:szCs w:val="20"/>
              </w:rPr>
              <w:t>Team 13</w:t>
            </w:r>
          </w:p>
        </w:tc>
      </w:tr>
      <w:tr w:rsidR="003025BE" w14:paraId="21B55D93"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067E908" w14:textId="77777777" w:rsidR="003025BE" w:rsidRDefault="0043487F">
            <w:pPr>
              <w:spacing w:after="30" w:line="252" w:lineRule="auto"/>
            </w:pPr>
            <w:r>
              <w:rPr>
                <w:b/>
                <w:bCs/>
                <w:sz w:val="20"/>
                <w:szCs w:val="20"/>
              </w:rPr>
              <w:t>Members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D63D0C5" w14:textId="77777777" w:rsidR="003025BE" w:rsidRDefault="0043487F">
            <w:pPr>
              <w:spacing w:after="30" w:line="252" w:lineRule="auto"/>
            </w:pPr>
            <w:r>
              <w:rPr>
                <w:sz w:val="20"/>
                <w:szCs w:val="20"/>
              </w:rPr>
              <w:t>Ong Qing Quan (OQQ) — engineering lead: Orchestrator, Segmentation &amp; Insight, Email Composer &amp; Assembly, Campaign Console, CI and versioning</w:t>
            </w:r>
          </w:p>
          <w:p w14:paraId="494CC884" w14:textId="77777777" w:rsidR="003025BE" w:rsidRDefault="0043487F">
            <w:pPr>
              <w:spacing w:after="30" w:line="252" w:lineRule="auto"/>
            </w:pPr>
            <w:r>
              <w:rPr>
                <w:sz w:val="20"/>
                <w:szCs w:val="20"/>
              </w:rPr>
              <w:t>Agustinus Benyamin Prasetyo (ABP) — domain and assurance lead: Creative Direction, Compliance &amp; Brand Guardian, Responsible AI instrumentation, AI security test corpus</w:t>
            </w:r>
          </w:p>
        </w:tc>
      </w:tr>
      <w:tr w:rsidR="003025BE" w14:paraId="5D61FA18"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5D3A047" w14:textId="77777777" w:rsidR="003025BE" w:rsidRDefault="0043487F">
            <w:pPr>
              <w:spacing w:after="30" w:line="252" w:lineRule="auto"/>
            </w:pPr>
            <w:r>
              <w:rPr>
                <w:b/>
                <w:bCs/>
                <w:sz w:val="20"/>
                <w:szCs w:val="20"/>
              </w:rPr>
              <w:t>Project sponsor</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2B88F65" w14:textId="77777777" w:rsidR="003025BE" w:rsidRDefault="0043487F">
            <w:pPr>
              <w:spacing w:after="30" w:line="252" w:lineRule="auto"/>
            </w:pPr>
            <w:r>
              <w:rPr>
                <w:sz w:val="20"/>
                <w:szCs w:val="20"/>
              </w:rPr>
              <w:t>None — self-initiated project. All customer data is synthetic and generated by the team.</w:t>
            </w:r>
          </w:p>
        </w:tc>
      </w:tr>
      <w:tr w:rsidR="003025BE" w14:paraId="4A5955D9"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2C453D9" w14:textId="77777777" w:rsidR="003025BE" w:rsidRDefault="0043487F">
            <w:pPr>
              <w:spacing w:after="30" w:line="252" w:lineRule="auto"/>
            </w:pPr>
            <w:r>
              <w:rPr>
                <w:b/>
                <w:bCs/>
                <w:sz w:val="20"/>
                <w:szCs w:val="20"/>
              </w:rPr>
              <w:t>Repository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0D1593E" w14:textId="77777777" w:rsidR="003025BE" w:rsidRDefault="0043487F">
            <w:pPr>
              <w:spacing w:after="30" w:line="252" w:lineRule="auto"/>
            </w:pPr>
            <w:r>
              <w:rPr>
                <w:sz w:val="20"/>
                <w:szCs w:val="20"/>
              </w:rPr>
              <w:t>github.com/bearly-profitable/MOSAIC</w:t>
            </w:r>
          </w:p>
        </w:tc>
      </w:tr>
      <w:tr w:rsidR="003025BE" w14:paraId="7917C24D"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03F33C1" w14:textId="77777777" w:rsidR="003025BE" w:rsidRDefault="0043487F">
            <w:pPr>
              <w:spacing w:after="30" w:line="252" w:lineRule="auto"/>
            </w:pPr>
            <w:r>
              <w:rPr>
                <w:b/>
                <w:bCs/>
                <w:sz w:val="20"/>
                <w:szCs w:val="20"/>
              </w:rPr>
              <w:t>Submitted</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3B16FB7" w14:textId="77777777" w:rsidR="003025BE" w:rsidRDefault="0043487F">
            <w:pPr>
              <w:spacing w:after="30" w:line="252" w:lineRule="auto"/>
            </w:pPr>
            <w:r>
              <w:rPr>
                <w:sz w:val="20"/>
                <w:szCs w:val="20"/>
              </w:rPr>
              <w:t>October 2026</w:t>
            </w:r>
          </w:p>
        </w:tc>
      </w:tr>
    </w:tbl>
    <w:p w14:paraId="1F8609DF" w14:textId="77777777" w:rsidR="003025BE" w:rsidRDefault="003025BE">
      <w:pPr>
        <w:spacing w:after="120"/>
      </w:pPr>
    </w:p>
    <w:p w14:paraId="74357A43" w14:textId="77777777" w:rsidR="003025BE" w:rsidRDefault="0043487F">
      <w:r>
        <w:br w:type="page"/>
      </w:r>
    </w:p>
    <w:p w14:paraId="42A05CC4" w14:textId="77777777" w:rsidR="003025BE" w:rsidRDefault="0043487F">
      <w:pPr>
        <w:spacing w:after="240"/>
      </w:pPr>
      <w:r>
        <w:rPr>
          <w:rFonts w:ascii="Arial" w:eastAsia="Arial" w:hAnsi="Arial" w:cs="Arial"/>
          <w:b/>
          <w:bCs/>
          <w:color w:val="14143A"/>
          <w:sz w:val="36"/>
          <w:szCs w:val="36"/>
        </w:rPr>
        <w:t>Contents</w:t>
      </w:r>
    </w:p>
    <w:sdt>
      <w:sdtPr>
        <w:alias w:val="Contents"/>
        <w:id w:val="674072259"/>
      </w:sdtPr>
      <w:sdtEndPr/>
      <w:sdtContent>
        <w:p w14:paraId="2CD01E4A" w14:textId="34C905DB" w:rsidR="00F77EFC" w:rsidRDefault="0043487F">
          <w:pPr>
            <w:pStyle w:val="TOC1"/>
            <w:tabs>
              <w:tab w:val="right" w:leader="dot" w:pos="9628"/>
            </w:tabs>
            <w:rPr>
              <w:noProof/>
            </w:rPr>
          </w:pPr>
          <w:r>
            <w:fldChar w:fldCharType="begin"/>
          </w:r>
          <w:r>
            <w:instrText>TOC \h \o "1-2"</w:instrText>
          </w:r>
          <w:r>
            <w:fldChar w:fldCharType="separate"/>
          </w:r>
          <w:hyperlink w:anchor="_Toc242834255" w:history="1">
            <w:r w:rsidR="00F77EFC" w:rsidRPr="00D80D90">
              <w:rPr>
                <w:rStyle w:val="Hyperlink"/>
                <w:noProof/>
              </w:rPr>
              <w:t>1. Executive Summary</w:t>
            </w:r>
            <w:r w:rsidR="00F77EFC">
              <w:rPr>
                <w:noProof/>
              </w:rPr>
              <w:tab/>
            </w:r>
            <w:r w:rsidR="00F77EFC">
              <w:rPr>
                <w:noProof/>
              </w:rPr>
              <w:fldChar w:fldCharType="begin"/>
            </w:r>
            <w:r w:rsidR="00F77EFC">
              <w:rPr>
                <w:noProof/>
              </w:rPr>
              <w:instrText xml:space="preserve"> PAGEREF _Toc242834255 \h </w:instrText>
            </w:r>
            <w:r w:rsidR="00F77EFC">
              <w:rPr>
                <w:noProof/>
              </w:rPr>
            </w:r>
            <w:r w:rsidR="00F77EFC">
              <w:rPr>
                <w:noProof/>
              </w:rPr>
              <w:fldChar w:fldCharType="separate"/>
            </w:r>
            <w:r w:rsidR="00F77EFC">
              <w:rPr>
                <w:noProof/>
              </w:rPr>
              <w:t>4</w:t>
            </w:r>
            <w:r w:rsidR="00F77EFC">
              <w:rPr>
                <w:noProof/>
              </w:rPr>
              <w:fldChar w:fldCharType="end"/>
            </w:r>
          </w:hyperlink>
        </w:p>
        <w:p w14:paraId="4726CC02" w14:textId="54BE3335" w:rsidR="00F77EFC" w:rsidRDefault="00F77EFC">
          <w:pPr>
            <w:pStyle w:val="TOC2"/>
            <w:tabs>
              <w:tab w:val="right" w:leader="dot" w:pos="9628"/>
            </w:tabs>
            <w:rPr>
              <w:noProof/>
            </w:rPr>
          </w:pPr>
          <w:hyperlink w:anchor="_Toc242834256" w:history="1">
            <w:r w:rsidRPr="00D80D90">
              <w:rPr>
                <w:rStyle w:val="Hyperlink"/>
                <w:noProof/>
              </w:rPr>
              <w:t>1.1 Objective and scope</w:t>
            </w:r>
            <w:r>
              <w:rPr>
                <w:noProof/>
              </w:rPr>
              <w:tab/>
            </w:r>
            <w:r>
              <w:rPr>
                <w:noProof/>
              </w:rPr>
              <w:fldChar w:fldCharType="begin"/>
            </w:r>
            <w:r>
              <w:rPr>
                <w:noProof/>
              </w:rPr>
              <w:instrText xml:space="preserve"> PAGEREF _Toc242834256 \h </w:instrText>
            </w:r>
            <w:r>
              <w:rPr>
                <w:noProof/>
              </w:rPr>
            </w:r>
            <w:r>
              <w:rPr>
                <w:noProof/>
              </w:rPr>
              <w:fldChar w:fldCharType="separate"/>
            </w:r>
            <w:r>
              <w:rPr>
                <w:noProof/>
              </w:rPr>
              <w:t>4</w:t>
            </w:r>
            <w:r>
              <w:rPr>
                <w:noProof/>
              </w:rPr>
              <w:fldChar w:fldCharType="end"/>
            </w:r>
          </w:hyperlink>
        </w:p>
        <w:p w14:paraId="366D3B60" w14:textId="085FF412" w:rsidR="00F77EFC" w:rsidRDefault="00F77EFC">
          <w:pPr>
            <w:pStyle w:val="TOC2"/>
            <w:tabs>
              <w:tab w:val="right" w:leader="dot" w:pos="9628"/>
            </w:tabs>
            <w:rPr>
              <w:noProof/>
            </w:rPr>
          </w:pPr>
          <w:hyperlink w:anchor="_Toc242834257" w:history="1">
            <w:r w:rsidRPr="00D80D90">
              <w:rPr>
                <w:rStyle w:val="Hyperlink"/>
                <w:noProof/>
              </w:rPr>
              <w:t>1.2 Key highlights</w:t>
            </w:r>
            <w:r>
              <w:rPr>
                <w:noProof/>
              </w:rPr>
              <w:tab/>
            </w:r>
            <w:r>
              <w:rPr>
                <w:noProof/>
              </w:rPr>
              <w:fldChar w:fldCharType="begin"/>
            </w:r>
            <w:r>
              <w:rPr>
                <w:noProof/>
              </w:rPr>
              <w:instrText xml:space="preserve"> PAGEREF _Toc242834257 \h </w:instrText>
            </w:r>
            <w:r>
              <w:rPr>
                <w:noProof/>
              </w:rPr>
            </w:r>
            <w:r>
              <w:rPr>
                <w:noProof/>
              </w:rPr>
              <w:fldChar w:fldCharType="separate"/>
            </w:r>
            <w:r>
              <w:rPr>
                <w:noProof/>
              </w:rPr>
              <w:t>4</w:t>
            </w:r>
            <w:r>
              <w:rPr>
                <w:noProof/>
              </w:rPr>
              <w:fldChar w:fldCharType="end"/>
            </w:r>
          </w:hyperlink>
        </w:p>
        <w:p w14:paraId="178B92C4" w14:textId="2EF9507D" w:rsidR="00F77EFC" w:rsidRDefault="00F77EFC">
          <w:pPr>
            <w:pStyle w:val="TOC2"/>
            <w:tabs>
              <w:tab w:val="right" w:leader="dot" w:pos="9628"/>
            </w:tabs>
            <w:rPr>
              <w:noProof/>
            </w:rPr>
          </w:pPr>
          <w:hyperlink w:anchor="_Toc242834258" w:history="1">
            <w:r w:rsidRPr="00D80D90">
              <w:rPr>
                <w:rStyle w:val="Hyperlink"/>
                <w:noProof/>
              </w:rPr>
              <w:t>1.3 Constraints and assumptions</w:t>
            </w:r>
            <w:r>
              <w:rPr>
                <w:noProof/>
              </w:rPr>
              <w:tab/>
            </w:r>
            <w:r>
              <w:rPr>
                <w:noProof/>
              </w:rPr>
              <w:fldChar w:fldCharType="begin"/>
            </w:r>
            <w:r>
              <w:rPr>
                <w:noProof/>
              </w:rPr>
              <w:instrText xml:space="preserve"> PAGEREF _Toc242834258 \h </w:instrText>
            </w:r>
            <w:r>
              <w:rPr>
                <w:noProof/>
              </w:rPr>
            </w:r>
            <w:r>
              <w:rPr>
                <w:noProof/>
              </w:rPr>
              <w:fldChar w:fldCharType="separate"/>
            </w:r>
            <w:r>
              <w:rPr>
                <w:noProof/>
              </w:rPr>
              <w:t>4</w:t>
            </w:r>
            <w:r>
              <w:rPr>
                <w:noProof/>
              </w:rPr>
              <w:fldChar w:fldCharType="end"/>
            </w:r>
          </w:hyperlink>
        </w:p>
        <w:p w14:paraId="608A2837" w14:textId="463B6868" w:rsidR="00F77EFC" w:rsidRDefault="00F77EFC">
          <w:pPr>
            <w:pStyle w:val="TOC1"/>
            <w:tabs>
              <w:tab w:val="right" w:leader="dot" w:pos="9628"/>
            </w:tabs>
            <w:rPr>
              <w:noProof/>
            </w:rPr>
          </w:pPr>
          <w:hyperlink w:anchor="_Toc242834259" w:history="1">
            <w:r w:rsidRPr="00D80D90">
              <w:rPr>
                <w:rStyle w:val="Hyperlink"/>
                <w:noProof/>
              </w:rPr>
              <w:t>2. System Overview</w:t>
            </w:r>
            <w:r>
              <w:rPr>
                <w:noProof/>
              </w:rPr>
              <w:tab/>
            </w:r>
            <w:r>
              <w:rPr>
                <w:noProof/>
              </w:rPr>
              <w:fldChar w:fldCharType="begin"/>
            </w:r>
            <w:r>
              <w:rPr>
                <w:noProof/>
              </w:rPr>
              <w:instrText xml:space="preserve"> PAGEREF _Toc242834259 \h </w:instrText>
            </w:r>
            <w:r>
              <w:rPr>
                <w:noProof/>
              </w:rPr>
            </w:r>
            <w:r>
              <w:rPr>
                <w:noProof/>
              </w:rPr>
              <w:fldChar w:fldCharType="separate"/>
            </w:r>
            <w:r>
              <w:rPr>
                <w:noProof/>
              </w:rPr>
              <w:t>6</w:t>
            </w:r>
            <w:r>
              <w:rPr>
                <w:noProof/>
              </w:rPr>
              <w:fldChar w:fldCharType="end"/>
            </w:r>
          </w:hyperlink>
        </w:p>
        <w:p w14:paraId="2F35BCF8" w14:textId="457C5F24" w:rsidR="00F77EFC" w:rsidRDefault="00F77EFC">
          <w:pPr>
            <w:pStyle w:val="TOC2"/>
            <w:tabs>
              <w:tab w:val="right" w:leader="dot" w:pos="9628"/>
            </w:tabs>
            <w:rPr>
              <w:noProof/>
            </w:rPr>
          </w:pPr>
          <w:hyperlink w:anchor="_Toc242834260" w:history="1">
            <w:r w:rsidRPr="00D80D90">
              <w:rPr>
                <w:rStyle w:val="Hyperlink"/>
                <w:noProof/>
              </w:rPr>
              <w:t>2.1 The business problem</w:t>
            </w:r>
            <w:r>
              <w:rPr>
                <w:noProof/>
              </w:rPr>
              <w:tab/>
            </w:r>
            <w:r>
              <w:rPr>
                <w:noProof/>
              </w:rPr>
              <w:fldChar w:fldCharType="begin"/>
            </w:r>
            <w:r>
              <w:rPr>
                <w:noProof/>
              </w:rPr>
              <w:instrText xml:space="preserve"> PAGEREF _Toc242834260 \h </w:instrText>
            </w:r>
            <w:r>
              <w:rPr>
                <w:noProof/>
              </w:rPr>
            </w:r>
            <w:r>
              <w:rPr>
                <w:noProof/>
              </w:rPr>
              <w:fldChar w:fldCharType="separate"/>
            </w:r>
            <w:r>
              <w:rPr>
                <w:noProof/>
              </w:rPr>
              <w:t>6</w:t>
            </w:r>
            <w:r>
              <w:rPr>
                <w:noProof/>
              </w:rPr>
              <w:fldChar w:fldCharType="end"/>
            </w:r>
          </w:hyperlink>
        </w:p>
        <w:p w14:paraId="3B9F3AA7" w14:textId="674FABBB" w:rsidR="00F77EFC" w:rsidRDefault="00F77EFC">
          <w:pPr>
            <w:pStyle w:val="TOC2"/>
            <w:tabs>
              <w:tab w:val="right" w:leader="dot" w:pos="9628"/>
            </w:tabs>
            <w:rPr>
              <w:noProof/>
            </w:rPr>
          </w:pPr>
          <w:hyperlink w:anchor="_Toc242834261" w:history="1">
            <w:r w:rsidRPr="00D80D90">
              <w:rPr>
                <w:rStyle w:val="Hyperlink"/>
                <w:noProof/>
              </w:rPr>
              <w:t>2.2 Why a multi-agent architecture</w:t>
            </w:r>
            <w:r>
              <w:rPr>
                <w:noProof/>
              </w:rPr>
              <w:tab/>
            </w:r>
            <w:r>
              <w:rPr>
                <w:noProof/>
              </w:rPr>
              <w:fldChar w:fldCharType="begin"/>
            </w:r>
            <w:r>
              <w:rPr>
                <w:noProof/>
              </w:rPr>
              <w:instrText xml:space="preserve"> PAGEREF _Toc242834261 \h </w:instrText>
            </w:r>
            <w:r>
              <w:rPr>
                <w:noProof/>
              </w:rPr>
            </w:r>
            <w:r>
              <w:rPr>
                <w:noProof/>
              </w:rPr>
              <w:fldChar w:fldCharType="separate"/>
            </w:r>
            <w:r>
              <w:rPr>
                <w:noProof/>
              </w:rPr>
              <w:t>6</w:t>
            </w:r>
            <w:r>
              <w:rPr>
                <w:noProof/>
              </w:rPr>
              <w:fldChar w:fldCharType="end"/>
            </w:r>
          </w:hyperlink>
        </w:p>
        <w:p w14:paraId="6699FA39" w14:textId="1205D445" w:rsidR="00F77EFC" w:rsidRDefault="00F77EFC">
          <w:pPr>
            <w:pStyle w:val="TOC2"/>
            <w:tabs>
              <w:tab w:val="right" w:leader="dot" w:pos="9628"/>
            </w:tabs>
            <w:rPr>
              <w:noProof/>
            </w:rPr>
          </w:pPr>
          <w:hyperlink w:anchor="_Toc242834262" w:history="1">
            <w:r w:rsidRPr="00D80D90">
              <w:rPr>
                <w:rStyle w:val="Hyperlink"/>
                <w:noProof/>
              </w:rPr>
              <w:t>2.3 Stakeholders</w:t>
            </w:r>
            <w:r>
              <w:rPr>
                <w:noProof/>
              </w:rPr>
              <w:tab/>
            </w:r>
            <w:r>
              <w:rPr>
                <w:noProof/>
              </w:rPr>
              <w:fldChar w:fldCharType="begin"/>
            </w:r>
            <w:r>
              <w:rPr>
                <w:noProof/>
              </w:rPr>
              <w:instrText xml:space="preserve"> PAGEREF _Toc242834262 \h </w:instrText>
            </w:r>
            <w:r>
              <w:rPr>
                <w:noProof/>
              </w:rPr>
            </w:r>
            <w:r>
              <w:rPr>
                <w:noProof/>
              </w:rPr>
              <w:fldChar w:fldCharType="separate"/>
            </w:r>
            <w:r>
              <w:rPr>
                <w:noProof/>
              </w:rPr>
              <w:t>7</w:t>
            </w:r>
            <w:r>
              <w:rPr>
                <w:noProof/>
              </w:rPr>
              <w:fldChar w:fldCharType="end"/>
            </w:r>
          </w:hyperlink>
        </w:p>
        <w:p w14:paraId="3C214994" w14:textId="01F08FAF" w:rsidR="00F77EFC" w:rsidRDefault="00F77EFC">
          <w:pPr>
            <w:pStyle w:val="TOC2"/>
            <w:tabs>
              <w:tab w:val="right" w:leader="dot" w:pos="9628"/>
            </w:tabs>
            <w:rPr>
              <w:noProof/>
            </w:rPr>
          </w:pPr>
          <w:hyperlink w:anchor="_Toc242834263" w:history="1">
            <w:r w:rsidRPr="00D80D90">
              <w:rPr>
                <w:rStyle w:val="Hyperlink"/>
                <w:noProof/>
              </w:rPr>
              <w:t>2.4 How the agents work together</w:t>
            </w:r>
            <w:r>
              <w:rPr>
                <w:noProof/>
              </w:rPr>
              <w:tab/>
            </w:r>
            <w:r>
              <w:rPr>
                <w:noProof/>
              </w:rPr>
              <w:fldChar w:fldCharType="begin"/>
            </w:r>
            <w:r>
              <w:rPr>
                <w:noProof/>
              </w:rPr>
              <w:instrText xml:space="preserve"> PAGEREF _Toc242834263 \h </w:instrText>
            </w:r>
            <w:r>
              <w:rPr>
                <w:noProof/>
              </w:rPr>
            </w:r>
            <w:r>
              <w:rPr>
                <w:noProof/>
              </w:rPr>
              <w:fldChar w:fldCharType="separate"/>
            </w:r>
            <w:r>
              <w:rPr>
                <w:noProof/>
              </w:rPr>
              <w:t>7</w:t>
            </w:r>
            <w:r>
              <w:rPr>
                <w:noProof/>
              </w:rPr>
              <w:fldChar w:fldCharType="end"/>
            </w:r>
          </w:hyperlink>
        </w:p>
        <w:p w14:paraId="641089AE" w14:textId="1007E212" w:rsidR="00F77EFC" w:rsidRDefault="00F77EFC">
          <w:pPr>
            <w:pStyle w:val="TOC2"/>
            <w:tabs>
              <w:tab w:val="right" w:leader="dot" w:pos="9628"/>
            </w:tabs>
            <w:rPr>
              <w:noProof/>
            </w:rPr>
          </w:pPr>
          <w:hyperlink w:anchor="_Toc242834264" w:history="1">
            <w:r w:rsidRPr="00D80D90">
              <w:rPr>
                <w:rStyle w:val="Hyperlink"/>
                <w:noProof/>
              </w:rPr>
              <w:t>2.5 How the benefits are demonstrated</w:t>
            </w:r>
            <w:r>
              <w:rPr>
                <w:noProof/>
              </w:rPr>
              <w:tab/>
            </w:r>
            <w:r>
              <w:rPr>
                <w:noProof/>
              </w:rPr>
              <w:fldChar w:fldCharType="begin"/>
            </w:r>
            <w:r>
              <w:rPr>
                <w:noProof/>
              </w:rPr>
              <w:instrText xml:space="preserve"> PAGEREF _Toc242834264 \h </w:instrText>
            </w:r>
            <w:r>
              <w:rPr>
                <w:noProof/>
              </w:rPr>
            </w:r>
            <w:r>
              <w:rPr>
                <w:noProof/>
              </w:rPr>
              <w:fldChar w:fldCharType="separate"/>
            </w:r>
            <w:r>
              <w:rPr>
                <w:noProof/>
              </w:rPr>
              <w:t>8</w:t>
            </w:r>
            <w:r>
              <w:rPr>
                <w:noProof/>
              </w:rPr>
              <w:fldChar w:fldCharType="end"/>
            </w:r>
          </w:hyperlink>
        </w:p>
        <w:p w14:paraId="697ECD06" w14:textId="429683D4" w:rsidR="00F77EFC" w:rsidRDefault="00F77EFC">
          <w:pPr>
            <w:pStyle w:val="TOC1"/>
            <w:tabs>
              <w:tab w:val="right" w:leader="dot" w:pos="9628"/>
            </w:tabs>
            <w:rPr>
              <w:noProof/>
            </w:rPr>
          </w:pPr>
          <w:hyperlink w:anchor="_Toc242834265" w:history="1">
            <w:r w:rsidRPr="00D80D90">
              <w:rPr>
                <w:rStyle w:val="Hyperlink"/>
                <w:noProof/>
              </w:rPr>
              <w:t>3. System Architecture</w:t>
            </w:r>
            <w:r>
              <w:rPr>
                <w:noProof/>
              </w:rPr>
              <w:tab/>
            </w:r>
            <w:r>
              <w:rPr>
                <w:noProof/>
              </w:rPr>
              <w:fldChar w:fldCharType="begin"/>
            </w:r>
            <w:r>
              <w:rPr>
                <w:noProof/>
              </w:rPr>
              <w:instrText xml:space="preserve"> PAGEREF _Toc242834265 \h </w:instrText>
            </w:r>
            <w:r>
              <w:rPr>
                <w:noProof/>
              </w:rPr>
            </w:r>
            <w:r>
              <w:rPr>
                <w:noProof/>
              </w:rPr>
              <w:fldChar w:fldCharType="separate"/>
            </w:r>
            <w:r>
              <w:rPr>
                <w:noProof/>
              </w:rPr>
              <w:t>9</w:t>
            </w:r>
            <w:r>
              <w:rPr>
                <w:noProof/>
              </w:rPr>
              <w:fldChar w:fldCharType="end"/>
            </w:r>
          </w:hyperlink>
        </w:p>
        <w:p w14:paraId="408C3FD6" w14:textId="3B1312DB" w:rsidR="00F77EFC" w:rsidRDefault="00F77EFC">
          <w:pPr>
            <w:pStyle w:val="TOC2"/>
            <w:tabs>
              <w:tab w:val="right" w:leader="dot" w:pos="9628"/>
            </w:tabs>
            <w:rPr>
              <w:noProof/>
            </w:rPr>
          </w:pPr>
          <w:hyperlink w:anchor="_Toc242834266" w:history="1">
            <w:r w:rsidRPr="00D80D90">
              <w:rPr>
                <w:rStyle w:val="Hyperlink"/>
                <w:noProof/>
              </w:rPr>
              <w:t>3.1 Logical architecture</w:t>
            </w:r>
            <w:r>
              <w:rPr>
                <w:noProof/>
              </w:rPr>
              <w:tab/>
            </w:r>
            <w:r>
              <w:rPr>
                <w:noProof/>
              </w:rPr>
              <w:fldChar w:fldCharType="begin"/>
            </w:r>
            <w:r>
              <w:rPr>
                <w:noProof/>
              </w:rPr>
              <w:instrText xml:space="preserve"> PAGEREF _Toc242834266 \h </w:instrText>
            </w:r>
            <w:r>
              <w:rPr>
                <w:noProof/>
              </w:rPr>
            </w:r>
            <w:r>
              <w:rPr>
                <w:noProof/>
              </w:rPr>
              <w:fldChar w:fldCharType="separate"/>
            </w:r>
            <w:r>
              <w:rPr>
                <w:noProof/>
              </w:rPr>
              <w:t>9</w:t>
            </w:r>
            <w:r>
              <w:rPr>
                <w:noProof/>
              </w:rPr>
              <w:fldChar w:fldCharType="end"/>
            </w:r>
          </w:hyperlink>
        </w:p>
        <w:p w14:paraId="5F79DAB8" w14:textId="23617DDF" w:rsidR="00F77EFC" w:rsidRDefault="00F77EFC">
          <w:pPr>
            <w:pStyle w:val="TOC2"/>
            <w:tabs>
              <w:tab w:val="right" w:leader="dot" w:pos="9628"/>
            </w:tabs>
            <w:rPr>
              <w:noProof/>
            </w:rPr>
          </w:pPr>
          <w:hyperlink w:anchor="_Toc242834267" w:history="1">
            <w:r w:rsidRPr="00D80D90">
              <w:rPr>
                <w:rStyle w:val="Hyperlink"/>
                <w:noProof/>
              </w:rPr>
              <w:t>3.2 Physical architecture</w:t>
            </w:r>
            <w:r>
              <w:rPr>
                <w:noProof/>
              </w:rPr>
              <w:tab/>
            </w:r>
            <w:r>
              <w:rPr>
                <w:noProof/>
              </w:rPr>
              <w:fldChar w:fldCharType="begin"/>
            </w:r>
            <w:r>
              <w:rPr>
                <w:noProof/>
              </w:rPr>
              <w:instrText xml:space="preserve"> PAGEREF _Toc242834267 \h </w:instrText>
            </w:r>
            <w:r>
              <w:rPr>
                <w:noProof/>
              </w:rPr>
            </w:r>
            <w:r>
              <w:rPr>
                <w:noProof/>
              </w:rPr>
              <w:fldChar w:fldCharType="separate"/>
            </w:r>
            <w:r>
              <w:rPr>
                <w:noProof/>
              </w:rPr>
              <w:t>10</w:t>
            </w:r>
            <w:r>
              <w:rPr>
                <w:noProof/>
              </w:rPr>
              <w:fldChar w:fldCharType="end"/>
            </w:r>
          </w:hyperlink>
        </w:p>
        <w:p w14:paraId="60C8A6D9" w14:textId="59284110" w:rsidR="00F77EFC" w:rsidRDefault="00F77EFC">
          <w:pPr>
            <w:pStyle w:val="TOC2"/>
            <w:tabs>
              <w:tab w:val="right" w:leader="dot" w:pos="9628"/>
            </w:tabs>
            <w:rPr>
              <w:noProof/>
            </w:rPr>
          </w:pPr>
          <w:hyperlink w:anchor="_Toc242834268" w:history="1">
            <w:r w:rsidRPr="00D80D90">
              <w:rPr>
                <w:rStyle w:val="Hyperlink"/>
                <w:noProof/>
              </w:rPr>
              <w:t>3.3 Deployment strategy</w:t>
            </w:r>
            <w:r>
              <w:rPr>
                <w:noProof/>
              </w:rPr>
              <w:tab/>
            </w:r>
            <w:r>
              <w:rPr>
                <w:noProof/>
              </w:rPr>
              <w:fldChar w:fldCharType="begin"/>
            </w:r>
            <w:r>
              <w:rPr>
                <w:noProof/>
              </w:rPr>
              <w:instrText xml:space="preserve"> PAGEREF _Toc242834268 \h </w:instrText>
            </w:r>
            <w:r>
              <w:rPr>
                <w:noProof/>
              </w:rPr>
            </w:r>
            <w:r>
              <w:rPr>
                <w:noProof/>
              </w:rPr>
              <w:fldChar w:fldCharType="separate"/>
            </w:r>
            <w:r>
              <w:rPr>
                <w:noProof/>
              </w:rPr>
              <w:t>11</w:t>
            </w:r>
            <w:r>
              <w:rPr>
                <w:noProof/>
              </w:rPr>
              <w:fldChar w:fldCharType="end"/>
            </w:r>
          </w:hyperlink>
        </w:p>
        <w:p w14:paraId="0CB5C327" w14:textId="69DE4D22" w:rsidR="00F77EFC" w:rsidRDefault="00F77EFC">
          <w:pPr>
            <w:pStyle w:val="TOC2"/>
            <w:tabs>
              <w:tab w:val="right" w:leader="dot" w:pos="9628"/>
            </w:tabs>
            <w:rPr>
              <w:noProof/>
            </w:rPr>
          </w:pPr>
          <w:hyperlink w:anchor="_Toc242834269" w:history="1">
            <w:r w:rsidRPr="00D80D90">
              <w:rPr>
                <w:rStyle w:val="Hyperlink"/>
                <w:noProof/>
              </w:rPr>
              <w:t>3.4 Agent communication protocols</w:t>
            </w:r>
            <w:r>
              <w:rPr>
                <w:noProof/>
              </w:rPr>
              <w:tab/>
            </w:r>
            <w:r>
              <w:rPr>
                <w:noProof/>
              </w:rPr>
              <w:fldChar w:fldCharType="begin"/>
            </w:r>
            <w:r>
              <w:rPr>
                <w:noProof/>
              </w:rPr>
              <w:instrText xml:space="preserve"> PAGEREF _Toc242834269 \h </w:instrText>
            </w:r>
            <w:r>
              <w:rPr>
                <w:noProof/>
              </w:rPr>
            </w:r>
            <w:r>
              <w:rPr>
                <w:noProof/>
              </w:rPr>
              <w:fldChar w:fldCharType="separate"/>
            </w:r>
            <w:r>
              <w:rPr>
                <w:noProof/>
              </w:rPr>
              <w:t>11</w:t>
            </w:r>
            <w:r>
              <w:rPr>
                <w:noProof/>
              </w:rPr>
              <w:fldChar w:fldCharType="end"/>
            </w:r>
          </w:hyperlink>
        </w:p>
        <w:p w14:paraId="340C6D5C" w14:textId="4D9D74D1" w:rsidR="00F77EFC" w:rsidRDefault="00F77EFC">
          <w:pPr>
            <w:pStyle w:val="TOC2"/>
            <w:tabs>
              <w:tab w:val="right" w:leader="dot" w:pos="9628"/>
            </w:tabs>
            <w:rPr>
              <w:noProof/>
            </w:rPr>
          </w:pPr>
          <w:hyperlink w:anchor="_Toc242834270" w:history="1">
            <w:r w:rsidRPr="00D80D90">
              <w:rPr>
                <w:rStyle w:val="Hyperlink"/>
                <w:noProof/>
              </w:rPr>
              <w:t>3.5 Data architecture</w:t>
            </w:r>
            <w:r>
              <w:rPr>
                <w:noProof/>
              </w:rPr>
              <w:tab/>
            </w:r>
            <w:r>
              <w:rPr>
                <w:noProof/>
              </w:rPr>
              <w:fldChar w:fldCharType="begin"/>
            </w:r>
            <w:r>
              <w:rPr>
                <w:noProof/>
              </w:rPr>
              <w:instrText xml:space="preserve"> PAGEREF _Toc242834270 \h </w:instrText>
            </w:r>
            <w:r>
              <w:rPr>
                <w:noProof/>
              </w:rPr>
            </w:r>
            <w:r>
              <w:rPr>
                <w:noProof/>
              </w:rPr>
              <w:fldChar w:fldCharType="separate"/>
            </w:r>
            <w:r>
              <w:rPr>
                <w:noProof/>
              </w:rPr>
              <w:t>13</w:t>
            </w:r>
            <w:r>
              <w:rPr>
                <w:noProof/>
              </w:rPr>
              <w:fldChar w:fldCharType="end"/>
            </w:r>
          </w:hyperlink>
        </w:p>
        <w:p w14:paraId="5BCC331E" w14:textId="41E7BA61" w:rsidR="00F77EFC" w:rsidRDefault="00F77EFC">
          <w:pPr>
            <w:pStyle w:val="TOC2"/>
            <w:tabs>
              <w:tab w:val="right" w:leader="dot" w:pos="9628"/>
            </w:tabs>
            <w:rPr>
              <w:noProof/>
            </w:rPr>
          </w:pPr>
          <w:hyperlink w:anchor="_Toc242834271" w:history="1">
            <w:r w:rsidRPr="00D80D90">
              <w:rPr>
                <w:rStyle w:val="Hyperlink"/>
                <w:noProof/>
              </w:rPr>
              <w:t>3.6 Justification of architectural styles and technology choices</w:t>
            </w:r>
            <w:r>
              <w:rPr>
                <w:noProof/>
              </w:rPr>
              <w:tab/>
            </w:r>
            <w:r>
              <w:rPr>
                <w:noProof/>
              </w:rPr>
              <w:fldChar w:fldCharType="begin"/>
            </w:r>
            <w:r>
              <w:rPr>
                <w:noProof/>
              </w:rPr>
              <w:instrText xml:space="preserve"> PAGEREF _Toc242834271 \h </w:instrText>
            </w:r>
            <w:r>
              <w:rPr>
                <w:noProof/>
              </w:rPr>
            </w:r>
            <w:r>
              <w:rPr>
                <w:noProof/>
              </w:rPr>
              <w:fldChar w:fldCharType="separate"/>
            </w:r>
            <w:r>
              <w:rPr>
                <w:noProof/>
              </w:rPr>
              <w:t>14</w:t>
            </w:r>
            <w:r>
              <w:rPr>
                <w:noProof/>
              </w:rPr>
              <w:fldChar w:fldCharType="end"/>
            </w:r>
          </w:hyperlink>
        </w:p>
        <w:p w14:paraId="43D1F7CA" w14:textId="1C206726" w:rsidR="00F77EFC" w:rsidRDefault="00F77EFC">
          <w:pPr>
            <w:pStyle w:val="TOC2"/>
            <w:tabs>
              <w:tab w:val="right" w:leader="dot" w:pos="9628"/>
            </w:tabs>
            <w:rPr>
              <w:noProof/>
            </w:rPr>
          </w:pPr>
          <w:hyperlink w:anchor="_Toc242834272" w:history="1">
            <w:r w:rsidRPr="00D80D90">
              <w:rPr>
                <w:rStyle w:val="Hyperlink"/>
                <w:noProof/>
              </w:rPr>
              <w:t>3.7 Scalability</w:t>
            </w:r>
            <w:r>
              <w:rPr>
                <w:noProof/>
              </w:rPr>
              <w:tab/>
            </w:r>
            <w:r>
              <w:rPr>
                <w:noProof/>
              </w:rPr>
              <w:fldChar w:fldCharType="begin"/>
            </w:r>
            <w:r>
              <w:rPr>
                <w:noProof/>
              </w:rPr>
              <w:instrText xml:space="preserve"> PAGEREF _Toc242834272 \h </w:instrText>
            </w:r>
            <w:r>
              <w:rPr>
                <w:noProof/>
              </w:rPr>
            </w:r>
            <w:r>
              <w:rPr>
                <w:noProof/>
              </w:rPr>
              <w:fldChar w:fldCharType="separate"/>
            </w:r>
            <w:r>
              <w:rPr>
                <w:noProof/>
              </w:rPr>
              <w:t>14</w:t>
            </w:r>
            <w:r>
              <w:rPr>
                <w:noProof/>
              </w:rPr>
              <w:fldChar w:fldCharType="end"/>
            </w:r>
          </w:hyperlink>
        </w:p>
        <w:p w14:paraId="691BDDD1" w14:textId="09C1037B" w:rsidR="00F77EFC" w:rsidRDefault="00F77EFC">
          <w:pPr>
            <w:pStyle w:val="TOC1"/>
            <w:tabs>
              <w:tab w:val="right" w:leader="dot" w:pos="9628"/>
            </w:tabs>
            <w:rPr>
              <w:noProof/>
            </w:rPr>
          </w:pPr>
          <w:hyperlink w:anchor="_Toc242834273" w:history="1">
            <w:r w:rsidRPr="00D80D90">
              <w:rPr>
                <w:rStyle w:val="Hyperlink"/>
                <w:noProof/>
              </w:rPr>
              <w:t>4. Agent Roles and Design</w:t>
            </w:r>
            <w:r>
              <w:rPr>
                <w:noProof/>
              </w:rPr>
              <w:tab/>
            </w:r>
            <w:r>
              <w:rPr>
                <w:noProof/>
              </w:rPr>
              <w:fldChar w:fldCharType="begin"/>
            </w:r>
            <w:r>
              <w:rPr>
                <w:noProof/>
              </w:rPr>
              <w:instrText xml:space="preserve"> PAGEREF _Toc242834273 \h </w:instrText>
            </w:r>
            <w:r>
              <w:rPr>
                <w:noProof/>
              </w:rPr>
            </w:r>
            <w:r>
              <w:rPr>
                <w:noProof/>
              </w:rPr>
              <w:fldChar w:fldCharType="separate"/>
            </w:r>
            <w:r>
              <w:rPr>
                <w:noProof/>
              </w:rPr>
              <w:t>16</w:t>
            </w:r>
            <w:r>
              <w:rPr>
                <w:noProof/>
              </w:rPr>
              <w:fldChar w:fldCharType="end"/>
            </w:r>
          </w:hyperlink>
        </w:p>
        <w:p w14:paraId="6D19882B" w14:textId="7BE84C44" w:rsidR="00F77EFC" w:rsidRDefault="00F77EFC">
          <w:pPr>
            <w:pStyle w:val="TOC2"/>
            <w:tabs>
              <w:tab w:val="right" w:leader="dot" w:pos="9628"/>
            </w:tabs>
            <w:rPr>
              <w:noProof/>
            </w:rPr>
          </w:pPr>
          <w:hyperlink w:anchor="_Toc242834274" w:history="1">
            <w:r w:rsidRPr="00D80D90">
              <w:rPr>
                <w:rStyle w:val="Hyperlink"/>
                <w:noProof/>
              </w:rPr>
              <w:t>4.1 Orchestrator</w:t>
            </w:r>
            <w:r>
              <w:rPr>
                <w:noProof/>
              </w:rPr>
              <w:tab/>
            </w:r>
            <w:r>
              <w:rPr>
                <w:noProof/>
              </w:rPr>
              <w:fldChar w:fldCharType="begin"/>
            </w:r>
            <w:r>
              <w:rPr>
                <w:noProof/>
              </w:rPr>
              <w:instrText xml:space="preserve"> PAGEREF _Toc242834274 \h </w:instrText>
            </w:r>
            <w:r>
              <w:rPr>
                <w:noProof/>
              </w:rPr>
            </w:r>
            <w:r>
              <w:rPr>
                <w:noProof/>
              </w:rPr>
              <w:fldChar w:fldCharType="separate"/>
            </w:r>
            <w:r>
              <w:rPr>
                <w:noProof/>
              </w:rPr>
              <w:t>16</w:t>
            </w:r>
            <w:r>
              <w:rPr>
                <w:noProof/>
              </w:rPr>
              <w:fldChar w:fldCharType="end"/>
            </w:r>
          </w:hyperlink>
        </w:p>
        <w:p w14:paraId="0789D362" w14:textId="6130328B" w:rsidR="00F77EFC" w:rsidRDefault="00F77EFC">
          <w:pPr>
            <w:pStyle w:val="TOC2"/>
            <w:tabs>
              <w:tab w:val="right" w:leader="dot" w:pos="9628"/>
            </w:tabs>
            <w:rPr>
              <w:noProof/>
            </w:rPr>
          </w:pPr>
          <w:hyperlink w:anchor="_Toc242834275" w:history="1">
            <w:r w:rsidRPr="00D80D90">
              <w:rPr>
                <w:rStyle w:val="Hyperlink"/>
                <w:noProof/>
              </w:rPr>
              <w:t>4.2 Segmentation &amp; Insight Agent</w:t>
            </w:r>
            <w:r>
              <w:rPr>
                <w:noProof/>
              </w:rPr>
              <w:tab/>
            </w:r>
            <w:r>
              <w:rPr>
                <w:noProof/>
              </w:rPr>
              <w:fldChar w:fldCharType="begin"/>
            </w:r>
            <w:r>
              <w:rPr>
                <w:noProof/>
              </w:rPr>
              <w:instrText xml:space="preserve"> PAGEREF _Toc242834275 \h </w:instrText>
            </w:r>
            <w:r>
              <w:rPr>
                <w:noProof/>
              </w:rPr>
            </w:r>
            <w:r>
              <w:rPr>
                <w:noProof/>
              </w:rPr>
              <w:fldChar w:fldCharType="separate"/>
            </w:r>
            <w:r>
              <w:rPr>
                <w:noProof/>
              </w:rPr>
              <w:t>16</w:t>
            </w:r>
            <w:r>
              <w:rPr>
                <w:noProof/>
              </w:rPr>
              <w:fldChar w:fldCharType="end"/>
            </w:r>
          </w:hyperlink>
        </w:p>
        <w:p w14:paraId="4D7F1085" w14:textId="2B5DA536" w:rsidR="00F77EFC" w:rsidRDefault="00F77EFC">
          <w:pPr>
            <w:pStyle w:val="TOC2"/>
            <w:tabs>
              <w:tab w:val="right" w:leader="dot" w:pos="9628"/>
            </w:tabs>
            <w:rPr>
              <w:noProof/>
            </w:rPr>
          </w:pPr>
          <w:hyperlink w:anchor="_Toc242834276" w:history="1">
            <w:r w:rsidRPr="00D80D90">
              <w:rPr>
                <w:rStyle w:val="Hyperlink"/>
                <w:noProof/>
              </w:rPr>
              <w:t>4.3 Creative Direction Agent</w:t>
            </w:r>
            <w:r>
              <w:rPr>
                <w:noProof/>
              </w:rPr>
              <w:tab/>
            </w:r>
            <w:r>
              <w:rPr>
                <w:noProof/>
              </w:rPr>
              <w:fldChar w:fldCharType="begin"/>
            </w:r>
            <w:r>
              <w:rPr>
                <w:noProof/>
              </w:rPr>
              <w:instrText xml:space="preserve"> PAGEREF _Toc242834276 \h </w:instrText>
            </w:r>
            <w:r>
              <w:rPr>
                <w:noProof/>
              </w:rPr>
            </w:r>
            <w:r>
              <w:rPr>
                <w:noProof/>
              </w:rPr>
              <w:fldChar w:fldCharType="separate"/>
            </w:r>
            <w:r>
              <w:rPr>
                <w:noProof/>
              </w:rPr>
              <w:t>17</w:t>
            </w:r>
            <w:r>
              <w:rPr>
                <w:noProof/>
              </w:rPr>
              <w:fldChar w:fldCharType="end"/>
            </w:r>
          </w:hyperlink>
        </w:p>
        <w:p w14:paraId="1EA9A7D1" w14:textId="57E5D387" w:rsidR="00F77EFC" w:rsidRDefault="00F77EFC">
          <w:pPr>
            <w:pStyle w:val="TOC2"/>
            <w:tabs>
              <w:tab w:val="right" w:leader="dot" w:pos="9628"/>
            </w:tabs>
            <w:rPr>
              <w:noProof/>
            </w:rPr>
          </w:pPr>
          <w:hyperlink w:anchor="_Toc242834277" w:history="1">
            <w:r w:rsidRPr="00D80D90">
              <w:rPr>
                <w:rStyle w:val="Hyperlink"/>
                <w:noProof/>
              </w:rPr>
              <w:t>4.4 Email Composer &amp; Assembly Agent</w:t>
            </w:r>
            <w:r>
              <w:rPr>
                <w:noProof/>
              </w:rPr>
              <w:tab/>
            </w:r>
            <w:r>
              <w:rPr>
                <w:noProof/>
              </w:rPr>
              <w:fldChar w:fldCharType="begin"/>
            </w:r>
            <w:r>
              <w:rPr>
                <w:noProof/>
              </w:rPr>
              <w:instrText xml:space="preserve"> PAGEREF _Toc242834277 \h </w:instrText>
            </w:r>
            <w:r>
              <w:rPr>
                <w:noProof/>
              </w:rPr>
            </w:r>
            <w:r>
              <w:rPr>
                <w:noProof/>
              </w:rPr>
              <w:fldChar w:fldCharType="separate"/>
            </w:r>
            <w:r>
              <w:rPr>
                <w:noProof/>
              </w:rPr>
              <w:t>18</w:t>
            </w:r>
            <w:r>
              <w:rPr>
                <w:noProof/>
              </w:rPr>
              <w:fldChar w:fldCharType="end"/>
            </w:r>
          </w:hyperlink>
        </w:p>
        <w:p w14:paraId="6D97CD2C" w14:textId="7EFCA0E5" w:rsidR="00F77EFC" w:rsidRDefault="00F77EFC">
          <w:pPr>
            <w:pStyle w:val="TOC2"/>
            <w:tabs>
              <w:tab w:val="right" w:leader="dot" w:pos="9628"/>
            </w:tabs>
            <w:rPr>
              <w:noProof/>
            </w:rPr>
          </w:pPr>
          <w:hyperlink w:anchor="_Toc242834278" w:history="1">
            <w:r w:rsidRPr="00D80D90">
              <w:rPr>
                <w:rStyle w:val="Hyperlink"/>
                <w:noProof/>
              </w:rPr>
              <w:t>4.5 Compliance &amp; Brand Guardian Agent</w:t>
            </w:r>
            <w:r>
              <w:rPr>
                <w:noProof/>
              </w:rPr>
              <w:tab/>
            </w:r>
            <w:r>
              <w:rPr>
                <w:noProof/>
              </w:rPr>
              <w:fldChar w:fldCharType="begin"/>
            </w:r>
            <w:r>
              <w:rPr>
                <w:noProof/>
              </w:rPr>
              <w:instrText xml:space="preserve"> PAGEREF _Toc242834278 \h </w:instrText>
            </w:r>
            <w:r>
              <w:rPr>
                <w:noProof/>
              </w:rPr>
            </w:r>
            <w:r>
              <w:rPr>
                <w:noProof/>
              </w:rPr>
              <w:fldChar w:fldCharType="separate"/>
            </w:r>
            <w:r>
              <w:rPr>
                <w:noProof/>
              </w:rPr>
              <w:t>19</w:t>
            </w:r>
            <w:r>
              <w:rPr>
                <w:noProof/>
              </w:rPr>
              <w:fldChar w:fldCharType="end"/>
            </w:r>
          </w:hyperlink>
        </w:p>
        <w:p w14:paraId="73A6FF6D" w14:textId="18CBD5DB" w:rsidR="00F77EFC" w:rsidRDefault="00F77EFC">
          <w:pPr>
            <w:pStyle w:val="TOC2"/>
            <w:tabs>
              <w:tab w:val="right" w:leader="dot" w:pos="9628"/>
            </w:tabs>
            <w:rPr>
              <w:noProof/>
            </w:rPr>
          </w:pPr>
          <w:hyperlink w:anchor="_Toc242834279" w:history="1">
            <w:r w:rsidRPr="00D80D90">
              <w:rPr>
                <w:rStyle w:val="Hyperlink"/>
                <w:noProof/>
              </w:rPr>
              <w:t>4.6 Evaluator (sidecar)</w:t>
            </w:r>
            <w:r>
              <w:rPr>
                <w:noProof/>
              </w:rPr>
              <w:tab/>
            </w:r>
            <w:r>
              <w:rPr>
                <w:noProof/>
              </w:rPr>
              <w:fldChar w:fldCharType="begin"/>
            </w:r>
            <w:r>
              <w:rPr>
                <w:noProof/>
              </w:rPr>
              <w:instrText xml:space="preserve"> PAGEREF _Toc242834279 \h </w:instrText>
            </w:r>
            <w:r>
              <w:rPr>
                <w:noProof/>
              </w:rPr>
            </w:r>
            <w:r>
              <w:rPr>
                <w:noProof/>
              </w:rPr>
              <w:fldChar w:fldCharType="separate"/>
            </w:r>
            <w:r>
              <w:rPr>
                <w:noProof/>
              </w:rPr>
              <w:t>20</w:t>
            </w:r>
            <w:r>
              <w:rPr>
                <w:noProof/>
              </w:rPr>
              <w:fldChar w:fldCharType="end"/>
            </w:r>
          </w:hyperlink>
        </w:p>
        <w:p w14:paraId="68A1EEE8" w14:textId="1E163C9F" w:rsidR="00F77EFC" w:rsidRDefault="00F77EFC">
          <w:pPr>
            <w:pStyle w:val="TOC2"/>
            <w:tabs>
              <w:tab w:val="right" w:leader="dot" w:pos="9628"/>
            </w:tabs>
            <w:rPr>
              <w:noProof/>
            </w:rPr>
          </w:pPr>
          <w:hyperlink w:anchor="_Toc242834280" w:history="1">
            <w:r w:rsidRPr="00D80D90">
              <w:rPr>
                <w:rStyle w:val="Hyperlink"/>
                <w:noProof/>
              </w:rPr>
              <w:t>4.7 Shared prompt-engineering patterns and fallbacks</w:t>
            </w:r>
            <w:r>
              <w:rPr>
                <w:noProof/>
              </w:rPr>
              <w:tab/>
            </w:r>
            <w:r>
              <w:rPr>
                <w:noProof/>
              </w:rPr>
              <w:fldChar w:fldCharType="begin"/>
            </w:r>
            <w:r>
              <w:rPr>
                <w:noProof/>
              </w:rPr>
              <w:instrText xml:space="preserve"> PAGEREF _Toc242834280 \h </w:instrText>
            </w:r>
            <w:r>
              <w:rPr>
                <w:noProof/>
              </w:rPr>
            </w:r>
            <w:r>
              <w:rPr>
                <w:noProof/>
              </w:rPr>
              <w:fldChar w:fldCharType="separate"/>
            </w:r>
            <w:r>
              <w:rPr>
                <w:noProof/>
              </w:rPr>
              <w:t>20</w:t>
            </w:r>
            <w:r>
              <w:rPr>
                <w:noProof/>
              </w:rPr>
              <w:fldChar w:fldCharType="end"/>
            </w:r>
          </w:hyperlink>
        </w:p>
        <w:p w14:paraId="2757334B" w14:textId="33CF5E2F" w:rsidR="00F77EFC" w:rsidRDefault="00F77EFC">
          <w:pPr>
            <w:pStyle w:val="TOC1"/>
            <w:tabs>
              <w:tab w:val="right" w:leader="dot" w:pos="9628"/>
            </w:tabs>
            <w:rPr>
              <w:noProof/>
            </w:rPr>
          </w:pPr>
          <w:hyperlink w:anchor="_Toc242834281" w:history="1">
            <w:r w:rsidRPr="00D80D90">
              <w:rPr>
                <w:rStyle w:val="Hyperlink"/>
                <w:noProof/>
              </w:rPr>
              <w:t>5. Explainable and Responsible AI Practices</w:t>
            </w:r>
            <w:r>
              <w:rPr>
                <w:noProof/>
              </w:rPr>
              <w:tab/>
            </w:r>
            <w:r>
              <w:rPr>
                <w:noProof/>
              </w:rPr>
              <w:fldChar w:fldCharType="begin"/>
            </w:r>
            <w:r>
              <w:rPr>
                <w:noProof/>
              </w:rPr>
              <w:instrText xml:space="preserve"> PAGEREF _Toc242834281 \h </w:instrText>
            </w:r>
            <w:r>
              <w:rPr>
                <w:noProof/>
              </w:rPr>
            </w:r>
            <w:r>
              <w:rPr>
                <w:noProof/>
              </w:rPr>
              <w:fldChar w:fldCharType="separate"/>
            </w:r>
            <w:r>
              <w:rPr>
                <w:noProof/>
              </w:rPr>
              <w:t>22</w:t>
            </w:r>
            <w:r>
              <w:rPr>
                <w:noProof/>
              </w:rPr>
              <w:fldChar w:fldCharType="end"/>
            </w:r>
          </w:hyperlink>
        </w:p>
        <w:p w14:paraId="57578522" w14:textId="4AC3C3D9" w:rsidR="00F77EFC" w:rsidRDefault="00F77EFC">
          <w:pPr>
            <w:pStyle w:val="TOC2"/>
            <w:tabs>
              <w:tab w:val="right" w:leader="dot" w:pos="9628"/>
            </w:tabs>
            <w:rPr>
              <w:noProof/>
            </w:rPr>
          </w:pPr>
          <w:hyperlink w:anchor="_Toc242834282" w:history="1">
            <w:r w:rsidRPr="00D80D90">
              <w:rPr>
                <w:rStyle w:val="Hyperlink"/>
                <w:noProof/>
              </w:rPr>
              <w:t>5.1 Alignment across the development and deployment lifecycle</w:t>
            </w:r>
            <w:r>
              <w:rPr>
                <w:noProof/>
              </w:rPr>
              <w:tab/>
            </w:r>
            <w:r>
              <w:rPr>
                <w:noProof/>
              </w:rPr>
              <w:fldChar w:fldCharType="begin"/>
            </w:r>
            <w:r>
              <w:rPr>
                <w:noProof/>
              </w:rPr>
              <w:instrText xml:space="preserve"> PAGEREF _Toc242834282 \h </w:instrText>
            </w:r>
            <w:r>
              <w:rPr>
                <w:noProof/>
              </w:rPr>
            </w:r>
            <w:r>
              <w:rPr>
                <w:noProof/>
              </w:rPr>
              <w:fldChar w:fldCharType="separate"/>
            </w:r>
            <w:r>
              <w:rPr>
                <w:noProof/>
              </w:rPr>
              <w:t>22</w:t>
            </w:r>
            <w:r>
              <w:rPr>
                <w:noProof/>
              </w:rPr>
              <w:fldChar w:fldCharType="end"/>
            </w:r>
          </w:hyperlink>
        </w:p>
        <w:p w14:paraId="539B4EBB" w14:textId="6D8BC14D" w:rsidR="00F77EFC" w:rsidRDefault="00F77EFC">
          <w:pPr>
            <w:pStyle w:val="TOC2"/>
            <w:tabs>
              <w:tab w:val="right" w:leader="dot" w:pos="9628"/>
            </w:tabs>
            <w:rPr>
              <w:noProof/>
            </w:rPr>
          </w:pPr>
          <w:hyperlink w:anchor="_Toc242834283" w:history="1">
            <w:r w:rsidRPr="00D80D90">
              <w:rPr>
                <w:rStyle w:val="Hyperlink"/>
                <w:noProof/>
              </w:rPr>
              <w:t>5.2 Fairness and bias mitigation</w:t>
            </w:r>
            <w:r>
              <w:rPr>
                <w:noProof/>
              </w:rPr>
              <w:tab/>
            </w:r>
            <w:r>
              <w:rPr>
                <w:noProof/>
              </w:rPr>
              <w:fldChar w:fldCharType="begin"/>
            </w:r>
            <w:r>
              <w:rPr>
                <w:noProof/>
              </w:rPr>
              <w:instrText xml:space="preserve"> PAGEREF _Toc242834283 \h </w:instrText>
            </w:r>
            <w:r>
              <w:rPr>
                <w:noProof/>
              </w:rPr>
            </w:r>
            <w:r>
              <w:rPr>
                <w:noProof/>
              </w:rPr>
              <w:fldChar w:fldCharType="separate"/>
            </w:r>
            <w:r>
              <w:rPr>
                <w:noProof/>
              </w:rPr>
              <w:t>22</w:t>
            </w:r>
            <w:r>
              <w:rPr>
                <w:noProof/>
              </w:rPr>
              <w:fldChar w:fldCharType="end"/>
            </w:r>
          </w:hyperlink>
        </w:p>
        <w:p w14:paraId="08282C8F" w14:textId="4549EB56" w:rsidR="00F77EFC" w:rsidRDefault="00F77EFC">
          <w:pPr>
            <w:pStyle w:val="TOC2"/>
            <w:tabs>
              <w:tab w:val="right" w:leader="dot" w:pos="9628"/>
            </w:tabs>
            <w:rPr>
              <w:noProof/>
            </w:rPr>
          </w:pPr>
          <w:hyperlink w:anchor="_Toc242834284" w:history="1">
            <w:r w:rsidRPr="00D80D90">
              <w:rPr>
                <w:rStyle w:val="Hyperlink"/>
                <w:noProof/>
              </w:rPr>
              <w:t>5.3 Explainability</w:t>
            </w:r>
            <w:r>
              <w:rPr>
                <w:noProof/>
              </w:rPr>
              <w:tab/>
            </w:r>
            <w:r>
              <w:rPr>
                <w:noProof/>
              </w:rPr>
              <w:fldChar w:fldCharType="begin"/>
            </w:r>
            <w:r>
              <w:rPr>
                <w:noProof/>
              </w:rPr>
              <w:instrText xml:space="preserve"> PAGEREF _Toc242834284 \h </w:instrText>
            </w:r>
            <w:r>
              <w:rPr>
                <w:noProof/>
              </w:rPr>
            </w:r>
            <w:r>
              <w:rPr>
                <w:noProof/>
              </w:rPr>
              <w:fldChar w:fldCharType="separate"/>
            </w:r>
            <w:r>
              <w:rPr>
                <w:noProof/>
              </w:rPr>
              <w:t>23</w:t>
            </w:r>
            <w:r>
              <w:rPr>
                <w:noProof/>
              </w:rPr>
              <w:fldChar w:fldCharType="end"/>
            </w:r>
          </w:hyperlink>
        </w:p>
        <w:p w14:paraId="08422E83" w14:textId="12BB51EB" w:rsidR="00F77EFC" w:rsidRDefault="00F77EFC">
          <w:pPr>
            <w:pStyle w:val="TOC2"/>
            <w:tabs>
              <w:tab w:val="right" w:leader="dot" w:pos="9628"/>
            </w:tabs>
            <w:rPr>
              <w:noProof/>
            </w:rPr>
          </w:pPr>
          <w:hyperlink w:anchor="_Toc242834285" w:history="1">
            <w:r w:rsidRPr="00D80D90">
              <w:rPr>
                <w:rStyle w:val="Hyperlink"/>
                <w:noProof/>
              </w:rPr>
              <w:t>5.4 Accountability and human oversight</w:t>
            </w:r>
            <w:r>
              <w:rPr>
                <w:noProof/>
              </w:rPr>
              <w:tab/>
            </w:r>
            <w:r>
              <w:rPr>
                <w:noProof/>
              </w:rPr>
              <w:fldChar w:fldCharType="begin"/>
            </w:r>
            <w:r>
              <w:rPr>
                <w:noProof/>
              </w:rPr>
              <w:instrText xml:space="preserve"> PAGEREF _Toc242834285 \h </w:instrText>
            </w:r>
            <w:r>
              <w:rPr>
                <w:noProof/>
              </w:rPr>
            </w:r>
            <w:r>
              <w:rPr>
                <w:noProof/>
              </w:rPr>
              <w:fldChar w:fldCharType="separate"/>
            </w:r>
            <w:r>
              <w:rPr>
                <w:noProof/>
              </w:rPr>
              <w:t>24</w:t>
            </w:r>
            <w:r>
              <w:rPr>
                <w:noProof/>
              </w:rPr>
              <w:fldChar w:fldCharType="end"/>
            </w:r>
          </w:hyperlink>
        </w:p>
        <w:p w14:paraId="6DFF12C8" w14:textId="07EBC91A" w:rsidR="00F77EFC" w:rsidRDefault="00F77EFC">
          <w:pPr>
            <w:pStyle w:val="TOC2"/>
            <w:tabs>
              <w:tab w:val="right" w:leader="dot" w:pos="9628"/>
            </w:tabs>
            <w:rPr>
              <w:noProof/>
            </w:rPr>
          </w:pPr>
          <w:hyperlink w:anchor="_Toc242834286" w:history="1">
            <w:r w:rsidRPr="00D80D90">
              <w:rPr>
                <w:rStyle w:val="Hyperlink"/>
                <w:noProof/>
              </w:rPr>
              <w:t>5.5 Manipulation guardrail and ethical exclusions</w:t>
            </w:r>
            <w:r>
              <w:rPr>
                <w:noProof/>
              </w:rPr>
              <w:tab/>
            </w:r>
            <w:r>
              <w:rPr>
                <w:noProof/>
              </w:rPr>
              <w:fldChar w:fldCharType="begin"/>
            </w:r>
            <w:r>
              <w:rPr>
                <w:noProof/>
              </w:rPr>
              <w:instrText xml:space="preserve"> PAGEREF _Toc242834286 \h </w:instrText>
            </w:r>
            <w:r>
              <w:rPr>
                <w:noProof/>
              </w:rPr>
            </w:r>
            <w:r>
              <w:rPr>
                <w:noProof/>
              </w:rPr>
              <w:fldChar w:fldCharType="separate"/>
            </w:r>
            <w:r>
              <w:rPr>
                <w:noProof/>
              </w:rPr>
              <w:t>24</w:t>
            </w:r>
            <w:r>
              <w:rPr>
                <w:noProof/>
              </w:rPr>
              <w:fldChar w:fldCharType="end"/>
            </w:r>
          </w:hyperlink>
        </w:p>
        <w:p w14:paraId="6D806F86" w14:textId="2955D805" w:rsidR="00F77EFC" w:rsidRDefault="00F77EFC">
          <w:pPr>
            <w:pStyle w:val="TOC2"/>
            <w:tabs>
              <w:tab w:val="right" w:leader="dot" w:pos="9628"/>
            </w:tabs>
            <w:rPr>
              <w:noProof/>
            </w:rPr>
          </w:pPr>
          <w:hyperlink w:anchor="_Toc242834287" w:history="1">
            <w:r w:rsidRPr="00D80D90">
              <w:rPr>
                <w:rStyle w:val="Hyperlink"/>
                <w:noProof/>
              </w:rPr>
              <w:t>5.6 Governance framework alignment</w:t>
            </w:r>
            <w:r>
              <w:rPr>
                <w:noProof/>
              </w:rPr>
              <w:tab/>
            </w:r>
            <w:r>
              <w:rPr>
                <w:noProof/>
              </w:rPr>
              <w:fldChar w:fldCharType="begin"/>
            </w:r>
            <w:r>
              <w:rPr>
                <w:noProof/>
              </w:rPr>
              <w:instrText xml:space="preserve"> PAGEREF _Toc242834287 \h </w:instrText>
            </w:r>
            <w:r>
              <w:rPr>
                <w:noProof/>
              </w:rPr>
            </w:r>
            <w:r>
              <w:rPr>
                <w:noProof/>
              </w:rPr>
              <w:fldChar w:fldCharType="separate"/>
            </w:r>
            <w:r>
              <w:rPr>
                <w:noProof/>
              </w:rPr>
              <w:t>25</w:t>
            </w:r>
            <w:r>
              <w:rPr>
                <w:noProof/>
              </w:rPr>
              <w:fldChar w:fldCharType="end"/>
            </w:r>
          </w:hyperlink>
        </w:p>
        <w:p w14:paraId="73436508" w14:textId="6EC281B0" w:rsidR="00F77EFC" w:rsidRDefault="00F77EFC">
          <w:pPr>
            <w:pStyle w:val="TOC2"/>
            <w:tabs>
              <w:tab w:val="right" w:leader="dot" w:pos="9628"/>
            </w:tabs>
            <w:rPr>
              <w:noProof/>
            </w:rPr>
          </w:pPr>
          <w:hyperlink w:anchor="_Toc242834288" w:history="1">
            <w:r w:rsidRPr="00D80D90">
              <w:rPr>
                <w:rStyle w:val="Hyperlink"/>
                <w:noProof/>
              </w:rPr>
              <w:t>5.7 Data minimisation</w:t>
            </w:r>
            <w:r>
              <w:rPr>
                <w:noProof/>
              </w:rPr>
              <w:tab/>
            </w:r>
            <w:r>
              <w:rPr>
                <w:noProof/>
              </w:rPr>
              <w:fldChar w:fldCharType="begin"/>
            </w:r>
            <w:r>
              <w:rPr>
                <w:noProof/>
              </w:rPr>
              <w:instrText xml:space="preserve"> PAGEREF _Toc242834288 \h </w:instrText>
            </w:r>
            <w:r>
              <w:rPr>
                <w:noProof/>
              </w:rPr>
            </w:r>
            <w:r>
              <w:rPr>
                <w:noProof/>
              </w:rPr>
              <w:fldChar w:fldCharType="separate"/>
            </w:r>
            <w:r>
              <w:rPr>
                <w:noProof/>
              </w:rPr>
              <w:t>25</w:t>
            </w:r>
            <w:r>
              <w:rPr>
                <w:noProof/>
              </w:rPr>
              <w:fldChar w:fldCharType="end"/>
            </w:r>
          </w:hyperlink>
        </w:p>
        <w:p w14:paraId="7B87DFC2" w14:textId="1B44917D" w:rsidR="00F77EFC" w:rsidRDefault="00F77EFC">
          <w:pPr>
            <w:pStyle w:val="TOC1"/>
            <w:tabs>
              <w:tab w:val="right" w:leader="dot" w:pos="9628"/>
            </w:tabs>
            <w:rPr>
              <w:noProof/>
            </w:rPr>
          </w:pPr>
          <w:hyperlink w:anchor="_Toc242834289" w:history="1">
            <w:r w:rsidRPr="00D80D90">
              <w:rPr>
                <w:rStyle w:val="Hyperlink"/>
                <w:noProof/>
              </w:rPr>
              <w:t>6. AI Security Risk Register</w:t>
            </w:r>
            <w:r>
              <w:rPr>
                <w:noProof/>
              </w:rPr>
              <w:tab/>
            </w:r>
            <w:r>
              <w:rPr>
                <w:noProof/>
              </w:rPr>
              <w:fldChar w:fldCharType="begin"/>
            </w:r>
            <w:r>
              <w:rPr>
                <w:noProof/>
              </w:rPr>
              <w:instrText xml:space="preserve"> PAGEREF _Toc242834289 \h </w:instrText>
            </w:r>
            <w:r>
              <w:rPr>
                <w:noProof/>
              </w:rPr>
            </w:r>
            <w:r>
              <w:rPr>
                <w:noProof/>
              </w:rPr>
              <w:fldChar w:fldCharType="separate"/>
            </w:r>
            <w:r>
              <w:rPr>
                <w:noProof/>
              </w:rPr>
              <w:t>26</w:t>
            </w:r>
            <w:r>
              <w:rPr>
                <w:noProof/>
              </w:rPr>
              <w:fldChar w:fldCharType="end"/>
            </w:r>
          </w:hyperlink>
        </w:p>
        <w:p w14:paraId="26A01F6C" w14:textId="593AA955" w:rsidR="00F77EFC" w:rsidRDefault="00F77EFC">
          <w:pPr>
            <w:pStyle w:val="TOC2"/>
            <w:tabs>
              <w:tab w:val="right" w:leader="dot" w:pos="9628"/>
            </w:tabs>
            <w:rPr>
              <w:noProof/>
            </w:rPr>
          </w:pPr>
          <w:hyperlink w:anchor="_Toc242834290" w:history="1">
            <w:r w:rsidRPr="00D80D90">
              <w:rPr>
                <w:rStyle w:val="Hyperlink"/>
                <w:noProof/>
              </w:rPr>
              <w:t>6.1 Threat model</w:t>
            </w:r>
            <w:r>
              <w:rPr>
                <w:noProof/>
              </w:rPr>
              <w:tab/>
            </w:r>
            <w:r>
              <w:rPr>
                <w:noProof/>
              </w:rPr>
              <w:fldChar w:fldCharType="begin"/>
            </w:r>
            <w:r>
              <w:rPr>
                <w:noProof/>
              </w:rPr>
              <w:instrText xml:space="preserve"> PAGEREF _Toc242834290 \h </w:instrText>
            </w:r>
            <w:r>
              <w:rPr>
                <w:noProof/>
              </w:rPr>
            </w:r>
            <w:r>
              <w:rPr>
                <w:noProof/>
              </w:rPr>
              <w:fldChar w:fldCharType="separate"/>
            </w:r>
            <w:r>
              <w:rPr>
                <w:noProof/>
              </w:rPr>
              <w:t>26</w:t>
            </w:r>
            <w:r>
              <w:rPr>
                <w:noProof/>
              </w:rPr>
              <w:fldChar w:fldCharType="end"/>
            </w:r>
          </w:hyperlink>
        </w:p>
        <w:p w14:paraId="67E23525" w14:textId="33ED7AA1" w:rsidR="00F77EFC" w:rsidRDefault="00F77EFC">
          <w:pPr>
            <w:pStyle w:val="TOC2"/>
            <w:tabs>
              <w:tab w:val="right" w:leader="dot" w:pos="9628"/>
            </w:tabs>
            <w:rPr>
              <w:noProof/>
            </w:rPr>
          </w:pPr>
          <w:hyperlink w:anchor="_Toc242834291" w:history="1">
            <w:r w:rsidRPr="00D80D90">
              <w:rPr>
                <w:rStyle w:val="Hyperlink"/>
                <w:noProof/>
              </w:rPr>
              <w:t>6.2 AI security testing</w:t>
            </w:r>
            <w:r>
              <w:rPr>
                <w:noProof/>
              </w:rPr>
              <w:tab/>
            </w:r>
            <w:r>
              <w:rPr>
                <w:noProof/>
              </w:rPr>
              <w:fldChar w:fldCharType="begin"/>
            </w:r>
            <w:r>
              <w:rPr>
                <w:noProof/>
              </w:rPr>
              <w:instrText xml:space="preserve"> PAGEREF _Toc242834291 \h </w:instrText>
            </w:r>
            <w:r>
              <w:rPr>
                <w:noProof/>
              </w:rPr>
            </w:r>
            <w:r>
              <w:rPr>
                <w:noProof/>
              </w:rPr>
              <w:fldChar w:fldCharType="separate"/>
            </w:r>
            <w:r>
              <w:rPr>
                <w:noProof/>
              </w:rPr>
              <w:t>27</w:t>
            </w:r>
            <w:r>
              <w:rPr>
                <w:noProof/>
              </w:rPr>
              <w:fldChar w:fldCharType="end"/>
            </w:r>
          </w:hyperlink>
        </w:p>
        <w:p w14:paraId="6C1DAE25" w14:textId="1292AB0B" w:rsidR="00F77EFC" w:rsidRDefault="00F77EFC">
          <w:pPr>
            <w:pStyle w:val="TOC1"/>
            <w:tabs>
              <w:tab w:val="right" w:leader="dot" w:pos="9628"/>
            </w:tabs>
            <w:rPr>
              <w:noProof/>
            </w:rPr>
          </w:pPr>
          <w:hyperlink w:anchor="_Toc242834292" w:history="1">
            <w:r w:rsidRPr="00D80D90">
              <w:rPr>
                <w:rStyle w:val="Hyperlink"/>
                <w:noProof/>
              </w:rPr>
              <w:t>7. MLSecOps / LLMSecOps Pipeline</w:t>
            </w:r>
            <w:r>
              <w:rPr>
                <w:noProof/>
              </w:rPr>
              <w:tab/>
            </w:r>
            <w:r>
              <w:rPr>
                <w:noProof/>
              </w:rPr>
              <w:fldChar w:fldCharType="begin"/>
            </w:r>
            <w:r>
              <w:rPr>
                <w:noProof/>
              </w:rPr>
              <w:instrText xml:space="preserve"> PAGEREF _Toc242834292 \h </w:instrText>
            </w:r>
            <w:r>
              <w:rPr>
                <w:noProof/>
              </w:rPr>
            </w:r>
            <w:r>
              <w:rPr>
                <w:noProof/>
              </w:rPr>
              <w:fldChar w:fldCharType="separate"/>
            </w:r>
            <w:r>
              <w:rPr>
                <w:noProof/>
              </w:rPr>
              <w:t>28</w:t>
            </w:r>
            <w:r>
              <w:rPr>
                <w:noProof/>
              </w:rPr>
              <w:fldChar w:fldCharType="end"/>
            </w:r>
          </w:hyperlink>
        </w:p>
        <w:p w14:paraId="49AEBC40" w14:textId="06DDBE7F" w:rsidR="00F77EFC" w:rsidRDefault="00F77EFC">
          <w:pPr>
            <w:pStyle w:val="TOC2"/>
            <w:tabs>
              <w:tab w:val="right" w:leader="dot" w:pos="9628"/>
            </w:tabs>
            <w:rPr>
              <w:noProof/>
            </w:rPr>
          </w:pPr>
          <w:hyperlink w:anchor="_Toc242834293" w:history="1">
            <w:r w:rsidRPr="00D80D90">
              <w:rPr>
                <w:rStyle w:val="Hyperlink"/>
                <w:noProof/>
              </w:rPr>
              <w:t>7.1 Pipeline overview</w:t>
            </w:r>
            <w:r>
              <w:rPr>
                <w:noProof/>
              </w:rPr>
              <w:tab/>
            </w:r>
            <w:r>
              <w:rPr>
                <w:noProof/>
              </w:rPr>
              <w:fldChar w:fldCharType="begin"/>
            </w:r>
            <w:r>
              <w:rPr>
                <w:noProof/>
              </w:rPr>
              <w:instrText xml:space="preserve"> PAGEREF _Toc242834293 \h </w:instrText>
            </w:r>
            <w:r>
              <w:rPr>
                <w:noProof/>
              </w:rPr>
            </w:r>
            <w:r>
              <w:rPr>
                <w:noProof/>
              </w:rPr>
              <w:fldChar w:fldCharType="separate"/>
            </w:r>
            <w:r>
              <w:rPr>
                <w:noProof/>
              </w:rPr>
              <w:t>28</w:t>
            </w:r>
            <w:r>
              <w:rPr>
                <w:noProof/>
              </w:rPr>
              <w:fldChar w:fldCharType="end"/>
            </w:r>
          </w:hyperlink>
        </w:p>
        <w:p w14:paraId="4F78B200" w14:textId="09AA74BC" w:rsidR="00F77EFC" w:rsidRDefault="00F77EFC">
          <w:pPr>
            <w:pStyle w:val="TOC2"/>
            <w:tabs>
              <w:tab w:val="right" w:leader="dot" w:pos="9628"/>
            </w:tabs>
            <w:rPr>
              <w:noProof/>
            </w:rPr>
          </w:pPr>
          <w:hyperlink w:anchor="_Toc242834294" w:history="1">
            <w:r w:rsidRPr="00D80D90">
              <w:rPr>
                <w:rStyle w:val="Hyperlink"/>
                <w:noProof/>
              </w:rPr>
              <w:t>7.2 Automated testing, including AI security tests</w:t>
            </w:r>
            <w:r>
              <w:rPr>
                <w:noProof/>
              </w:rPr>
              <w:tab/>
            </w:r>
            <w:r>
              <w:rPr>
                <w:noProof/>
              </w:rPr>
              <w:fldChar w:fldCharType="begin"/>
            </w:r>
            <w:r>
              <w:rPr>
                <w:noProof/>
              </w:rPr>
              <w:instrText xml:space="preserve"> PAGEREF _Toc242834294 \h </w:instrText>
            </w:r>
            <w:r>
              <w:rPr>
                <w:noProof/>
              </w:rPr>
            </w:r>
            <w:r>
              <w:rPr>
                <w:noProof/>
              </w:rPr>
              <w:fldChar w:fldCharType="separate"/>
            </w:r>
            <w:r>
              <w:rPr>
                <w:noProof/>
              </w:rPr>
              <w:t>28</w:t>
            </w:r>
            <w:r>
              <w:rPr>
                <w:noProof/>
              </w:rPr>
              <w:fldChar w:fldCharType="end"/>
            </w:r>
          </w:hyperlink>
        </w:p>
        <w:p w14:paraId="6451802A" w14:textId="02438F60" w:rsidR="00F77EFC" w:rsidRDefault="00F77EFC">
          <w:pPr>
            <w:pStyle w:val="TOC2"/>
            <w:tabs>
              <w:tab w:val="right" w:leader="dot" w:pos="9628"/>
            </w:tabs>
            <w:rPr>
              <w:noProof/>
            </w:rPr>
          </w:pPr>
          <w:hyperlink w:anchor="_Toc242834295" w:history="1">
            <w:r w:rsidRPr="00D80D90">
              <w:rPr>
                <w:rStyle w:val="Hyperlink"/>
                <w:noProof/>
              </w:rPr>
              <w:t>7.3 Versioning and tracking</w:t>
            </w:r>
            <w:r>
              <w:rPr>
                <w:noProof/>
              </w:rPr>
              <w:tab/>
            </w:r>
            <w:r>
              <w:rPr>
                <w:noProof/>
              </w:rPr>
              <w:fldChar w:fldCharType="begin"/>
            </w:r>
            <w:r>
              <w:rPr>
                <w:noProof/>
              </w:rPr>
              <w:instrText xml:space="preserve"> PAGEREF _Toc242834295 \h </w:instrText>
            </w:r>
            <w:r>
              <w:rPr>
                <w:noProof/>
              </w:rPr>
            </w:r>
            <w:r>
              <w:rPr>
                <w:noProof/>
              </w:rPr>
              <w:fldChar w:fldCharType="separate"/>
            </w:r>
            <w:r>
              <w:rPr>
                <w:noProof/>
              </w:rPr>
              <w:t>29</w:t>
            </w:r>
            <w:r>
              <w:rPr>
                <w:noProof/>
              </w:rPr>
              <w:fldChar w:fldCharType="end"/>
            </w:r>
          </w:hyperlink>
        </w:p>
        <w:p w14:paraId="25AEC71E" w14:textId="5321045E" w:rsidR="00F77EFC" w:rsidRDefault="00F77EFC">
          <w:pPr>
            <w:pStyle w:val="TOC2"/>
            <w:tabs>
              <w:tab w:val="right" w:leader="dot" w:pos="9628"/>
            </w:tabs>
            <w:rPr>
              <w:noProof/>
            </w:rPr>
          </w:pPr>
          <w:hyperlink w:anchor="_Toc242834296" w:history="1">
            <w:r w:rsidRPr="00D80D90">
              <w:rPr>
                <w:rStyle w:val="Hyperlink"/>
                <w:noProof/>
              </w:rPr>
              <w:t>7.4 Deployment strategy</w:t>
            </w:r>
            <w:r>
              <w:rPr>
                <w:noProof/>
              </w:rPr>
              <w:tab/>
            </w:r>
            <w:r>
              <w:rPr>
                <w:noProof/>
              </w:rPr>
              <w:fldChar w:fldCharType="begin"/>
            </w:r>
            <w:r>
              <w:rPr>
                <w:noProof/>
              </w:rPr>
              <w:instrText xml:space="preserve"> PAGEREF _Toc242834296 \h </w:instrText>
            </w:r>
            <w:r>
              <w:rPr>
                <w:noProof/>
              </w:rPr>
            </w:r>
            <w:r>
              <w:rPr>
                <w:noProof/>
              </w:rPr>
              <w:fldChar w:fldCharType="separate"/>
            </w:r>
            <w:r>
              <w:rPr>
                <w:noProof/>
              </w:rPr>
              <w:t>29</w:t>
            </w:r>
            <w:r>
              <w:rPr>
                <w:noProof/>
              </w:rPr>
              <w:fldChar w:fldCharType="end"/>
            </w:r>
          </w:hyperlink>
        </w:p>
        <w:p w14:paraId="3D19870A" w14:textId="15136A0D" w:rsidR="00F77EFC" w:rsidRDefault="00F77EFC">
          <w:pPr>
            <w:pStyle w:val="TOC2"/>
            <w:tabs>
              <w:tab w:val="right" w:leader="dot" w:pos="9628"/>
            </w:tabs>
            <w:rPr>
              <w:noProof/>
            </w:rPr>
          </w:pPr>
          <w:hyperlink w:anchor="_Toc242834297" w:history="1">
            <w:r w:rsidRPr="00D80D90">
              <w:rPr>
                <w:rStyle w:val="Hyperlink"/>
                <w:noProof/>
              </w:rPr>
              <w:t>7.5 Monitoring and alerting</w:t>
            </w:r>
            <w:r>
              <w:rPr>
                <w:noProof/>
              </w:rPr>
              <w:tab/>
            </w:r>
            <w:r>
              <w:rPr>
                <w:noProof/>
              </w:rPr>
              <w:fldChar w:fldCharType="begin"/>
            </w:r>
            <w:r>
              <w:rPr>
                <w:noProof/>
              </w:rPr>
              <w:instrText xml:space="preserve"> PAGEREF _Toc242834297 \h </w:instrText>
            </w:r>
            <w:r>
              <w:rPr>
                <w:noProof/>
              </w:rPr>
            </w:r>
            <w:r>
              <w:rPr>
                <w:noProof/>
              </w:rPr>
              <w:fldChar w:fldCharType="separate"/>
            </w:r>
            <w:r>
              <w:rPr>
                <w:noProof/>
              </w:rPr>
              <w:t>29</w:t>
            </w:r>
            <w:r>
              <w:rPr>
                <w:noProof/>
              </w:rPr>
              <w:fldChar w:fldCharType="end"/>
            </w:r>
          </w:hyperlink>
        </w:p>
        <w:p w14:paraId="175E6CDE" w14:textId="12F584ED" w:rsidR="00F77EFC" w:rsidRDefault="00F77EFC">
          <w:pPr>
            <w:pStyle w:val="TOC2"/>
            <w:tabs>
              <w:tab w:val="right" w:leader="dot" w:pos="9628"/>
            </w:tabs>
            <w:rPr>
              <w:noProof/>
            </w:rPr>
          </w:pPr>
          <w:hyperlink w:anchor="_Toc242834298" w:history="1">
            <w:r w:rsidRPr="00D80D90">
              <w:rPr>
                <w:rStyle w:val="Hyperlink"/>
                <w:noProof/>
              </w:rPr>
              <w:t>7.6 Logging and auditability</w:t>
            </w:r>
            <w:r>
              <w:rPr>
                <w:noProof/>
              </w:rPr>
              <w:tab/>
            </w:r>
            <w:r>
              <w:rPr>
                <w:noProof/>
              </w:rPr>
              <w:fldChar w:fldCharType="begin"/>
            </w:r>
            <w:r>
              <w:rPr>
                <w:noProof/>
              </w:rPr>
              <w:instrText xml:space="preserve"> PAGEREF _Toc242834298 \h </w:instrText>
            </w:r>
            <w:r>
              <w:rPr>
                <w:noProof/>
              </w:rPr>
            </w:r>
            <w:r>
              <w:rPr>
                <w:noProof/>
              </w:rPr>
              <w:fldChar w:fldCharType="separate"/>
            </w:r>
            <w:r>
              <w:rPr>
                <w:noProof/>
              </w:rPr>
              <w:t>30</w:t>
            </w:r>
            <w:r>
              <w:rPr>
                <w:noProof/>
              </w:rPr>
              <w:fldChar w:fldCharType="end"/>
            </w:r>
          </w:hyperlink>
        </w:p>
        <w:p w14:paraId="1C833926" w14:textId="4856920D" w:rsidR="00F77EFC" w:rsidRDefault="00F77EFC">
          <w:pPr>
            <w:pStyle w:val="TOC1"/>
            <w:tabs>
              <w:tab w:val="right" w:leader="dot" w:pos="9628"/>
            </w:tabs>
            <w:rPr>
              <w:noProof/>
            </w:rPr>
          </w:pPr>
          <w:hyperlink w:anchor="_Toc242834299" w:history="1">
            <w:r w:rsidRPr="00D80D90">
              <w:rPr>
                <w:rStyle w:val="Hyperlink"/>
                <w:noProof/>
              </w:rPr>
              <w:t>8. Testing and Evaluation Summary</w:t>
            </w:r>
            <w:r>
              <w:rPr>
                <w:noProof/>
              </w:rPr>
              <w:tab/>
            </w:r>
            <w:r>
              <w:rPr>
                <w:noProof/>
              </w:rPr>
              <w:fldChar w:fldCharType="begin"/>
            </w:r>
            <w:r>
              <w:rPr>
                <w:noProof/>
              </w:rPr>
              <w:instrText xml:space="preserve"> PAGEREF _Toc242834299 \h </w:instrText>
            </w:r>
            <w:r>
              <w:rPr>
                <w:noProof/>
              </w:rPr>
            </w:r>
            <w:r>
              <w:rPr>
                <w:noProof/>
              </w:rPr>
              <w:fldChar w:fldCharType="separate"/>
            </w:r>
            <w:r>
              <w:rPr>
                <w:noProof/>
              </w:rPr>
              <w:t>31</w:t>
            </w:r>
            <w:r>
              <w:rPr>
                <w:noProof/>
              </w:rPr>
              <w:fldChar w:fldCharType="end"/>
            </w:r>
          </w:hyperlink>
        </w:p>
        <w:p w14:paraId="713418A1" w14:textId="47E30916" w:rsidR="00F77EFC" w:rsidRDefault="00F77EFC">
          <w:pPr>
            <w:pStyle w:val="TOC2"/>
            <w:tabs>
              <w:tab w:val="right" w:leader="dot" w:pos="9628"/>
            </w:tabs>
            <w:rPr>
              <w:noProof/>
            </w:rPr>
          </w:pPr>
          <w:hyperlink w:anchor="_Toc242834300" w:history="1">
            <w:r w:rsidRPr="00D80D90">
              <w:rPr>
                <w:rStyle w:val="Hyperlink"/>
                <w:noProof/>
              </w:rPr>
              <w:t>8.1 Types of tests performed</w:t>
            </w:r>
            <w:r>
              <w:rPr>
                <w:noProof/>
              </w:rPr>
              <w:tab/>
            </w:r>
            <w:r>
              <w:rPr>
                <w:noProof/>
              </w:rPr>
              <w:fldChar w:fldCharType="begin"/>
            </w:r>
            <w:r>
              <w:rPr>
                <w:noProof/>
              </w:rPr>
              <w:instrText xml:space="preserve"> PAGEREF _Toc242834300 \h </w:instrText>
            </w:r>
            <w:r>
              <w:rPr>
                <w:noProof/>
              </w:rPr>
            </w:r>
            <w:r>
              <w:rPr>
                <w:noProof/>
              </w:rPr>
              <w:fldChar w:fldCharType="separate"/>
            </w:r>
            <w:r>
              <w:rPr>
                <w:noProof/>
              </w:rPr>
              <w:t>31</w:t>
            </w:r>
            <w:r>
              <w:rPr>
                <w:noProof/>
              </w:rPr>
              <w:fldChar w:fldCharType="end"/>
            </w:r>
          </w:hyperlink>
        </w:p>
        <w:p w14:paraId="76A1D0AC" w14:textId="19641697" w:rsidR="00F77EFC" w:rsidRDefault="00F77EFC">
          <w:pPr>
            <w:pStyle w:val="TOC2"/>
            <w:tabs>
              <w:tab w:val="right" w:leader="dot" w:pos="9628"/>
            </w:tabs>
            <w:rPr>
              <w:noProof/>
            </w:rPr>
          </w:pPr>
          <w:hyperlink w:anchor="_Toc242834301" w:history="1">
            <w:r w:rsidRPr="00D80D90">
              <w:rPr>
                <w:rStyle w:val="Hyperlink"/>
                <w:noProof/>
              </w:rPr>
              <w:t>8.2 Results</w:t>
            </w:r>
            <w:r>
              <w:rPr>
                <w:noProof/>
              </w:rPr>
              <w:tab/>
            </w:r>
            <w:r>
              <w:rPr>
                <w:noProof/>
              </w:rPr>
              <w:fldChar w:fldCharType="begin"/>
            </w:r>
            <w:r>
              <w:rPr>
                <w:noProof/>
              </w:rPr>
              <w:instrText xml:space="preserve"> PAGEREF _Toc242834301 \h </w:instrText>
            </w:r>
            <w:r>
              <w:rPr>
                <w:noProof/>
              </w:rPr>
            </w:r>
            <w:r>
              <w:rPr>
                <w:noProof/>
              </w:rPr>
              <w:fldChar w:fldCharType="separate"/>
            </w:r>
            <w:r>
              <w:rPr>
                <w:noProof/>
              </w:rPr>
              <w:t>31</w:t>
            </w:r>
            <w:r>
              <w:rPr>
                <w:noProof/>
              </w:rPr>
              <w:fldChar w:fldCharType="end"/>
            </w:r>
          </w:hyperlink>
        </w:p>
        <w:p w14:paraId="38CF3DD0" w14:textId="7653B4DB" w:rsidR="00F77EFC" w:rsidRDefault="00F77EFC">
          <w:pPr>
            <w:pStyle w:val="TOC2"/>
            <w:tabs>
              <w:tab w:val="right" w:leader="dot" w:pos="9628"/>
            </w:tabs>
            <w:rPr>
              <w:noProof/>
            </w:rPr>
          </w:pPr>
          <w:hyperlink w:anchor="_Toc242834302" w:history="1">
            <w:r w:rsidRPr="00D80D90">
              <w:rPr>
                <w:rStyle w:val="Hyperlink"/>
                <w:noProof/>
              </w:rPr>
              <w:t>8.3 Key findings</w:t>
            </w:r>
            <w:r>
              <w:rPr>
                <w:noProof/>
              </w:rPr>
              <w:tab/>
            </w:r>
            <w:r>
              <w:rPr>
                <w:noProof/>
              </w:rPr>
              <w:fldChar w:fldCharType="begin"/>
            </w:r>
            <w:r>
              <w:rPr>
                <w:noProof/>
              </w:rPr>
              <w:instrText xml:space="preserve"> PAGEREF _Toc242834302 \h </w:instrText>
            </w:r>
            <w:r>
              <w:rPr>
                <w:noProof/>
              </w:rPr>
            </w:r>
            <w:r>
              <w:rPr>
                <w:noProof/>
              </w:rPr>
              <w:fldChar w:fldCharType="separate"/>
            </w:r>
            <w:r>
              <w:rPr>
                <w:noProof/>
              </w:rPr>
              <w:t>32</w:t>
            </w:r>
            <w:r>
              <w:rPr>
                <w:noProof/>
              </w:rPr>
              <w:fldChar w:fldCharType="end"/>
            </w:r>
          </w:hyperlink>
        </w:p>
        <w:p w14:paraId="01831AA0" w14:textId="43A5B74D" w:rsidR="00F77EFC" w:rsidRDefault="00F77EFC">
          <w:pPr>
            <w:pStyle w:val="TOC1"/>
            <w:tabs>
              <w:tab w:val="right" w:leader="dot" w:pos="9628"/>
            </w:tabs>
            <w:rPr>
              <w:noProof/>
            </w:rPr>
          </w:pPr>
          <w:hyperlink w:anchor="_Toc242834303" w:history="1">
            <w:r w:rsidRPr="00D80D90">
              <w:rPr>
                <w:rStyle w:val="Hyperlink"/>
                <w:noProof/>
              </w:rPr>
              <w:t>9. Reflection</w:t>
            </w:r>
            <w:r>
              <w:rPr>
                <w:noProof/>
              </w:rPr>
              <w:tab/>
            </w:r>
            <w:r>
              <w:rPr>
                <w:noProof/>
              </w:rPr>
              <w:fldChar w:fldCharType="begin"/>
            </w:r>
            <w:r>
              <w:rPr>
                <w:noProof/>
              </w:rPr>
              <w:instrText xml:space="preserve"> PAGEREF _Toc242834303 \h </w:instrText>
            </w:r>
            <w:r>
              <w:rPr>
                <w:noProof/>
              </w:rPr>
            </w:r>
            <w:r>
              <w:rPr>
                <w:noProof/>
              </w:rPr>
              <w:fldChar w:fldCharType="separate"/>
            </w:r>
            <w:r>
              <w:rPr>
                <w:noProof/>
              </w:rPr>
              <w:t>33</w:t>
            </w:r>
            <w:r>
              <w:rPr>
                <w:noProof/>
              </w:rPr>
              <w:fldChar w:fldCharType="end"/>
            </w:r>
          </w:hyperlink>
        </w:p>
        <w:p w14:paraId="1DA1193C" w14:textId="0CF225C5" w:rsidR="00F77EFC" w:rsidRDefault="00F77EFC">
          <w:pPr>
            <w:pStyle w:val="TOC2"/>
            <w:tabs>
              <w:tab w:val="right" w:leader="dot" w:pos="9628"/>
            </w:tabs>
            <w:rPr>
              <w:noProof/>
            </w:rPr>
          </w:pPr>
          <w:hyperlink w:anchor="_Toc242834304" w:history="1">
            <w:r w:rsidRPr="00D80D90">
              <w:rPr>
                <w:rStyle w:val="Hyperlink"/>
                <w:noProof/>
              </w:rPr>
              <w:t>9.1 What went well</w:t>
            </w:r>
            <w:r>
              <w:rPr>
                <w:noProof/>
              </w:rPr>
              <w:tab/>
            </w:r>
            <w:r>
              <w:rPr>
                <w:noProof/>
              </w:rPr>
              <w:fldChar w:fldCharType="begin"/>
            </w:r>
            <w:r>
              <w:rPr>
                <w:noProof/>
              </w:rPr>
              <w:instrText xml:space="preserve"> PAGEREF _Toc242834304 \h </w:instrText>
            </w:r>
            <w:r>
              <w:rPr>
                <w:noProof/>
              </w:rPr>
            </w:r>
            <w:r>
              <w:rPr>
                <w:noProof/>
              </w:rPr>
              <w:fldChar w:fldCharType="separate"/>
            </w:r>
            <w:r>
              <w:rPr>
                <w:noProof/>
              </w:rPr>
              <w:t>33</w:t>
            </w:r>
            <w:r>
              <w:rPr>
                <w:noProof/>
              </w:rPr>
              <w:fldChar w:fldCharType="end"/>
            </w:r>
          </w:hyperlink>
        </w:p>
        <w:p w14:paraId="4851D39C" w14:textId="46656F86" w:rsidR="00F77EFC" w:rsidRDefault="00F77EFC">
          <w:pPr>
            <w:pStyle w:val="TOC2"/>
            <w:tabs>
              <w:tab w:val="right" w:leader="dot" w:pos="9628"/>
            </w:tabs>
            <w:rPr>
              <w:noProof/>
            </w:rPr>
          </w:pPr>
          <w:hyperlink w:anchor="_Toc242834305" w:history="1">
            <w:r w:rsidRPr="00D80D90">
              <w:rPr>
                <w:rStyle w:val="Hyperlink"/>
                <w:noProof/>
              </w:rPr>
              <w:t>9.2 What changed from the proposal, and why</w:t>
            </w:r>
            <w:r>
              <w:rPr>
                <w:noProof/>
              </w:rPr>
              <w:tab/>
            </w:r>
            <w:r>
              <w:rPr>
                <w:noProof/>
              </w:rPr>
              <w:fldChar w:fldCharType="begin"/>
            </w:r>
            <w:r>
              <w:rPr>
                <w:noProof/>
              </w:rPr>
              <w:instrText xml:space="preserve"> PAGEREF _Toc242834305 \h </w:instrText>
            </w:r>
            <w:r>
              <w:rPr>
                <w:noProof/>
              </w:rPr>
            </w:r>
            <w:r>
              <w:rPr>
                <w:noProof/>
              </w:rPr>
              <w:fldChar w:fldCharType="separate"/>
            </w:r>
            <w:r>
              <w:rPr>
                <w:noProof/>
              </w:rPr>
              <w:t>33</w:t>
            </w:r>
            <w:r>
              <w:rPr>
                <w:noProof/>
              </w:rPr>
              <w:fldChar w:fldCharType="end"/>
            </w:r>
          </w:hyperlink>
        </w:p>
        <w:p w14:paraId="062FF196" w14:textId="53D4338C" w:rsidR="00F77EFC" w:rsidRDefault="00F77EFC">
          <w:pPr>
            <w:pStyle w:val="TOC2"/>
            <w:tabs>
              <w:tab w:val="right" w:leader="dot" w:pos="9628"/>
            </w:tabs>
            <w:rPr>
              <w:noProof/>
            </w:rPr>
          </w:pPr>
          <w:hyperlink w:anchor="_Toc242834306" w:history="1">
            <w:r w:rsidRPr="00D80D90">
              <w:rPr>
                <w:rStyle w:val="Hyperlink"/>
                <w:noProof/>
              </w:rPr>
              <w:t>9.3 Challenges</w:t>
            </w:r>
            <w:r>
              <w:rPr>
                <w:noProof/>
              </w:rPr>
              <w:tab/>
            </w:r>
            <w:r>
              <w:rPr>
                <w:noProof/>
              </w:rPr>
              <w:fldChar w:fldCharType="begin"/>
            </w:r>
            <w:r>
              <w:rPr>
                <w:noProof/>
              </w:rPr>
              <w:instrText xml:space="preserve"> PAGEREF _Toc242834306 \h </w:instrText>
            </w:r>
            <w:r>
              <w:rPr>
                <w:noProof/>
              </w:rPr>
            </w:r>
            <w:r>
              <w:rPr>
                <w:noProof/>
              </w:rPr>
              <w:fldChar w:fldCharType="separate"/>
            </w:r>
            <w:r>
              <w:rPr>
                <w:noProof/>
              </w:rPr>
              <w:t>33</w:t>
            </w:r>
            <w:r>
              <w:rPr>
                <w:noProof/>
              </w:rPr>
              <w:fldChar w:fldCharType="end"/>
            </w:r>
          </w:hyperlink>
        </w:p>
        <w:p w14:paraId="7853C47B" w14:textId="05044A01" w:rsidR="00F77EFC" w:rsidRDefault="00F77EFC">
          <w:pPr>
            <w:pStyle w:val="TOC2"/>
            <w:tabs>
              <w:tab w:val="right" w:leader="dot" w:pos="9628"/>
            </w:tabs>
            <w:rPr>
              <w:noProof/>
            </w:rPr>
          </w:pPr>
          <w:hyperlink w:anchor="_Toc242834307" w:history="1">
            <w:r w:rsidRPr="00D80D90">
              <w:rPr>
                <w:rStyle w:val="Hyperlink"/>
                <w:noProof/>
              </w:rPr>
              <w:t>9.4 Limitations and future work</w:t>
            </w:r>
            <w:r>
              <w:rPr>
                <w:noProof/>
              </w:rPr>
              <w:tab/>
            </w:r>
            <w:r>
              <w:rPr>
                <w:noProof/>
              </w:rPr>
              <w:fldChar w:fldCharType="begin"/>
            </w:r>
            <w:r>
              <w:rPr>
                <w:noProof/>
              </w:rPr>
              <w:instrText xml:space="preserve"> PAGEREF _Toc242834307 \h </w:instrText>
            </w:r>
            <w:r>
              <w:rPr>
                <w:noProof/>
              </w:rPr>
            </w:r>
            <w:r>
              <w:rPr>
                <w:noProof/>
              </w:rPr>
              <w:fldChar w:fldCharType="separate"/>
            </w:r>
            <w:r>
              <w:rPr>
                <w:noProof/>
              </w:rPr>
              <w:t>34</w:t>
            </w:r>
            <w:r>
              <w:rPr>
                <w:noProof/>
              </w:rPr>
              <w:fldChar w:fldCharType="end"/>
            </w:r>
          </w:hyperlink>
        </w:p>
        <w:p w14:paraId="40A59D57" w14:textId="27A95D4E" w:rsidR="00F77EFC" w:rsidRDefault="00F77EFC">
          <w:pPr>
            <w:pStyle w:val="TOC2"/>
            <w:tabs>
              <w:tab w:val="right" w:leader="dot" w:pos="9628"/>
            </w:tabs>
            <w:rPr>
              <w:noProof/>
            </w:rPr>
          </w:pPr>
          <w:hyperlink w:anchor="_Toc242834308" w:history="1">
            <w:r w:rsidRPr="00D80D90">
              <w:rPr>
                <w:rStyle w:val="Hyperlink"/>
                <w:noProof/>
              </w:rPr>
              <w:t>9.5 Team contributions</w:t>
            </w:r>
            <w:r>
              <w:rPr>
                <w:noProof/>
              </w:rPr>
              <w:tab/>
            </w:r>
            <w:r>
              <w:rPr>
                <w:noProof/>
              </w:rPr>
              <w:fldChar w:fldCharType="begin"/>
            </w:r>
            <w:r>
              <w:rPr>
                <w:noProof/>
              </w:rPr>
              <w:instrText xml:space="preserve"> PAGEREF _Toc242834308 \h </w:instrText>
            </w:r>
            <w:r>
              <w:rPr>
                <w:noProof/>
              </w:rPr>
            </w:r>
            <w:r>
              <w:rPr>
                <w:noProof/>
              </w:rPr>
              <w:fldChar w:fldCharType="separate"/>
            </w:r>
            <w:r>
              <w:rPr>
                <w:noProof/>
              </w:rPr>
              <w:t>34</w:t>
            </w:r>
            <w:r>
              <w:rPr>
                <w:noProof/>
              </w:rPr>
              <w:fldChar w:fldCharType="end"/>
            </w:r>
          </w:hyperlink>
        </w:p>
        <w:p w14:paraId="2C91F9C9" w14:textId="26A9E7B4" w:rsidR="00F77EFC" w:rsidRDefault="00F77EFC">
          <w:pPr>
            <w:pStyle w:val="TOC1"/>
            <w:tabs>
              <w:tab w:val="right" w:leader="dot" w:pos="9628"/>
            </w:tabs>
            <w:rPr>
              <w:noProof/>
            </w:rPr>
          </w:pPr>
          <w:hyperlink w:anchor="_Toc242834309" w:history="1">
            <w:r w:rsidRPr="00D80D90">
              <w:rPr>
                <w:rStyle w:val="Hyperlink"/>
                <w:noProof/>
              </w:rPr>
              <w:t>Appendix A. API Surface</w:t>
            </w:r>
            <w:r>
              <w:rPr>
                <w:noProof/>
              </w:rPr>
              <w:tab/>
            </w:r>
            <w:r>
              <w:rPr>
                <w:noProof/>
              </w:rPr>
              <w:fldChar w:fldCharType="begin"/>
            </w:r>
            <w:r>
              <w:rPr>
                <w:noProof/>
              </w:rPr>
              <w:instrText xml:space="preserve"> PAGEREF _Toc242834309 \h </w:instrText>
            </w:r>
            <w:r>
              <w:rPr>
                <w:noProof/>
              </w:rPr>
            </w:r>
            <w:r>
              <w:rPr>
                <w:noProof/>
              </w:rPr>
              <w:fldChar w:fldCharType="separate"/>
            </w:r>
            <w:r>
              <w:rPr>
                <w:noProof/>
              </w:rPr>
              <w:t>35</w:t>
            </w:r>
            <w:r>
              <w:rPr>
                <w:noProof/>
              </w:rPr>
              <w:fldChar w:fldCharType="end"/>
            </w:r>
          </w:hyperlink>
        </w:p>
        <w:p w14:paraId="77284C10" w14:textId="04ED9953" w:rsidR="00F77EFC" w:rsidRDefault="00F77EFC">
          <w:pPr>
            <w:pStyle w:val="TOC1"/>
            <w:tabs>
              <w:tab w:val="right" w:leader="dot" w:pos="9628"/>
            </w:tabs>
            <w:rPr>
              <w:noProof/>
            </w:rPr>
          </w:pPr>
          <w:hyperlink w:anchor="_Toc242834310" w:history="1">
            <w:r w:rsidRPr="00D80D90">
              <w:rPr>
                <w:rStyle w:val="Hyperlink"/>
                <w:noProof/>
              </w:rPr>
              <w:t>Appendix B. Repository Structure</w:t>
            </w:r>
            <w:r>
              <w:rPr>
                <w:noProof/>
              </w:rPr>
              <w:tab/>
            </w:r>
            <w:r>
              <w:rPr>
                <w:noProof/>
              </w:rPr>
              <w:fldChar w:fldCharType="begin"/>
            </w:r>
            <w:r>
              <w:rPr>
                <w:noProof/>
              </w:rPr>
              <w:instrText xml:space="preserve"> PAGEREF _Toc242834310 \h </w:instrText>
            </w:r>
            <w:r>
              <w:rPr>
                <w:noProof/>
              </w:rPr>
            </w:r>
            <w:r>
              <w:rPr>
                <w:noProof/>
              </w:rPr>
              <w:fldChar w:fldCharType="separate"/>
            </w:r>
            <w:r>
              <w:rPr>
                <w:noProof/>
              </w:rPr>
              <w:t>35</w:t>
            </w:r>
            <w:r>
              <w:rPr>
                <w:noProof/>
              </w:rPr>
              <w:fldChar w:fldCharType="end"/>
            </w:r>
          </w:hyperlink>
        </w:p>
        <w:p w14:paraId="5FFAFCEB" w14:textId="20B54ABC" w:rsidR="00F77EFC" w:rsidRDefault="00F77EFC">
          <w:pPr>
            <w:pStyle w:val="TOC1"/>
            <w:tabs>
              <w:tab w:val="right" w:leader="dot" w:pos="9628"/>
            </w:tabs>
            <w:rPr>
              <w:noProof/>
            </w:rPr>
          </w:pPr>
          <w:hyperlink w:anchor="_Toc242834311" w:history="1">
            <w:r w:rsidRPr="00D80D90">
              <w:rPr>
                <w:rStyle w:val="Hyperlink"/>
                <w:noProof/>
              </w:rPr>
              <w:t>Appendix C. Console Screenshots</w:t>
            </w:r>
            <w:r>
              <w:rPr>
                <w:noProof/>
              </w:rPr>
              <w:tab/>
            </w:r>
            <w:r>
              <w:rPr>
                <w:noProof/>
              </w:rPr>
              <w:fldChar w:fldCharType="begin"/>
            </w:r>
            <w:r>
              <w:rPr>
                <w:noProof/>
              </w:rPr>
              <w:instrText xml:space="preserve"> PAGEREF _Toc242834311 \h </w:instrText>
            </w:r>
            <w:r>
              <w:rPr>
                <w:noProof/>
              </w:rPr>
            </w:r>
            <w:r>
              <w:rPr>
                <w:noProof/>
              </w:rPr>
              <w:fldChar w:fldCharType="separate"/>
            </w:r>
            <w:r>
              <w:rPr>
                <w:noProof/>
              </w:rPr>
              <w:t>36</w:t>
            </w:r>
            <w:r>
              <w:rPr>
                <w:noProof/>
              </w:rPr>
              <w:fldChar w:fldCharType="end"/>
            </w:r>
          </w:hyperlink>
        </w:p>
        <w:p w14:paraId="12E14647" w14:textId="3AC5ADFF" w:rsidR="003025BE" w:rsidRDefault="0043487F">
          <w:r>
            <w:fldChar w:fldCharType="end"/>
          </w:r>
        </w:p>
      </w:sdtContent>
    </w:sdt>
    <w:p w14:paraId="6751DC58" w14:textId="77777777" w:rsidR="003025BE" w:rsidRDefault="0043487F">
      <w:pPr>
        <w:pStyle w:val="Heading1"/>
        <w:pageBreakBefore/>
      </w:pPr>
      <w:bookmarkStart w:id="0" w:name="_Toc242834255"/>
      <w:r>
        <w:t>1. Executive Summary</w:t>
      </w:r>
      <w:bookmarkEnd w:id="0"/>
    </w:p>
    <w:p w14:paraId="4A7F11E8" w14:textId="77777777" w:rsidR="003025BE" w:rsidRDefault="0043487F">
      <w:pPr>
        <w:pStyle w:val="Heading2"/>
      </w:pPr>
      <w:bookmarkStart w:id="1" w:name="_Toc242834256"/>
      <w:r>
        <w:t>1.1 Objective and scope</w:t>
      </w:r>
      <w:bookmarkEnd w:id="1"/>
    </w:p>
    <w:p w14:paraId="07DEC761" w14:textId="77777777" w:rsidR="003025BE" w:rsidRDefault="0043487F">
      <w:pPr>
        <w:spacing w:after="140" w:line="288" w:lineRule="auto"/>
      </w:pPr>
      <w:r>
        <w:t>Most retailers run an email campaign as three or four creative variants — new, lapsed, high-value and everyone else — because every extra variant needs its own brief, design pass, copy pass, render test and QA sign-off. Two customers with opposite motivations end up in the same bucket, and “personalisation” usually means inserting a first name into a fixed sentence.</w:t>
      </w:r>
    </w:p>
    <w:p w14:paraId="08937C67" w14:textId="77777777" w:rsidR="003025BE" w:rsidRDefault="0043487F">
      <w:pPr>
        <w:spacing w:after="140" w:line="288" w:lineRule="auto"/>
      </w:pPr>
      <w:r>
        <w:rPr>
          <w:b/>
          <w:bCs/>
        </w:rPr>
        <w:t>MOSAIC</w:t>
      </w:r>
      <w:r>
        <w:t xml:space="preserve"> treats campaign production as a generation-and-assurance problem. Four specialised agents, coordinated by an Orchestrator over a shared, typed blackboard, discover micro-segments in the operator’s own customer list, write a distinct creative direction and email for each segment, and adjudicate every message against ten pre-flight checks. Then the system stops: a person reviews the result and is the only actor who can send. The agents are </w:t>
      </w:r>
      <w:r>
        <w:rPr>
          <w:b/>
          <w:bCs/>
        </w:rPr>
        <w:t>Segmentation &amp; Insight</w:t>
      </w:r>
      <w:r>
        <w:t xml:space="preserve">, </w:t>
      </w:r>
      <w:r>
        <w:rPr>
          <w:b/>
          <w:bCs/>
        </w:rPr>
        <w:t>Creative Direction</w:t>
      </w:r>
      <w:r>
        <w:t xml:space="preserve">, </w:t>
      </w:r>
      <w:r>
        <w:rPr>
          <w:b/>
          <w:bCs/>
        </w:rPr>
        <w:t>Email Composer &amp; Assembly</w:t>
      </w:r>
      <w:r>
        <w:t xml:space="preserve"> and the </w:t>
      </w:r>
      <w:r>
        <w:rPr>
          <w:b/>
          <w:bCs/>
        </w:rPr>
        <w:t>Compliance &amp; Brand Guardian</w:t>
      </w:r>
      <w:r>
        <w:t xml:space="preserve">; a sidecar </w:t>
      </w:r>
      <w:r>
        <w:rPr>
          <w:b/>
          <w:bCs/>
        </w:rPr>
        <w:t>Evaluator</w:t>
      </w:r>
      <w:r>
        <w:t xml:space="preserve"> grades their saved output.</w:t>
      </w:r>
    </w:p>
    <w:p w14:paraId="1D183CAF" w14:textId="77777777" w:rsidR="003025BE" w:rsidRDefault="0043487F">
      <w:pPr>
        <w:spacing w:after="140" w:line="288" w:lineRule="auto"/>
      </w:pPr>
      <w:r>
        <w:t>The project is a working demonstrator rather than a production system. It runs end to end on a bundled 1,000-contact synthetic customer list, is deployed as two services on Railway with Supabase as the data store, and dispatches approved emails for real through Resend to an address the operator confirms.</w:t>
      </w:r>
    </w:p>
    <w:p w14:paraId="45DCC111" w14:textId="77777777" w:rsidR="003025BE" w:rsidRDefault="0043487F">
      <w:pPr>
        <w:pStyle w:val="Heading2"/>
      </w:pPr>
      <w:bookmarkStart w:id="2" w:name="_Toc242834257"/>
      <w:r>
        <w:t>1.2 Key highlights</w:t>
      </w:r>
      <w:bookmarkEnd w:id="2"/>
    </w:p>
    <w:p w14:paraId="40E78B8F" w14:textId="77777777" w:rsidR="003025BE" w:rsidRDefault="0043487F">
      <w:pPr>
        <w:pStyle w:val="ListParagraph"/>
        <w:numPr>
          <w:ilvl w:val="0"/>
          <w:numId w:val="2"/>
        </w:numPr>
        <w:spacing w:after="70" w:line="276" w:lineRule="auto"/>
      </w:pPr>
      <w:r>
        <w:rPr>
          <w:b/>
          <w:bCs/>
        </w:rPr>
        <w:t>Works on any customer CSV.</w:t>
      </w:r>
      <w:r>
        <w:t xml:space="preserve"> The feature schema is inferred per run; protected and consent columns are detected by name and handled specially. Nothing is hardcoded to one dataset.</w:t>
      </w:r>
    </w:p>
    <w:p w14:paraId="0DE1B363" w14:textId="77777777" w:rsidR="003025BE" w:rsidRDefault="0043487F">
      <w:pPr>
        <w:pStyle w:val="ListParagraph"/>
        <w:numPr>
          <w:ilvl w:val="0"/>
          <w:numId w:val="2"/>
        </w:numPr>
        <w:spacing w:after="70" w:line="276" w:lineRule="auto"/>
      </w:pPr>
      <w:r>
        <w:rPr>
          <w:b/>
          <w:bCs/>
        </w:rPr>
        <w:t>Segments that explain themselves.</w:t>
      </w:r>
      <w:r>
        <w:t xml:space="preserve"> HDBSCAN clusters engineered features plus text embeddings; each segment carries its z-scored feature contributions, and the language model is only allowed to name what the numbers already found.</w:t>
      </w:r>
    </w:p>
    <w:p w14:paraId="26AB868D" w14:textId="77777777" w:rsidR="003025BE" w:rsidRDefault="0043487F">
      <w:pPr>
        <w:pStyle w:val="ListParagraph"/>
        <w:numPr>
          <w:ilvl w:val="0"/>
          <w:numId w:val="2"/>
        </w:numPr>
        <w:spacing w:after="70" w:line="276" w:lineRule="auto"/>
      </w:pPr>
      <w:r>
        <w:rPr>
          <w:b/>
          <w:bCs/>
        </w:rPr>
        <w:t>Fairness by construction and by test.</w:t>
      </w:r>
      <w:r>
        <w:t xml:space="preserve"> Protected attributes never enter the feature matrix; a proxy test then checks whether a segment correlates with them anyway. On the demo data it flagged one of six segments (age, 37% deviation).</w:t>
      </w:r>
    </w:p>
    <w:p w14:paraId="1D55A1CC" w14:textId="77777777" w:rsidR="003025BE" w:rsidRDefault="0043487F">
      <w:pPr>
        <w:pStyle w:val="ListParagraph"/>
        <w:numPr>
          <w:ilvl w:val="0"/>
          <w:numId w:val="2"/>
        </w:numPr>
        <w:spacing w:after="70" w:line="276" w:lineRule="auto"/>
      </w:pPr>
      <w:r>
        <w:rPr>
          <w:b/>
          <w:bCs/>
        </w:rPr>
        <w:t>Grounded generation.</w:t>
      </w:r>
      <w:r>
        <w:t xml:space="preserve"> Every model call uses a strict, length-capped JSON schema; code assembles the email layout; offer citations that are not real catalogue rows are dropped.</w:t>
      </w:r>
    </w:p>
    <w:p w14:paraId="792CC907" w14:textId="77777777" w:rsidR="003025BE" w:rsidRDefault="0043487F">
      <w:pPr>
        <w:pStyle w:val="ListParagraph"/>
        <w:numPr>
          <w:ilvl w:val="0"/>
          <w:numId w:val="2"/>
        </w:numPr>
        <w:spacing w:after="70" w:line="276" w:lineRule="auto"/>
      </w:pPr>
      <w:r>
        <w:rPr>
          <w:b/>
          <w:bCs/>
        </w:rPr>
        <w:t>A deterministic Guardian with a veto.</w:t>
      </w:r>
      <w:r>
        <w:t xml:space="preserve"> Ten checks across compliance, content and deliverability produce PASS, REVISE or BLOCK. BLOCK is refused server-side, and the checks re-run after every edit. Demo workspace: 5 PASS, 1 REVISE, 0 BLOCK.</w:t>
      </w:r>
    </w:p>
    <w:p w14:paraId="4628FB0B" w14:textId="77777777" w:rsidR="003025BE" w:rsidRDefault="0043487F">
      <w:pPr>
        <w:pStyle w:val="ListParagraph"/>
        <w:numPr>
          <w:ilvl w:val="0"/>
          <w:numId w:val="2"/>
        </w:numPr>
        <w:spacing w:after="70" w:line="276" w:lineRule="auto"/>
      </w:pPr>
      <w:r>
        <w:rPr>
          <w:b/>
          <w:bCs/>
        </w:rPr>
        <w:t>Traceable by default.</w:t>
      </w:r>
      <w:r>
        <w:t xml:space="preserve"> An append-only Decision Ledger records prompt version, model version and artifact lineage for every agent transition; an activity log records every operator action.</w:t>
      </w:r>
    </w:p>
    <w:p w14:paraId="2D33A53F" w14:textId="77777777" w:rsidR="003025BE" w:rsidRDefault="0043487F">
      <w:pPr>
        <w:pStyle w:val="ListParagraph"/>
        <w:numPr>
          <w:ilvl w:val="0"/>
          <w:numId w:val="2"/>
        </w:numPr>
        <w:spacing w:after="70" w:line="276" w:lineRule="auto"/>
      </w:pPr>
      <w:r>
        <w:rPr>
          <w:b/>
          <w:bCs/>
        </w:rPr>
        <w:t>MLSecOps / LLMSecOps.</w:t>
      </w:r>
      <w:r>
        <w:t xml:space="preserve"> GitHub Actions runs a secrets check, an adversarial Guardian corpus and contract pins on every push — 14 of 14 tests pass, and a deliberate negative test proves the gate fails when it should. The eval-v1 sidecar scores the agents at 88.2 overall.</w:t>
      </w:r>
    </w:p>
    <w:p w14:paraId="315729F8" w14:textId="77777777" w:rsidR="003025BE" w:rsidRDefault="0043487F">
      <w:pPr>
        <w:pStyle w:val="Heading2"/>
      </w:pPr>
      <w:bookmarkStart w:id="3" w:name="_Toc242834258"/>
      <w:r>
        <w:t>1.3 Constraints and assumptions</w:t>
      </w:r>
      <w:bookmarkEnd w:id="3"/>
    </w:p>
    <w:p w14:paraId="77F1DEE4" w14:textId="77777777" w:rsidR="003025BE" w:rsidRDefault="0043487F">
      <w:pPr>
        <w:keepNext/>
        <w:spacing w:before="120" w:after="80"/>
      </w:pPr>
      <w:r>
        <w:rPr>
          <w:b/>
          <w:bCs/>
          <w:color w:val="55557A"/>
          <w:sz w:val="19"/>
          <w:szCs w:val="19"/>
        </w:rPr>
        <w:t xml:space="preserve">Table 1. </w:t>
      </w:r>
      <w:r>
        <w:rPr>
          <w:i/>
          <w:iCs/>
          <w:color w:val="55557A"/>
          <w:sz w:val="19"/>
          <w:szCs w:val="19"/>
        </w:rPr>
        <w:t>Constraints and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7538"/>
      </w:tblGrid>
      <w:tr w:rsidR="003025BE" w14:paraId="22EC8519" w14:textId="77777777">
        <w:trPr>
          <w:tblHeader/>
        </w:trPr>
        <w:tc>
          <w:tcPr>
            <w:tcW w:w="21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500BBD4" w14:textId="77777777" w:rsidR="003025BE" w:rsidRDefault="0043487F">
            <w:pPr>
              <w:spacing w:after="30" w:line="252" w:lineRule="auto"/>
            </w:pPr>
            <w:r>
              <w:rPr>
                <w:b/>
                <w:bCs/>
                <w:color w:val="FFFFFF"/>
                <w:sz w:val="19"/>
                <w:szCs w:val="19"/>
              </w:rPr>
              <w:t>Area</w:t>
            </w:r>
          </w:p>
        </w:tc>
        <w:tc>
          <w:tcPr>
            <w:tcW w:w="75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832762D" w14:textId="77777777" w:rsidR="003025BE" w:rsidRDefault="0043487F">
            <w:pPr>
              <w:spacing w:after="30" w:line="252" w:lineRule="auto"/>
            </w:pPr>
            <w:r>
              <w:rPr>
                <w:b/>
                <w:bCs/>
                <w:color w:val="FFFFFF"/>
                <w:sz w:val="19"/>
                <w:szCs w:val="19"/>
              </w:rPr>
              <w:t>Constraint or assumption</w:t>
            </w:r>
          </w:p>
        </w:tc>
      </w:tr>
      <w:tr w:rsidR="003025BE" w14:paraId="7B0362E3" w14:textId="77777777">
        <w:trPr>
          <w:cantSplit/>
        </w:trPr>
        <w:tc>
          <w:tcPr>
            <w:tcW w:w="2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6BAE75F" w14:textId="77777777" w:rsidR="003025BE" w:rsidRDefault="0043487F">
            <w:pPr>
              <w:spacing w:after="30" w:line="252" w:lineRule="auto"/>
            </w:pPr>
            <w:r>
              <w:rPr>
                <w:b/>
                <w:bCs/>
                <w:sz w:val="19"/>
                <w:szCs w:val="19"/>
              </w:rPr>
              <w:t>Team and effort</w:t>
            </w:r>
          </w:p>
        </w:tc>
        <w:tc>
          <w:tcPr>
            <w:tcW w:w="75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4B18CE" w14:textId="77777777" w:rsidR="003025BE" w:rsidRDefault="0043487F">
            <w:pPr>
              <w:spacing w:after="30" w:line="252" w:lineRule="auto"/>
            </w:pPr>
            <w:r>
              <w:rPr>
                <w:sz w:val="19"/>
                <w:szCs w:val="19"/>
              </w:rPr>
              <w:t>Two members, guideline effort of 15 person-days each (30 in total), August to October 2026.</w:t>
            </w:r>
          </w:p>
        </w:tc>
      </w:tr>
      <w:tr w:rsidR="003025BE" w14:paraId="0908B16A" w14:textId="77777777">
        <w:trPr>
          <w:cantSplit/>
        </w:trPr>
        <w:tc>
          <w:tcPr>
            <w:tcW w:w="2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BF58651" w14:textId="77777777" w:rsidR="003025BE" w:rsidRDefault="0043487F">
            <w:pPr>
              <w:spacing w:after="30" w:line="252" w:lineRule="auto"/>
            </w:pPr>
            <w:r>
              <w:rPr>
                <w:b/>
                <w:bCs/>
                <w:sz w:val="19"/>
                <w:szCs w:val="19"/>
              </w:rPr>
              <w:t>Data</w:t>
            </w:r>
          </w:p>
        </w:tc>
        <w:tc>
          <w:tcPr>
            <w:tcW w:w="75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52EA1FA" w14:textId="77777777" w:rsidR="003025BE" w:rsidRDefault="0043487F">
            <w:pPr>
              <w:spacing w:after="30" w:line="252" w:lineRule="auto"/>
            </w:pPr>
            <w:r>
              <w:rPr>
                <w:sz w:val="19"/>
                <w:szCs w:val="19"/>
              </w:rPr>
              <w:t>All customer data is synthetic and generated by the team (</w:t>
            </w:r>
            <w:r>
              <w:rPr>
                <w:rFonts w:ascii="Consolas" w:eastAsia="Consolas" w:hAnsi="Consolas" w:cs="Consolas"/>
                <w:color w:val="2E2E4D"/>
                <w:sz w:val="17"/>
                <w:szCs w:val="17"/>
              </w:rPr>
              <w:t>backend/data/mosaic_customers.csv</w:t>
            </w:r>
            <w:r>
              <w:rPr>
                <w:sz w:val="19"/>
                <w:szCs w:val="19"/>
              </w:rPr>
              <w:t xml:space="preserve">, produced by </w:t>
            </w:r>
            <w:r>
              <w:rPr>
                <w:rFonts w:ascii="Consolas" w:eastAsia="Consolas" w:hAnsi="Consolas" w:cs="Consolas"/>
                <w:color w:val="2E2E4D"/>
                <w:sz w:val="17"/>
                <w:szCs w:val="17"/>
              </w:rPr>
              <w:t>synthetic_data.py</w:t>
            </w:r>
            <w:r>
              <w:rPr>
                <w:sz w:val="19"/>
                <w:szCs w:val="19"/>
              </w:rPr>
              <w:t>). The brand and offer catalogue are fictional; the demo workspace is configured as a fictional retailer, “FatCatPillow”.</w:t>
            </w:r>
          </w:p>
        </w:tc>
      </w:tr>
      <w:tr w:rsidR="003025BE" w14:paraId="76EE2B74" w14:textId="77777777">
        <w:trPr>
          <w:cantSplit/>
        </w:trPr>
        <w:tc>
          <w:tcPr>
            <w:tcW w:w="2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D8AEED3" w14:textId="77777777" w:rsidR="003025BE" w:rsidRDefault="0043487F">
            <w:pPr>
              <w:spacing w:after="30" w:line="252" w:lineRule="auto"/>
            </w:pPr>
            <w:r>
              <w:rPr>
                <w:b/>
                <w:bCs/>
                <w:sz w:val="19"/>
                <w:szCs w:val="19"/>
              </w:rPr>
              <w:t>Models</w:t>
            </w:r>
          </w:p>
        </w:tc>
        <w:tc>
          <w:tcPr>
            <w:tcW w:w="75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5F8DAC9" w14:textId="77777777" w:rsidR="003025BE" w:rsidRDefault="0043487F">
            <w:pPr>
              <w:spacing w:after="30" w:line="252" w:lineRule="auto"/>
            </w:pPr>
            <w:r>
              <w:rPr>
                <w:sz w:val="19"/>
                <w:szCs w:val="19"/>
              </w:rPr>
              <w:t xml:space="preserve">All model access goes through OpenRouter: </w:t>
            </w:r>
            <w:r>
              <w:rPr>
                <w:rFonts w:ascii="Consolas" w:eastAsia="Consolas" w:hAnsi="Consolas" w:cs="Consolas"/>
                <w:color w:val="2E2E4D"/>
                <w:sz w:val="17"/>
                <w:szCs w:val="17"/>
              </w:rPr>
              <w:t>openai/gpt-5.6-luna</w:t>
            </w:r>
            <w:r>
              <w:rPr>
                <w:sz w:val="19"/>
                <w:szCs w:val="19"/>
              </w:rPr>
              <w:t xml:space="preserve"> for text and judging, </w:t>
            </w:r>
            <w:r>
              <w:rPr>
                <w:rFonts w:ascii="Consolas" w:eastAsia="Consolas" w:hAnsi="Consolas" w:cs="Consolas"/>
                <w:color w:val="2E2E4D"/>
                <w:sz w:val="17"/>
                <w:szCs w:val="17"/>
              </w:rPr>
              <w:t>openai/text-embedding-3-small</w:t>
            </w:r>
            <w:r>
              <w:rPr>
                <w:sz w:val="19"/>
                <w:szCs w:val="19"/>
              </w:rPr>
              <w:t xml:space="preserve"> for embeddings. An image model exists but is never called by a pipeline stage — only when an operator reviews a prompt and presses Generate.</w:t>
            </w:r>
          </w:p>
        </w:tc>
      </w:tr>
      <w:tr w:rsidR="003025BE" w14:paraId="780C3342" w14:textId="77777777">
        <w:trPr>
          <w:cantSplit/>
        </w:trPr>
        <w:tc>
          <w:tcPr>
            <w:tcW w:w="2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A060A90" w14:textId="77777777" w:rsidR="003025BE" w:rsidRDefault="0043487F">
            <w:pPr>
              <w:spacing w:after="30" w:line="252" w:lineRule="auto"/>
            </w:pPr>
            <w:r>
              <w:rPr>
                <w:b/>
                <w:bCs/>
                <w:sz w:val="19"/>
                <w:szCs w:val="19"/>
              </w:rPr>
              <w:t>Dispatch</w:t>
            </w:r>
          </w:p>
        </w:tc>
        <w:tc>
          <w:tcPr>
            <w:tcW w:w="75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4CFEEE2" w14:textId="77777777" w:rsidR="003025BE" w:rsidRDefault="0043487F">
            <w:pPr>
              <w:spacing w:after="30" w:line="252" w:lineRule="auto"/>
            </w:pPr>
            <w:r>
              <w:rPr>
                <w:sz w:val="19"/>
                <w:szCs w:val="19"/>
              </w:rPr>
              <w:t>Real, via Resend, but deliberately narrow: each send delivers one rendered email to an operator-confirmed address, with merge tags filled from a real contact in that segment. Bulk delivery to a whole segment is out of scope.</w:t>
            </w:r>
          </w:p>
        </w:tc>
      </w:tr>
      <w:tr w:rsidR="003025BE" w14:paraId="461E8793" w14:textId="77777777">
        <w:trPr>
          <w:cantSplit/>
        </w:trPr>
        <w:tc>
          <w:tcPr>
            <w:tcW w:w="2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7175F0B" w14:textId="77777777" w:rsidR="003025BE" w:rsidRDefault="0043487F">
            <w:pPr>
              <w:spacing w:after="30" w:line="252" w:lineRule="auto"/>
            </w:pPr>
            <w:r>
              <w:rPr>
                <w:b/>
                <w:bCs/>
                <w:sz w:val="19"/>
                <w:szCs w:val="19"/>
              </w:rPr>
              <w:t>Hardening</w:t>
            </w:r>
          </w:p>
        </w:tc>
        <w:tc>
          <w:tcPr>
            <w:tcW w:w="75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6A5EA69" w14:textId="77777777" w:rsidR="003025BE" w:rsidRDefault="0043487F">
            <w:pPr>
              <w:spacing w:after="30" w:line="252" w:lineRule="auto"/>
            </w:pPr>
            <w:r>
              <w:rPr>
                <w:sz w:val="19"/>
                <w:szCs w:val="19"/>
              </w:rPr>
              <w:t>Demonstrator, not production-hardened: the API has no authentication or rate limiting, and the backend runs as a single replica because job progress is held in memory (Sections 3.7 and 6).</w:t>
            </w:r>
          </w:p>
        </w:tc>
      </w:tr>
    </w:tbl>
    <w:p w14:paraId="1C43EC8B" w14:textId="77777777" w:rsidR="003025BE" w:rsidRDefault="003025BE">
      <w:pPr>
        <w:spacing w:after="120"/>
      </w:pPr>
    </w:p>
    <w:p w14:paraId="74D657AD" w14:textId="77777777" w:rsidR="003025BE" w:rsidRDefault="0043487F">
      <w:pPr>
        <w:pStyle w:val="Heading1"/>
        <w:pageBreakBefore/>
      </w:pPr>
      <w:bookmarkStart w:id="4" w:name="_Toc242834259"/>
      <w:r>
        <w:t>2. System Overview</w:t>
      </w:r>
      <w:bookmarkEnd w:id="4"/>
    </w:p>
    <w:p w14:paraId="5DEE771D" w14:textId="77777777" w:rsidR="003025BE" w:rsidRDefault="0043487F">
      <w:pPr>
        <w:pStyle w:val="Heading2"/>
      </w:pPr>
      <w:bookmarkStart w:id="5" w:name="_Toc242834260"/>
      <w:r>
        <w:t>2.1 The business problem</w:t>
      </w:r>
      <w:bookmarkEnd w:id="5"/>
    </w:p>
    <w:p w14:paraId="205C89B3" w14:textId="77777777" w:rsidR="003025BE" w:rsidRDefault="0043487F">
      <w:pPr>
        <w:spacing w:after="140" w:line="288" w:lineRule="auto"/>
      </w:pPr>
      <w:r>
        <w:t>A retailer with around 200,000 contacts typically splits a campaign into a handful of variants. The constraint is cost rather than preference: the fifth variant costs about as much to produce as the first, so teams stop at four. A customer who consistently buys on durability and one who hunts discounts both sit inside “high value”, and the campaign speaks to neither. MOSAIC removes that ceiling by generating one creative treatment per discovered micro-segment while moving compliance from after-the-fact samp</w:t>
      </w:r>
      <w:r>
        <w:t>ling to a check on every message.</w:t>
      </w:r>
    </w:p>
    <w:p w14:paraId="191B5CAA" w14:textId="77777777" w:rsidR="003025BE" w:rsidRDefault="0043487F">
      <w:pPr>
        <w:pStyle w:val="Heading2"/>
      </w:pPr>
      <w:bookmarkStart w:id="6" w:name="_Toc242834261"/>
      <w:r>
        <w:t>2.2 Why a multi-agent architecture</w:t>
      </w:r>
      <w:bookmarkEnd w:id="6"/>
    </w:p>
    <w:p w14:paraId="49BEA7EB" w14:textId="77777777" w:rsidR="003025BE" w:rsidRDefault="0043487F">
      <w:pPr>
        <w:spacing w:after="140" w:line="288" w:lineRule="auto"/>
      </w:pPr>
      <w:r>
        <w:t>We considered two simpler alternatives before choosing a modular, agentic design. Table 2 compares them on the properties the brief asks us to demonstrate.</w:t>
      </w:r>
    </w:p>
    <w:p w14:paraId="323CCB1F" w14:textId="77777777" w:rsidR="003025BE" w:rsidRDefault="0043487F">
      <w:pPr>
        <w:keepNext/>
        <w:spacing w:before="120" w:after="80"/>
      </w:pPr>
      <w:r>
        <w:rPr>
          <w:b/>
          <w:bCs/>
          <w:color w:val="55557A"/>
          <w:sz w:val="19"/>
          <w:szCs w:val="19"/>
        </w:rPr>
        <w:t xml:space="preserve">Table 2. </w:t>
      </w:r>
      <w:r>
        <w:rPr>
          <w:i/>
          <w:iCs/>
          <w:color w:val="55557A"/>
          <w:sz w:val="19"/>
          <w:szCs w:val="19"/>
        </w:rPr>
        <w:t>Alternatives considered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300"/>
        <w:gridCol w:w="2400"/>
        <w:gridCol w:w="2938"/>
      </w:tblGrid>
      <w:tr w:rsidR="003025BE" w14:paraId="63FFDD87"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1493B8D" w14:textId="77777777" w:rsidR="003025BE" w:rsidRDefault="0043487F">
            <w:pPr>
              <w:spacing w:after="30" w:line="252" w:lineRule="auto"/>
            </w:pPr>
            <w:r>
              <w:rPr>
                <w:b/>
                <w:bCs/>
                <w:color w:val="FFFFFF"/>
                <w:sz w:val="19"/>
                <w:szCs w:val="19"/>
              </w:rPr>
              <w:t>Criterion</w:t>
            </w:r>
          </w:p>
        </w:tc>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17E8183" w14:textId="77777777" w:rsidR="003025BE" w:rsidRDefault="0043487F">
            <w:pPr>
              <w:spacing w:after="30" w:line="252" w:lineRule="auto"/>
            </w:pPr>
            <w:r>
              <w:rPr>
                <w:b/>
                <w:bCs/>
                <w:color w:val="FFFFFF"/>
                <w:sz w:val="19"/>
                <w:szCs w:val="19"/>
              </w:rPr>
              <w:t>One large prompt</w:t>
            </w:r>
          </w:p>
        </w:tc>
        <w:tc>
          <w:tcPr>
            <w:tcW w:w="2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D3B7100" w14:textId="77777777" w:rsidR="003025BE" w:rsidRDefault="0043487F">
            <w:pPr>
              <w:spacing w:after="30" w:line="252" w:lineRule="auto"/>
            </w:pPr>
            <w:r>
              <w:rPr>
                <w:b/>
                <w:bCs/>
                <w:color w:val="FFFFFF"/>
                <w:sz w:val="19"/>
                <w:szCs w:val="19"/>
              </w:rPr>
              <w:t>Rules-based platform</w:t>
            </w:r>
          </w:p>
        </w:tc>
        <w:tc>
          <w:tcPr>
            <w:tcW w:w="29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C6B1B36" w14:textId="77777777" w:rsidR="003025BE" w:rsidRDefault="0043487F">
            <w:pPr>
              <w:spacing w:after="30" w:line="252" w:lineRule="auto"/>
            </w:pPr>
            <w:r>
              <w:rPr>
                <w:b/>
                <w:bCs/>
                <w:color w:val="FFFFFF"/>
                <w:sz w:val="19"/>
                <w:szCs w:val="19"/>
              </w:rPr>
              <w:t>MOSAIC (four agents)</w:t>
            </w:r>
          </w:p>
        </w:tc>
      </w:tr>
      <w:tr w:rsidR="003025BE" w14:paraId="089B4C65"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9E26812" w14:textId="77777777" w:rsidR="003025BE" w:rsidRDefault="0043487F">
            <w:pPr>
              <w:spacing w:after="30" w:line="252" w:lineRule="auto"/>
            </w:pPr>
            <w:r>
              <w:rPr>
                <w:b/>
                <w:bCs/>
                <w:sz w:val="19"/>
                <w:szCs w:val="19"/>
              </w:rPr>
              <w:t>New creative per segment</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DBF6730" w14:textId="77777777" w:rsidR="003025BE" w:rsidRDefault="0043487F">
            <w:pPr>
              <w:spacing w:after="30" w:line="252" w:lineRule="auto"/>
            </w:pPr>
            <w:r>
              <w:rPr>
                <w:sz w:val="19"/>
                <w:szCs w:val="19"/>
              </w:rPr>
              <w:t>Yes</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2E65E74" w14:textId="77777777" w:rsidR="003025BE" w:rsidRDefault="0043487F">
            <w:pPr>
              <w:spacing w:after="30" w:line="252" w:lineRule="auto"/>
            </w:pPr>
            <w:r>
              <w:rPr>
                <w:sz w:val="19"/>
                <w:szCs w:val="19"/>
              </w:rPr>
              <w:t>No — routes copy a human already wrote</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AC23C96" w14:textId="77777777" w:rsidR="003025BE" w:rsidRDefault="0043487F">
            <w:pPr>
              <w:spacing w:after="30" w:line="252" w:lineRule="auto"/>
            </w:pPr>
            <w:r>
              <w:rPr>
                <w:sz w:val="19"/>
                <w:szCs w:val="19"/>
              </w:rPr>
              <w:t>Yes</w:t>
            </w:r>
          </w:p>
        </w:tc>
      </w:tr>
      <w:tr w:rsidR="003025BE" w14:paraId="20FFD40E"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8CE6295" w14:textId="77777777" w:rsidR="003025BE" w:rsidRDefault="0043487F">
            <w:pPr>
              <w:spacing w:after="30" w:line="252" w:lineRule="auto"/>
            </w:pPr>
            <w:r>
              <w:rPr>
                <w:b/>
                <w:bCs/>
                <w:sz w:val="19"/>
                <w:szCs w:val="19"/>
              </w:rPr>
              <w:t>Auditability</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0A8C832" w14:textId="77777777" w:rsidR="003025BE" w:rsidRDefault="0043487F">
            <w:pPr>
              <w:spacing w:after="30" w:line="252" w:lineRule="auto"/>
            </w:pPr>
            <w:r>
              <w:rPr>
                <w:sz w:val="19"/>
                <w:szCs w:val="19"/>
              </w:rPr>
              <w:t>Low — one opaque call</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614E660" w14:textId="77777777" w:rsidR="003025BE" w:rsidRDefault="0043487F">
            <w:pPr>
              <w:spacing w:after="30" w:line="252" w:lineRule="auto"/>
            </w:pPr>
            <w:r>
              <w:rPr>
                <w:sz w:val="19"/>
                <w:szCs w:val="19"/>
              </w:rPr>
              <w:t>High</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AD6E443" w14:textId="77777777" w:rsidR="003025BE" w:rsidRDefault="0043487F">
            <w:pPr>
              <w:spacing w:after="30" w:line="252" w:lineRule="auto"/>
            </w:pPr>
            <w:r>
              <w:rPr>
                <w:sz w:val="19"/>
                <w:szCs w:val="19"/>
              </w:rPr>
              <w:t>High — typed artifact and ledger row per stage</w:t>
            </w:r>
          </w:p>
        </w:tc>
      </w:tr>
      <w:tr w:rsidR="003025BE" w14:paraId="4DD95028"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176DE5A" w14:textId="77777777" w:rsidR="003025BE" w:rsidRDefault="0043487F">
            <w:pPr>
              <w:spacing w:after="30" w:line="252" w:lineRule="auto"/>
            </w:pPr>
            <w:r>
              <w:rPr>
                <w:b/>
                <w:bCs/>
                <w:sz w:val="19"/>
                <w:szCs w:val="19"/>
              </w:rPr>
              <w:t>Who checks compliance</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83CDE31" w14:textId="77777777" w:rsidR="003025BE" w:rsidRDefault="0043487F">
            <w:pPr>
              <w:spacing w:after="30" w:line="252" w:lineRule="auto"/>
            </w:pPr>
            <w:r>
              <w:rPr>
                <w:sz w:val="19"/>
                <w:szCs w:val="19"/>
              </w:rPr>
              <w:t>The generator itself</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224B9D1" w14:textId="77777777" w:rsidR="003025BE" w:rsidRDefault="0043487F">
            <w:pPr>
              <w:spacing w:after="30" w:line="252" w:lineRule="auto"/>
            </w:pPr>
            <w:r>
              <w:rPr>
                <w:sz w:val="19"/>
                <w:szCs w:val="19"/>
              </w:rPr>
              <w:t>Rules, on human-written copy</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5F973BA" w14:textId="77777777" w:rsidR="003025BE" w:rsidRDefault="0043487F">
            <w:pPr>
              <w:spacing w:after="30" w:line="252" w:lineRule="auto"/>
            </w:pPr>
            <w:r>
              <w:rPr>
                <w:sz w:val="19"/>
                <w:szCs w:val="19"/>
              </w:rPr>
              <w:t>A separate Guardian that can veto any generator</w:t>
            </w:r>
          </w:p>
        </w:tc>
      </w:tr>
      <w:tr w:rsidR="003025BE" w14:paraId="7922A27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4E4E11B" w14:textId="77777777" w:rsidR="003025BE" w:rsidRDefault="0043487F">
            <w:pPr>
              <w:spacing w:after="30" w:line="252" w:lineRule="auto"/>
            </w:pPr>
            <w:r>
              <w:rPr>
                <w:b/>
                <w:bCs/>
                <w:sz w:val="19"/>
                <w:szCs w:val="19"/>
              </w:rPr>
              <w:t>Failure containment</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B9C82BA" w14:textId="77777777" w:rsidR="003025BE" w:rsidRDefault="0043487F">
            <w:pPr>
              <w:spacing w:after="30" w:line="252" w:lineRule="auto"/>
            </w:pPr>
            <w:r>
              <w:rPr>
                <w:sz w:val="19"/>
                <w:szCs w:val="19"/>
              </w:rPr>
              <w:t>Re-run everything</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E500312" w14:textId="77777777" w:rsidR="003025BE" w:rsidRDefault="0043487F">
            <w:pPr>
              <w:spacing w:after="30" w:line="252" w:lineRule="auto"/>
            </w:pPr>
            <w:r>
              <w:rPr>
                <w:sz w:val="19"/>
                <w:szCs w:val="19"/>
              </w:rPr>
              <w:t>n/a</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E9299CA" w14:textId="77777777" w:rsidR="003025BE" w:rsidRDefault="0043487F">
            <w:pPr>
              <w:spacing w:after="30" w:line="252" w:lineRule="auto"/>
            </w:pPr>
            <w:r>
              <w:rPr>
                <w:sz w:val="19"/>
                <w:szCs w:val="19"/>
              </w:rPr>
              <w:t>Re-run one stage or one email</w:t>
            </w:r>
          </w:p>
        </w:tc>
      </w:tr>
      <w:tr w:rsidR="003025BE" w14:paraId="73350939"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0BF7F08" w14:textId="77777777" w:rsidR="003025BE" w:rsidRDefault="0043487F">
            <w:pPr>
              <w:spacing w:after="30" w:line="252" w:lineRule="auto"/>
            </w:pPr>
            <w:r>
              <w:rPr>
                <w:b/>
                <w:bCs/>
                <w:sz w:val="19"/>
                <w:szCs w:val="19"/>
              </w:rPr>
              <w:t>Cost profile</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D791A9E" w14:textId="77777777" w:rsidR="003025BE" w:rsidRDefault="0043487F">
            <w:pPr>
              <w:spacing w:after="30" w:line="252" w:lineRule="auto"/>
            </w:pPr>
            <w:r>
              <w:rPr>
                <w:sz w:val="19"/>
                <w:szCs w:val="19"/>
              </w:rPr>
              <w:t>Model call per recipient — O(n)</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9FEE886" w14:textId="77777777" w:rsidR="003025BE" w:rsidRDefault="0043487F">
            <w:pPr>
              <w:spacing w:after="30" w:line="252" w:lineRule="auto"/>
            </w:pPr>
            <w:r>
              <w:rPr>
                <w:sz w:val="19"/>
                <w:szCs w:val="19"/>
              </w:rPr>
              <w:t>Low</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32B67AC" w14:textId="77777777" w:rsidR="003025BE" w:rsidRDefault="0043487F">
            <w:pPr>
              <w:spacing w:after="30" w:line="252" w:lineRule="auto"/>
            </w:pPr>
            <w:r>
              <w:rPr>
                <w:sz w:val="19"/>
                <w:szCs w:val="19"/>
              </w:rPr>
              <w:t>Model work per segment — O(k); per-recipient work is deterministic</w:t>
            </w:r>
          </w:p>
        </w:tc>
      </w:tr>
      <w:tr w:rsidR="003025BE" w14:paraId="5AA1739C"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4AFC472" w14:textId="77777777" w:rsidR="003025BE" w:rsidRDefault="0043487F">
            <w:pPr>
              <w:spacing w:after="30" w:line="252" w:lineRule="auto"/>
            </w:pPr>
            <w:r>
              <w:rPr>
                <w:b/>
                <w:bCs/>
                <w:sz w:val="19"/>
                <w:szCs w:val="19"/>
              </w:rPr>
              <w:t>Right tool per task</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6102340" w14:textId="77777777" w:rsidR="003025BE" w:rsidRDefault="0043487F">
            <w:pPr>
              <w:spacing w:after="30" w:line="252" w:lineRule="auto"/>
            </w:pPr>
            <w:r>
              <w:rPr>
                <w:sz w:val="19"/>
                <w:szCs w:val="19"/>
              </w:rPr>
              <w:t>One model for everything</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4254649" w14:textId="77777777" w:rsidR="003025BE" w:rsidRDefault="0043487F">
            <w:pPr>
              <w:spacing w:after="30" w:line="252" w:lineRule="auto"/>
            </w:pPr>
            <w:r>
              <w:rPr>
                <w:sz w:val="19"/>
                <w:szCs w:val="19"/>
              </w:rPr>
              <w:t>No ML</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5063810" w14:textId="77777777" w:rsidR="003025BE" w:rsidRDefault="0043487F">
            <w:pPr>
              <w:spacing w:after="30" w:line="252" w:lineRule="auto"/>
            </w:pPr>
            <w:r>
              <w:rPr>
                <w:sz w:val="19"/>
                <w:szCs w:val="19"/>
              </w:rPr>
              <w:t>Clustering, schema-bound copywriting and rule-based adjudication each use their own method</w:t>
            </w:r>
          </w:p>
        </w:tc>
      </w:tr>
    </w:tbl>
    <w:p w14:paraId="7EDD118B" w14:textId="77777777" w:rsidR="003025BE" w:rsidRDefault="003025BE">
      <w:pPr>
        <w:spacing w:after="120"/>
      </w:pPr>
    </w:p>
    <w:p w14:paraId="01F6F497" w14:textId="77777777" w:rsidR="003025BE" w:rsidRDefault="0043487F">
      <w:pPr>
        <w:spacing w:after="140" w:line="288" w:lineRule="auto"/>
      </w:pPr>
      <w:r>
        <w:t>The decisive argument is the cost split. Expensive, high-variance work — segment discovery, creative direction and long copy — runs once per segment, O(k). Cheap deterministic work — filling a first name, choosing the cited offer — runs per recipient, O(n). Because n is far larger than k, that split is what makes per-segment creative affordable. The second argument is separation of duties: the agent that vetoes is not the agent that generates, and it is owned by the team member who did not build the generat</w:t>
      </w:r>
      <w:r>
        <w:t>ors.</w:t>
      </w:r>
    </w:p>
    <w:p w14:paraId="7A11F854" w14:textId="77777777" w:rsidR="003025BE" w:rsidRDefault="0043487F">
      <w:pPr>
        <w:spacing w:after="140" w:line="288" w:lineRule="auto"/>
      </w:pPr>
      <w:r>
        <w:t>The design has costs we accept. Model spend is real and is metered per stage. Review effort moves rather than disappears, so the console is built to make review fast. And a single off-brand or non-compliant message sent under a client’s name is serious, which is why the Guardian holds a veto and only a person can send.</w:t>
      </w:r>
    </w:p>
    <w:p w14:paraId="1E70A68E" w14:textId="77777777" w:rsidR="003025BE" w:rsidRDefault="0043487F">
      <w:pPr>
        <w:pStyle w:val="Heading2"/>
      </w:pPr>
      <w:bookmarkStart w:id="7" w:name="_Toc242834262"/>
      <w:r>
        <w:t>2.3 Stakeholders</w:t>
      </w:r>
      <w:bookmarkEnd w:id="7"/>
    </w:p>
    <w:p w14:paraId="62B25FB0" w14:textId="77777777" w:rsidR="003025BE" w:rsidRDefault="0043487F">
      <w:pPr>
        <w:keepNext/>
        <w:spacing w:before="120" w:after="80"/>
      </w:pPr>
      <w:r>
        <w:rPr>
          <w:b/>
          <w:bCs/>
          <w:color w:val="55557A"/>
          <w:sz w:val="19"/>
          <w:szCs w:val="19"/>
        </w:rPr>
        <w:t xml:space="preserve">Table 3. </w:t>
      </w:r>
      <w:r>
        <w:rPr>
          <w:i/>
          <w:iCs/>
          <w:color w:val="55557A"/>
          <w:sz w:val="19"/>
          <w:szCs w:val="19"/>
        </w:rPr>
        <w:t>Stakeholders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100"/>
        <w:gridCol w:w="4238"/>
      </w:tblGrid>
      <w:tr w:rsidR="003025BE" w14:paraId="6B085611" w14:textId="77777777">
        <w:trPr>
          <w:tblHeader/>
        </w:trPr>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00DD56D" w14:textId="77777777" w:rsidR="003025BE" w:rsidRDefault="0043487F">
            <w:pPr>
              <w:spacing w:after="30" w:line="252" w:lineRule="auto"/>
            </w:pPr>
            <w:r>
              <w:rPr>
                <w:b/>
                <w:bCs/>
                <w:color w:val="FFFFFF"/>
                <w:sz w:val="19"/>
                <w:szCs w:val="19"/>
              </w:rPr>
              <w:t>Stakeholder</w:t>
            </w:r>
          </w:p>
        </w:tc>
        <w:tc>
          <w:tcPr>
            <w:tcW w:w="31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DC1A56A" w14:textId="77777777" w:rsidR="003025BE" w:rsidRDefault="0043487F">
            <w:pPr>
              <w:spacing w:after="30" w:line="252" w:lineRule="auto"/>
            </w:pPr>
            <w:r>
              <w:rPr>
                <w:b/>
                <w:bCs/>
                <w:color w:val="FFFFFF"/>
                <w:sz w:val="19"/>
                <w:szCs w:val="19"/>
              </w:rPr>
              <w:t>Interest</w:t>
            </w:r>
          </w:p>
        </w:tc>
        <w:tc>
          <w:tcPr>
            <w:tcW w:w="42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8F3C639" w14:textId="77777777" w:rsidR="003025BE" w:rsidRDefault="0043487F">
            <w:pPr>
              <w:spacing w:after="30" w:line="252" w:lineRule="auto"/>
            </w:pPr>
            <w:r>
              <w:rPr>
                <w:b/>
                <w:bCs/>
                <w:color w:val="FFFFFF"/>
                <w:sz w:val="19"/>
                <w:szCs w:val="19"/>
              </w:rPr>
              <w:t>How MOSAIC serves it</w:t>
            </w:r>
          </w:p>
        </w:tc>
      </w:tr>
      <w:tr w:rsidR="003025BE" w14:paraId="38A3FB3B"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9DAB074" w14:textId="77777777" w:rsidR="003025BE" w:rsidRDefault="0043487F">
            <w:pPr>
              <w:spacing w:after="30" w:line="252" w:lineRule="auto"/>
            </w:pPr>
            <w:r>
              <w:rPr>
                <w:b/>
                <w:bCs/>
                <w:sz w:val="19"/>
                <w:szCs w:val="19"/>
              </w:rPr>
              <w:t>Campaign marketer (primary user)</w:t>
            </w:r>
          </w:p>
        </w:tc>
        <w:tc>
          <w:tcPr>
            <w:tcW w:w="3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B029BC" w14:textId="77777777" w:rsidR="003025BE" w:rsidRDefault="0043487F">
            <w:pPr>
              <w:spacing w:after="30" w:line="252" w:lineRule="auto"/>
            </w:pPr>
            <w:r>
              <w:rPr>
                <w:sz w:val="19"/>
                <w:szCs w:val="19"/>
              </w:rPr>
              <w:t>Ship relevant campaigns quickly without compliance mistakes</w:t>
            </w:r>
          </w:p>
        </w:tc>
        <w:tc>
          <w:tcPr>
            <w:tcW w:w="4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23DD1BD" w14:textId="77777777" w:rsidR="003025BE" w:rsidRDefault="0043487F">
            <w:pPr>
              <w:spacing w:after="30" w:line="252" w:lineRule="auto"/>
            </w:pPr>
            <w:r>
              <w:rPr>
                <w:sz w:val="19"/>
                <w:szCs w:val="19"/>
              </w:rPr>
              <w:t>Five-tab console; every artifact reviewable and editable; Send is theirs alone</w:t>
            </w:r>
          </w:p>
        </w:tc>
      </w:tr>
      <w:tr w:rsidR="003025BE" w14:paraId="5EBBBF1F"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5E9C96C" w14:textId="77777777" w:rsidR="003025BE" w:rsidRDefault="0043487F">
            <w:pPr>
              <w:spacing w:after="30" w:line="252" w:lineRule="auto"/>
            </w:pPr>
            <w:r>
              <w:rPr>
                <w:b/>
                <w:bCs/>
                <w:sz w:val="19"/>
                <w:szCs w:val="19"/>
              </w:rPr>
              <w:t>Brand lead</w:t>
            </w:r>
          </w:p>
        </w:tc>
        <w:tc>
          <w:tcPr>
            <w:tcW w:w="3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4E0F68B" w14:textId="77777777" w:rsidR="003025BE" w:rsidRDefault="0043487F">
            <w:pPr>
              <w:spacing w:after="30" w:line="252" w:lineRule="auto"/>
            </w:pPr>
            <w:r>
              <w:rPr>
                <w:sz w:val="19"/>
                <w:szCs w:val="19"/>
              </w:rPr>
              <w:t>Tone, palette and assets stay on-brand</w:t>
            </w:r>
          </w:p>
        </w:tc>
        <w:tc>
          <w:tcPr>
            <w:tcW w:w="42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55F292E" w14:textId="77777777" w:rsidR="003025BE" w:rsidRDefault="0043487F">
            <w:pPr>
              <w:spacing w:after="30" w:line="252" w:lineRule="auto"/>
            </w:pPr>
            <w:r>
              <w:rPr>
                <w:sz w:val="19"/>
                <w:szCs w:val="19"/>
              </w:rPr>
              <w:t>Brand palette and assets stored once and applied by code; accent colour validated; judge scores brand fit</w:t>
            </w:r>
          </w:p>
        </w:tc>
      </w:tr>
      <w:tr w:rsidR="003025BE" w14:paraId="70F477CD"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39FFA60" w14:textId="77777777" w:rsidR="003025BE" w:rsidRDefault="0043487F">
            <w:pPr>
              <w:spacing w:after="30" w:line="252" w:lineRule="auto"/>
            </w:pPr>
            <w:r>
              <w:rPr>
                <w:b/>
                <w:bCs/>
                <w:sz w:val="19"/>
                <w:szCs w:val="19"/>
              </w:rPr>
              <w:t>Data protection officer</w:t>
            </w:r>
          </w:p>
        </w:tc>
        <w:tc>
          <w:tcPr>
            <w:tcW w:w="3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B552738" w14:textId="77777777" w:rsidR="003025BE" w:rsidRDefault="0043487F">
            <w:pPr>
              <w:spacing w:after="30" w:line="252" w:lineRule="auto"/>
            </w:pPr>
            <w:r>
              <w:rPr>
                <w:sz w:val="19"/>
                <w:szCs w:val="19"/>
              </w:rPr>
              <w:t>Consent and withdrawal under PDPA</w:t>
            </w:r>
          </w:p>
        </w:tc>
        <w:tc>
          <w:tcPr>
            <w:tcW w:w="4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CCE49DC" w14:textId="77777777" w:rsidR="003025BE" w:rsidRDefault="0043487F">
            <w:pPr>
              <w:spacing w:after="30" w:line="252" w:lineRule="auto"/>
            </w:pPr>
            <w:r>
              <w:rPr>
                <w:sz w:val="19"/>
                <w:szCs w:val="19"/>
              </w:rPr>
              <w:t>Consent column detected at upload; consent re-checked whenever the Guardian runs; synthetic data only</w:t>
            </w:r>
          </w:p>
        </w:tc>
      </w:tr>
      <w:tr w:rsidR="003025BE" w14:paraId="01F3E477"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DA4EF7A" w14:textId="77777777" w:rsidR="003025BE" w:rsidRDefault="0043487F">
            <w:pPr>
              <w:spacing w:after="30" w:line="252" w:lineRule="auto"/>
            </w:pPr>
            <w:r>
              <w:rPr>
                <w:b/>
                <w:bCs/>
                <w:sz w:val="19"/>
                <w:szCs w:val="19"/>
              </w:rPr>
              <w:t>Legal</w:t>
            </w:r>
          </w:p>
        </w:tc>
        <w:tc>
          <w:tcPr>
            <w:tcW w:w="3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B840CD6" w14:textId="77777777" w:rsidR="003025BE" w:rsidRDefault="0043487F">
            <w:pPr>
              <w:spacing w:after="30" w:line="252" w:lineRule="auto"/>
            </w:pPr>
            <w:r>
              <w:rPr>
                <w:sz w:val="19"/>
                <w:szCs w:val="19"/>
              </w:rPr>
              <w:t>Claims are substantiated; unsubscribe route present</w:t>
            </w:r>
          </w:p>
        </w:tc>
        <w:tc>
          <w:tcPr>
            <w:tcW w:w="42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3ED4EC6" w14:textId="77777777" w:rsidR="003025BE" w:rsidRDefault="0043487F">
            <w:pPr>
              <w:spacing w:after="30" w:line="252" w:lineRule="auto"/>
            </w:pPr>
            <w:r>
              <w:rPr>
                <w:sz w:val="19"/>
                <w:szCs w:val="19"/>
              </w:rPr>
              <w:t>Offer grounding against the catalogue; unsubscribe check is BLOCK severity</w:t>
            </w:r>
          </w:p>
        </w:tc>
      </w:tr>
      <w:tr w:rsidR="003025BE" w14:paraId="2D4AB0A8"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90573E" w14:textId="77777777" w:rsidR="003025BE" w:rsidRDefault="0043487F">
            <w:pPr>
              <w:spacing w:after="30" w:line="252" w:lineRule="auto"/>
            </w:pPr>
            <w:r>
              <w:rPr>
                <w:b/>
                <w:bCs/>
                <w:sz w:val="19"/>
                <w:szCs w:val="19"/>
              </w:rPr>
              <w:t>Platform engineering</w:t>
            </w:r>
          </w:p>
        </w:tc>
        <w:tc>
          <w:tcPr>
            <w:tcW w:w="3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06F86DF" w14:textId="77777777" w:rsidR="003025BE" w:rsidRDefault="0043487F">
            <w:pPr>
              <w:spacing w:after="30" w:line="252" w:lineRule="auto"/>
            </w:pPr>
            <w:r>
              <w:rPr>
                <w:sz w:val="19"/>
                <w:szCs w:val="19"/>
              </w:rPr>
              <w:t>Cost, reliability, deployability</w:t>
            </w:r>
          </w:p>
        </w:tc>
        <w:tc>
          <w:tcPr>
            <w:tcW w:w="4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195DCF6" w14:textId="77777777" w:rsidR="003025BE" w:rsidRDefault="0043487F">
            <w:pPr>
              <w:spacing w:after="30" w:line="252" w:lineRule="auto"/>
            </w:pPr>
            <w:r>
              <w:rPr>
                <w:sz w:val="19"/>
                <w:szCs w:val="19"/>
              </w:rPr>
              <w:t>Cost meter per stage; health-checked containers; CI gate; prompt/model versions in the ledger</w:t>
            </w:r>
          </w:p>
        </w:tc>
      </w:tr>
      <w:tr w:rsidR="003025BE" w14:paraId="027B0ACF"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567F2C0" w14:textId="77777777" w:rsidR="003025BE" w:rsidRDefault="0043487F">
            <w:pPr>
              <w:spacing w:after="30" w:line="252" w:lineRule="auto"/>
            </w:pPr>
            <w:r>
              <w:rPr>
                <w:b/>
                <w:bCs/>
                <w:sz w:val="19"/>
                <w:szCs w:val="19"/>
              </w:rPr>
              <w:t>Customers (recipients)</w:t>
            </w:r>
          </w:p>
        </w:tc>
        <w:tc>
          <w:tcPr>
            <w:tcW w:w="3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FD881CC" w14:textId="77777777" w:rsidR="003025BE" w:rsidRDefault="0043487F">
            <w:pPr>
              <w:spacing w:after="30" w:line="252" w:lineRule="auto"/>
            </w:pPr>
            <w:r>
              <w:rPr>
                <w:sz w:val="19"/>
                <w:szCs w:val="19"/>
              </w:rPr>
              <w:t>Not manipulated, profiled unfairly or exposed</w:t>
            </w:r>
          </w:p>
        </w:tc>
        <w:tc>
          <w:tcPr>
            <w:tcW w:w="42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FF844FA" w14:textId="77777777" w:rsidR="003025BE" w:rsidRDefault="0043487F">
            <w:pPr>
              <w:spacing w:after="30" w:line="252" w:lineRule="auto"/>
            </w:pPr>
            <w:r>
              <w:rPr>
                <w:sz w:val="19"/>
                <w:szCs w:val="19"/>
              </w:rPr>
              <w:t>Protected attributes held out and proxy-tested; manipulation guardrails; PII leakage check</w:t>
            </w:r>
          </w:p>
        </w:tc>
      </w:tr>
    </w:tbl>
    <w:p w14:paraId="455A4E76" w14:textId="77777777" w:rsidR="003025BE" w:rsidRDefault="003025BE">
      <w:pPr>
        <w:spacing w:after="120"/>
      </w:pPr>
    </w:p>
    <w:p w14:paraId="3480E59A" w14:textId="77777777" w:rsidR="003025BE" w:rsidRDefault="0043487F">
      <w:pPr>
        <w:pStyle w:val="Heading2"/>
      </w:pPr>
      <w:bookmarkStart w:id="8" w:name="_Toc242834263"/>
      <w:r>
        <w:t>2.4 How the agents work together</w:t>
      </w:r>
      <w:bookmarkEnd w:id="8"/>
    </w:p>
    <w:p w14:paraId="4FF52288" w14:textId="77777777" w:rsidR="003025BE" w:rsidRDefault="0043487F">
      <w:pPr>
        <w:spacing w:after="140" w:line="288" w:lineRule="auto"/>
      </w:pPr>
      <w:r>
        <w:t>The console has five tabs, each owning one stage, and each tab is locked until the previous stage has produced a reviewable artifact. The console’s route guard and the API enforce the same order independently, so a pasted URL cannot skip a step. Figure 1 shows the flow.</w:t>
      </w:r>
    </w:p>
    <w:p w14:paraId="0A3A903B" w14:textId="77777777" w:rsidR="003025BE" w:rsidRDefault="0043487F">
      <w:pPr>
        <w:keepNext/>
        <w:spacing w:before="120" w:after="60"/>
        <w:jc w:val="center"/>
      </w:pPr>
      <w:r>
        <w:rPr>
          <w:noProof/>
        </w:rPr>
        <w:drawing>
          <wp:inline distT="0" distB="0" distL="0" distR="0" wp14:anchorId="20EBEAED" wp14:editId="15A0432B">
            <wp:extent cx="6096000" cy="3009900"/>
            <wp:effectExtent l="0" t="0" r="0" b="0"/>
            <wp:docPr id="2" name="fig-workflow.png" descr="High-level workflow: five stages, four agents, one human gate, with the Decision Ledger and activity log underneath." title="High-level workflow: five stages, four agents, one human gate, with the Decision Ledger and activity log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009900"/>
                    </a:xfrm>
                    <a:prstGeom prst="rect">
                      <a:avLst/>
                    </a:prstGeom>
                  </pic:spPr>
                </pic:pic>
              </a:graphicData>
            </a:graphic>
          </wp:inline>
        </w:drawing>
      </w:r>
    </w:p>
    <w:p w14:paraId="03BBCC3A" w14:textId="77777777" w:rsidR="003025BE" w:rsidRDefault="0043487F">
      <w:pPr>
        <w:spacing w:after="220"/>
        <w:jc w:val="center"/>
      </w:pPr>
      <w:r>
        <w:rPr>
          <w:b/>
          <w:bCs/>
          <w:color w:val="55557A"/>
          <w:sz w:val="19"/>
          <w:szCs w:val="19"/>
        </w:rPr>
        <w:t xml:space="preserve">Figure 1. </w:t>
      </w:r>
      <w:r>
        <w:rPr>
          <w:i/>
          <w:iCs/>
          <w:color w:val="55557A"/>
          <w:sz w:val="19"/>
          <w:szCs w:val="19"/>
        </w:rPr>
        <w:t>High-level workflow: five stages, four agents, one human gate, with the Decision Ledger and activity log underneath.</w:t>
      </w:r>
    </w:p>
    <w:p w14:paraId="569687AA" w14:textId="77777777" w:rsidR="003025BE" w:rsidRDefault="0043487F">
      <w:pPr>
        <w:pStyle w:val="ListParagraph"/>
        <w:numPr>
          <w:ilvl w:val="0"/>
          <w:numId w:val="3"/>
        </w:numPr>
        <w:spacing w:after="70" w:line="276" w:lineRule="auto"/>
      </w:pPr>
      <w:r>
        <w:rPr>
          <w:b/>
          <w:bCs/>
        </w:rPr>
        <w:t>Company Info (intake).</w:t>
      </w:r>
      <w:r>
        <w:t xml:space="preserve"> The operator enters the company profile and offer catalogue and uploads any customer CSV. </w:t>
      </w:r>
      <w:r>
        <w:rPr>
          <w:rFonts w:ascii="Consolas" w:eastAsia="Consolas" w:hAnsi="Consolas" w:cs="Consolas"/>
          <w:color w:val="2E2E4D"/>
          <w:sz w:val="20"/>
          <w:szCs w:val="20"/>
        </w:rPr>
        <w:t>csv_ingest.py</w:t>
      </w:r>
      <w:r>
        <w:t xml:space="preserve"> profiles every column as numeric, categorical, text, identifier or constant, and flags protected and consent columns.</w:t>
      </w:r>
    </w:p>
    <w:p w14:paraId="67DF603E" w14:textId="77777777" w:rsidR="003025BE" w:rsidRDefault="0043487F">
      <w:pPr>
        <w:pStyle w:val="ListParagraph"/>
        <w:numPr>
          <w:ilvl w:val="0"/>
          <w:numId w:val="3"/>
        </w:numPr>
        <w:spacing w:after="70" w:line="276" w:lineRule="auto"/>
      </w:pPr>
      <w:r>
        <w:rPr>
          <w:b/>
          <w:bCs/>
        </w:rPr>
        <w:t>Segmentation &amp; Insight.</w:t>
      </w:r>
      <w:r>
        <w:t xml:space="preserve"> Clusters the audience, names each cluster from its real traits and runs the protected-attribute proxy test.</w:t>
      </w:r>
    </w:p>
    <w:p w14:paraId="7F7C2268" w14:textId="77777777" w:rsidR="003025BE" w:rsidRDefault="0043487F">
      <w:pPr>
        <w:pStyle w:val="ListParagraph"/>
        <w:numPr>
          <w:ilvl w:val="0"/>
          <w:numId w:val="3"/>
        </w:numPr>
        <w:spacing w:after="70" w:line="276" w:lineRule="auto"/>
      </w:pPr>
      <w:r>
        <w:rPr>
          <w:b/>
          <w:bCs/>
        </w:rPr>
        <w:t>Creative Direction.</w:t>
      </w:r>
      <w:r>
        <w:t xml:space="preserve"> Writes a short, schema-capped direction for each segment.</w:t>
      </w:r>
    </w:p>
    <w:p w14:paraId="5840E199" w14:textId="77777777" w:rsidR="003025BE" w:rsidRDefault="0043487F">
      <w:pPr>
        <w:pStyle w:val="ListParagraph"/>
        <w:numPr>
          <w:ilvl w:val="0"/>
          <w:numId w:val="3"/>
        </w:numPr>
        <w:spacing w:after="70" w:line="276" w:lineRule="auto"/>
      </w:pPr>
      <w:r>
        <w:rPr>
          <w:b/>
          <w:bCs/>
        </w:rPr>
        <w:t>Email Composer &amp; Assembly.</w:t>
      </w:r>
      <w:r>
        <w:t xml:space="preserve"> Writes copy under word caps and assembles a builder-compatible email; the Guardian runs automatically on every composed email.</w:t>
      </w:r>
    </w:p>
    <w:p w14:paraId="4C1B8120" w14:textId="77777777" w:rsidR="003025BE" w:rsidRDefault="0043487F">
      <w:pPr>
        <w:pStyle w:val="ListParagraph"/>
        <w:numPr>
          <w:ilvl w:val="0"/>
          <w:numId w:val="3"/>
        </w:numPr>
        <w:spacing w:after="70" w:line="276" w:lineRule="auto"/>
      </w:pPr>
      <w:r>
        <w:rPr>
          <w:b/>
          <w:bCs/>
        </w:rPr>
        <w:t>Approval Queue.</w:t>
      </w:r>
      <w:r>
        <w:t xml:space="preserve"> Shows each email exactly as it will render, with its Guardian verdict broken down by check. The operator can edit in the builder — the checks re-run — and finally confirms a recipient and presses Send.</w:t>
      </w:r>
    </w:p>
    <w:p w14:paraId="56357A98" w14:textId="77777777" w:rsidR="003025BE" w:rsidRDefault="0043487F">
      <w:pPr>
        <w:spacing w:after="140" w:line="288" w:lineRule="auto"/>
      </w:pPr>
      <w:r>
        <w:t>Agents never call each other. Each stage reads the previous stage’s persisted artifact from the shared blackboard and writes its own, and every transition is appended to the Decision Ledger (Section 3.4).</w:t>
      </w:r>
    </w:p>
    <w:p w14:paraId="5CAD0E7B" w14:textId="77777777" w:rsidR="003025BE" w:rsidRDefault="0043487F">
      <w:pPr>
        <w:pStyle w:val="Heading2"/>
      </w:pPr>
      <w:bookmarkStart w:id="9" w:name="_Toc242834264"/>
      <w:r>
        <w:t>2.5 How the benefits are demonstrated</w:t>
      </w:r>
      <w:bookmarkEnd w:id="9"/>
    </w:p>
    <w:p w14:paraId="761168C9" w14:textId="77777777" w:rsidR="003025BE" w:rsidRDefault="0043487F">
      <w:pPr>
        <w:keepNext/>
        <w:spacing w:before="120" w:after="80"/>
      </w:pPr>
      <w:r>
        <w:rPr>
          <w:b/>
          <w:bCs/>
          <w:color w:val="55557A"/>
          <w:sz w:val="19"/>
          <w:szCs w:val="19"/>
        </w:rPr>
        <w:t xml:space="preserve">Table 4. </w:t>
      </w:r>
      <w:r>
        <w:rPr>
          <w:i/>
          <w:iCs/>
          <w:color w:val="55557A"/>
          <w:sz w:val="19"/>
          <w:szCs w:val="19"/>
        </w:rPr>
        <w:t>Demonstrating the claimed benefits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238"/>
      </w:tblGrid>
      <w:tr w:rsidR="003025BE" w14:paraId="2AA88FDE" w14:textId="77777777">
        <w:trPr>
          <w:tblHeader/>
        </w:trPr>
        <w:tc>
          <w:tcPr>
            <w:tcW w:w="2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4EDDAA3" w14:textId="77777777" w:rsidR="003025BE" w:rsidRDefault="0043487F">
            <w:pPr>
              <w:spacing w:after="30" w:line="252" w:lineRule="auto"/>
            </w:pPr>
            <w:r>
              <w:rPr>
                <w:b/>
                <w:bCs/>
                <w:color w:val="FFFFFF"/>
                <w:sz w:val="19"/>
                <w:szCs w:val="19"/>
              </w:rPr>
              <w:t>Benefit claimed</w:t>
            </w:r>
          </w:p>
        </w:tc>
        <w:tc>
          <w:tcPr>
            <w:tcW w:w="72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3E95D2F" w14:textId="77777777" w:rsidR="003025BE" w:rsidRDefault="0043487F">
            <w:pPr>
              <w:spacing w:after="30" w:line="252" w:lineRule="auto"/>
            </w:pPr>
            <w:r>
              <w:rPr>
                <w:b/>
                <w:bCs/>
                <w:color w:val="FFFFFF"/>
                <w:sz w:val="19"/>
                <w:szCs w:val="19"/>
              </w:rPr>
              <w:t>Where it shows in the demo</w:t>
            </w:r>
          </w:p>
        </w:tc>
      </w:tr>
      <w:tr w:rsidR="003025BE" w14:paraId="18ABCFDD"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FA40F8B" w14:textId="77777777" w:rsidR="003025BE" w:rsidRDefault="0043487F">
            <w:pPr>
              <w:spacing w:after="30" w:line="252" w:lineRule="auto"/>
            </w:pPr>
            <w:r>
              <w:rPr>
                <w:b/>
                <w:bCs/>
                <w:sz w:val="19"/>
                <w:szCs w:val="19"/>
              </w:rPr>
              <w:t>Agent autonomy</w:t>
            </w:r>
          </w:p>
        </w:tc>
        <w:tc>
          <w:tcPr>
            <w:tcW w:w="7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3F4FD71" w14:textId="77777777" w:rsidR="003025BE" w:rsidRDefault="0043487F">
            <w:pPr>
              <w:spacing w:after="30" w:line="252" w:lineRule="auto"/>
            </w:pPr>
            <w:r>
              <w:rPr>
                <w:sz w:val="19"/>
                <w:szCs w:val="19"/>
              </w:rPr>
              <w:t>Segmentation chooses features, cluster count and which contacts stay as noise from an arbitrary CSV; the composer chooses which real offers to cite.</w:t>
            </w:r>
          </w:p>
        </w:tc>
      </w:tr>
      <w:tr w:rsidR="003025BE" w14:paraId="58F1900D"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25215D9" w14:textId="77777777" w:rsidR="003025BE" w:rsidRDefault="0043487F">
            <w:pPr>
              <w:spacing w:after="30" w:line="252" w:lineRule="auto"/>
            </w:pPr>
            <w:r>
              <w:rPr>
                <w:b/>
                <w:bCs/>
                <w:sz w:val="19"/>
                <w:szCs w:val="19"/>
              </w:rPr>
              <w:t>Responsible handling</w:t>
            </w:r>
          </w:p>
        </w:tc>
        <w:tc>
          <w:tcPr>
            <w:tcW w:w="72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21CE106" w14:textId="77777777" w:rsidR="003025BE" w:rsidRDefault="0043487F">
            <w:pPr>
              <w:spacing w:after="30" w:line="252" w:lineRule="auto"/>
            </w:pPr>
            <w:r>
              <w:rPr>
                <w:sz w:val="19"/>
                <w:szCs w:val="19"/>
              </w:rPr>
              <w:t>The age-proxy flag on “Loyal Full-Price Buyers” appears on the Segments tab and as a REVISE in the Approval Queue.</w:t>
            </w:r>
          </w:p>
        </w:tc>
      </w:tr>
      <w:tr w:rsidR="003025BE" w14:paraId="37AD9218"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63019B7" w14:textId="77777777" w:rsidR="003025BE" w:rsidRDefault="0043487F">
            <w:pPr>
              <w:spacing w:after="30" w:line="252" w:lineRule="auto"/>
            </w:pPr>
            <w:r>
              <w:rPr>
                <w:b/>
                <w:bCs/>
                <w:sz w:val="19"/>
                <w:szCs w:val="19"/>
              </w:rPr>
              <w:t>Appropriate escalation</w:t>
            </w:r>
          </w:p>
        </w:tc>
        <w:tc>
          <w:tcPr>
            <w:tcW w:w="7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E5756E6" w14:textId="77777777" w:rsidR="003025BE" w:rsidRDefault="0043487F">
            <w:pPr>
              <w:spacing w:after="30" w:line="252" w:lineRule="auto"/>
            </w:pPr>
            <w:r>
              <w:rPr>
                <w:sz w:val="19"/>
                <w:szCs w:val="19"/>
              </w:rPr>
              <w:t>Planting a phone number, an unsubscribe-less footer or an unresolved merge tag in the builder turns the verdict to BLOCK and disables Send; the API refuses it with HTTP 409.</w:t>
            </w:r>
          </w:p>
        </w:tc>
      </w:tr>
      <w:tr w:rsidR="003025BE" w14:paraId="679237DF"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8CA62B6" w14:textId="77777777" w:rsidR="003025BE" w:rsidRDefault="0043487F">
            <w:pPr>
              <w:spacing w:after="30" w:line="252" w:lineRule="auto"/>
            </w:pPr>
            <w:r>
              <w:rPr>
                <w:b/>
                <w:bCs/>
                <w:sz w:val="19"/>
                <w:szCs w:val="19"/>
              </w:rPr>
              <w:t>Traceability</w:t>
            </w:r>
          </w:p>
        </w:tc>
        <w:tc>
          <w:tcPr>
            <w:tcW w:w="72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739983E" w14:textId="77777777" w:rsidR="003025BE" w:rsidRDefault="0043487F">
            <w:pPr>
              <w:spacing w:after="30" w:line="252" w:lineRule="auto"/>
            </w:pPr>
            <w:r>
              <w:rPr>
                <w:sz w:val="19"/>
                <w:szCs w:val="19"/>
              </w:rPr>
              <w:t>The Logs tab separates “what I did” from “what the agents did”; each agent row shows its prompt and model version.</w:t>
            </w:r>
          </w:p>
        </w:tc>
      </w:tr>
      <w:tr w:rsidR="003025BE" w14:paraId="6AAC1ED1"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F764C70" w14:textId="77777777" w:rsidR="003025BE" w:rsidRDefault="0043487F">
            <w:pPr>
              <w:spacing w:after="30" w:line="252" w:lineRule="auto"/>
            </w:pPr>
            <w:r>
              <w:rPr>
                <w:b/>
                <w:bCs/>
                <w:sz w:val="19"/>
                <w:szCs w:val="19"/>
              </w:rPr>
              <w:t>Scalability argument</w:t>
            </w:r>
          </w:p>
        </w:tc>
        <w:tc>
          <w:tcPr>
            <w:tcW w:w="72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85F4A24" w14:textId="77777777" w:rsidR="003025BE" w:rsidRDefault="0043487F">
            <w:pPr>
              <w:spacing w:after="30" w:line="252" w:lineRule="auto"/>
            </w:pPr>
            <w:r>
              <w:rPr>
                <w:sz w:val="19"/>
                <w:szCs w:val="19"/>
              </w:rPr>
              <w:t>Model calls per run depend on segment count, not contact count (Section 3.7).</w:t>
            </w:r>
          </w:p>
        </w:tc>
      </w:tr>
    </w:tbl>
    <w:p w14:paraId="68272CA9" w14:textId="77777777" w:rsidR="003025BE" w:rsidRDefault="003025BE">
      <w:pPr>
        <w:spacing w:after="120"/>
      </w:pPr>
    </w:p>
    <w:p w14:paraId="41E94F72" w14:textId="77777777" w:rsidR="003025BE" w:rsidRDefault="0043487F">
      <w:pPr>
        <w:pStyle w:val="Heading1"/>
        <w:pageBreakBefore/>
      </w:pPr>
      <w:bookmarkStart w:id="10" w:name="_Toc242834265"/>
      <w:r>
        <w:t>3. System Architecture</w:t>
      </w:r>
      <w:bookmarkEnd w:id="10"/>
    </w:p>
    <w:p w14:paraId="2E99B284" w14:textId="77777777" w:rsidR="003025BE" w:rsidRDefault="0043487F">
      <w:pPr>
        <w:pStyle w:val="Heading2"/>
      </w:pPr>
      <w:bookmarkStart w:id="11" w:name="_Toc242834266"/>
      <w:r>
        <w:t>3.1 Logical architecture</w:t>
      </w:r>
      <w:bookmarkEnd w:id="11"/>
    </w:p>
    <w:p w14:paraId="59622D38" w14:textId="77777777" w:rsidR="003025BE" w:rsidRDefault="0043487F">
      <w:pPr>
        <w:spacing w:after="140" w:line="288" w:lineRule="auto"/>
      </w:pPr>
      <w:r>
        <w:t>MOSAIC is organised in five layers (Figure 2). Dependencies point downward only: the console never talks to the database for pipeline state, and agents never talk to each other.</w:t>
      </w:r>
    </w:p>
    <w:p w14:paraId="266DB12F" w14:textId="77777777" w:rsidR="003025BE" w:rsidRDefault="0043487F">
      <w:pPr>
        <w:keepNext/>
        <w:spacing w:before="120" w:after="60"/>
        <w:jc w:val="center"/>
      </w:pPr>
      <w:r>
        <w:rPr>
          <w:noProof/>
        </w:rPr>
        <w:drawing>
          <wp:inline distT="0" distB="0" distL="0" distR="0" wp14:anchorId="403D7D85" wp14:editId="12053A4D">
            <wp:extent cx="6096000" cy="3810000"/>
            <wp:effectExtent l="0" t="0" r="0" b="0"/>
            <wp:docPr id="3" name="fig-logical.png" descr="Logical architecture." title="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10000"/>
                    </a:xfrm>
                    <a:prstGeom prst="rect">
                      <a:avLst/>
                    </a:prstGeom>
                  </pic:spPr>
                </pic:pic>
              </a:graphicData>
            </a:graphic>
          </wp:inline>
        </w:drawing>
      </w:r>
    </w:p>
    <w:p w14:paraId="59332ADE" w14:textId="77777777" w:rsidR="003025BE" w:rsidRDefault="0043487F">
      <w:pPr>
        <w:spacing w:after="220"/>
        <w:jc w:val="center"/>
      </w:pPr>
      <w:r>
        <w:rPr>
          <w:b/>
          <w:bCs/>
          <w:color w:val="55557A"/>
          <w:sz w:val="19"/>
          <w:szCs w:val="19"/>
        </w:rPr>
        <w:t xml:space="preserve">Figure 2. </w:t>
      </w:r>
      <w:r>
        <w:rPr>
          <w:i/>
          <w:iCs/>
          <w:color w:val="55557A"/>
          <w:sz w:val="19"/>
          <w:szCs w:val="19"/>
        </w:rPr>
        <w:t>Logical architecture.</w:t>
      </w:r>
    </w:p>
    <w:p w14:paraId="1B007BD7" w14:textId="77777777" w:rsidR="003025BE" w:rsidRDefault="0043487F">
      <w:pPr>
        <w:keepNext/>
        <w:spacing w:before="120" w:after="80"/>
      </w:pPr>
      <w:r>
        <w:rPr>
          <w:b/>
          <w:bCs/>
          <w:color w:val="55557A"/>
          <w:sz w:val="19"/>
          <w:szCs w:val="19"/>
        </w:rPr>
        <w:t xml:space="preserve">Table 5. </w:t>
      </w:r>
      <w:r>
        <w:rPr>
          <w:i/>
          <w:iCs/>
          <w:color w:val="55557A"/>
          <w:sz w:val="19"/>
          <w:szCs w:val="19"/>
        </w:rPr>
        <w:t>Logical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600"/>
        <w:gridCol w:w="5338"/>
      </w:tblGrid>
      <w:tr w:rsidR="003025BE" w14:paraId="4BEE313F" w14:textId="77777777">
        <w:trPr>
          <w:tblHeader/>
        </w:trPr>
        <w:tc>
          <w:tcPr>
            <w:tcW w:w="1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C9B9DE0" w14:textId="77777777" w:rsidR="003025BE" w:rsidRDefault="0043487F">
            <w:pPr>
              <w:spacing w:after="30" w:line="252" w:lineRule="auto"/>
            </w:pPr>
            <w:r>
              <w:rPr>
                <w:b/>
                <w:bCs/>
                <w:color w:val="FFFFFF"/>
                <w:sz w:val="19"/>
                <w:szCs w:val="19"/>
              </w:rPr>
              <w:t>Layer</w:t>
            </w:r>
          </w:p>
        </w:tc>
        <w:tc>
          <w:tcPr>
            <w:tcW w:w="2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904921B" w14:textId="77777777" w:rsidR="003025BE" w:rsidRDefault="0043487F">
            <w:pPr>
              <w:spacing w:after="30" w:line="252" w:lineRule="auto"/>
            </w:pPr>
            <w:r>
              <w:rPr>
                <w:b/>
                <w:bCs/>
                <w:color w:val="FFFFFF"/>
                <w:sz w:val="19"/>
                <w:szCs w:val="19"/>
              </w:rPr>
              <w:t>Responsibility</w:t>
            </w:r>
          </w:p>
        </w:tc>
        <w:tc>
          <w:tcPr>
            <w:tcW w:w="53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F662034" w14:textId="77777777" w:rsidR="003025BE" w:rsidRDefault="0043487F">
            <w:pPr>
              <w:spacing w:after="30" w:line="252" w:lineRule="auto"/>
            </w:pPr>
            <w:r>
              <w:rPr>
                <w:b/>
                <w:bCs/>
                <w:color w:val="FFFFFF"/>
                <w:sz w:val="19"/>
                <w:szCs w:val="19"/>
              </w:rPr>
              <w:t>Key components</w:t>
            </w:r>
          </w:p>
        </w:tc>
      </w:tr>
      <w:tr w:rsidR="003025BE" w14:paraId="3D06EC6D"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BE42D3C" w14:textId="77777777" w:rsidR="003025BE" w:rsidRDefault="0043487F">
            <w:pPr>
              <w:spacing w:after="30" w:line="252" w:lineRule="auto"/>
            </w:pPr>
            <w:r>
              <w:rPr>
                <w:b/>
                <w:bCs/>
                <w:sz w:val="19"/>
                <w:szCs w:val="19"/>
              </w:rPr>
              <w:t>Presentation</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BA80720" w14:textId="77777777" w:rsidR="003025BE" w:rsidRDefault="0043487F">
            <w:pPr>
              <w:spacing w:after="30" w:line="252" w:lineRule="auto"/>
            </w:pPr>
            <w:r>
              <w:rPr>
                <w:sz w:val="19"/>
                <w:szCs w:val="19"/>
              </w:rPr>
              <w:t>Operator workflow, review and editing</w:t>
            </w:r>
          </w:p>
        </w:tc>
        <w:tc>
          <w:tcPr>
            <w:tcW w:w="5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8263689" w14:textId="77777777" w:rsidR="003025BE" w:rsidRDefault="0043487F">
            <w:pPr>
              <w:spacing w:after="30" w:line="252" w:lineRule="auto"/>
            </w:pPr>
            <w:r>
              <w:rPr>
                <w:sz w:val="19"/>
                <w:szCs w:val="19"/>
              </w:rPr>
              <w:t xml:space="preserve">React 18 + Vite + TypeScript console; five pipeline tabs plus Settings and Logs; </w:t>
            </w:r>
            <w:r>
              <w:rPr>
                <w:rFonts w:ascii="Consolas" w:eastAsia="Consolas" w:hAnsi="Consolas" w:cs="Consolas"/>
                <w:color w:val="2E2E4D"/>
                <w:sz w:val="17"/>
                <w:szCs w:val="17"/>
              </w:rPr>
              <w:t>pipeline.ts</w:t>
            </w:r>
            <w:r>
              <w:rPr>
                <w:sz w:val="19"/>
                <w:szCs w:val="19"/>
              </w:rPr>
              <w:t xml:space="preserve"> route guard; drag-and-drop email builder with 20 block types and the </w:t>
            </w:r>
            <w:r>
              <w:rPr>
                <w:rFonts w:ascii="Consolas" w:eastAsia="Consolas" w:hAnsi="Consolas" w:cs="Consolas"/>
                <w:color w:val="2E2E4D"/>
                <w:sz w:val="17"/>
                <w:szCs w:val="17"/>
              </w:rPr>
              <w:t>export-html.ts</w:t>
            </w:r>
            <w:r>
              <w:rPr>
                <w:sz w:val="19"/>
                <w:szCs w:val="19"/>
              </w:rPr>
              <w:t xml:space="preserve"> renderer</w:t>
            </w:r>
          </w:p>
        </w:tc>
      </w:tr>
      <w:tr w:rsidR="003025BE" w14:paraId="048B6299"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DA8F673" w14:textId="77777777" w:rsidR="003025BE" w:rsidRDefault="0043487F">
            <w:pPr>
              <w:spacing w:after="30" w:line="252" w:lineRule="auto"/>
            </w:pPr>
            <w:r>
              <w:rPr>
                <w:b/>
                <w:bCs/>
                <w:sz w:val="19"/>
                <w:szCs w:val="19"/>
              </w:rPr>
              <w:t>Orchestration</w:t>
            </w:r>
          </w:p>
        </w:tc>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6038659" w14:textId="77777777" w:rsidR="003025BE" w:rsidRDefault="0043487F">
            <w:pPr>
              <w:spacing w:after="30" w:line="252" w:lineRule="auto"/>
            </w:pPr>
            <w:r>
              <w:rPr>
                <w:sz w:val="19"/>
                <w:szCs w:val="19"/>
              </w:rPr>
              <w:t>Sequencing, job execution, gatekeeping</w:t>
            </w:r>
          </w:p>
        </w:tc>
        <w:tc>
          <w:tcPr>
            <w:tcW w:w="5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045E5BD" w14:textId="77777777" w:rsidR="003025BE" w:rsidRDefault="0043487F">
            <w:pPr>
              <w:spacing w:after="30" w:line="252" w:lineRule="auto"/>
            </w:pPr>
            <w:r>
              <w:rPr>
                <w:sz w:val="19"/>
                <w:szCs w:val="19"/>
              </w:rPr>
              <w:t xml:space="preserve">FastAPI app; routers </w:t>
            </w:r>
            <w:r>
              <w:rPr>
                <w:rFonts w:ascii="Consolas" w:eastAsia="Consolas" w:hAnsi="Consolas" w:cs="Consolas"/>
                <w:color w:val="2E2E4D"/>
                <w:sz w:val="17"/>
                <w:szCs w:val="17"/>
              </w:rPr>
              <w:t>workspace</w:t>
            </w:r>
            <w:r>
              <w:rPr>
                <w:sz w:val="19"/>
                <w:szCs w:val="19"/>
              </w:rPr>
              <w:t xml:space="preserve">, </w:t>
            </w:r>
            <w:r>
              <w:rPr>
                <w:rFonts w:ascii="Consolas" w:eastAsia="Consolas" w:hAnsi="Consolas" w:cs="Consolas"/>
                <w:color w:val="2E2E4D"/>
                <w:sz w:val="17"/>
                <w:szCs w:val="17"/>
              </w:rPr>
              <w:t>image_gen</w:t>
            </w:r>
            <w:r>
              <w:rPr>
                <w:sz w:val="19"/>
                <w:szCs w:val="19"/>
              </w:rPr>
              <w:t xml:space="preserve">, </w:t>
            </w:r>
            <w:r>
              <w:rPr>
                <w:rFonts w:ascii="Consolas" w:eastAsia="Consolas" w:hAnsi="Consolas" w:cs="Consolas"/>
                <w:color w:val="2E2E4D"/>
                <w:sz w:val="17"/>
                <w:szCs w:val="17"/>
              </w:rPr>
              <w:t>test_send</w:t>
            </w:r>
            <w:r>
              <w:rPr>
                <w:sz w:val="19"/>
                <w:szCs w:val="19"/>
              </w:rPr>
              <w:t xml:space="preserve">, </w:t>
            </w:r>
            <w:r>
              <w:rPr>
                <w:rFonts w:ascii="Consolas" w:eastAsia="Consolas" w:hAnsi="Consolas" w:cs="Consolas"/>
                <w:color w:val="2E2E4D"/>
                <w:sz w:val="17"/>
                <w:szCs w:val="17"/>
              </w:rPr>
              <w:t>misc</w:t>
            </w:r>
            <w:r>
              <w:rPr>
                <w:sz w:val="19"/>
                <w:szCs w:val="19"/>
              </w:rPr>
              <w:t xml:space="preserve">; job runner with progress registry; LangGraph </w:t>
            </w:r>
            <w:r>
              <w:rPr>
                <w:rFonts w:ascii="Consolas" w:eastAsia="Consolas" w:hAnsi="Consolas" w:cs="Consolas"/>
                <w:color w:val="2E2E4D"/>
                <w:sz w:val="17"/>
                <w:szCs w:val="17"/>
              </w:rPr>
              <w:t>StateGraph</w:t>
            </w:r>
            <w:r>
              <w:rPr>
                <w:sz w:val="19"/>
                <w:szCs w:val="19"/>
              </w:rPr>
              <w:t xml:space="preserve"> over </w:t>
            </w:r>
            <w:r>
              <w:rPr>
                <w:rFonts w:ascii="Consolas" w:eastAsia="Consolas" w:hAnsi="Consolas" w:cs="Consolas"/>
                <w:color w:val="2E2E4D"/>
                <w:sz w:val="17"/>
                <w:szCs w:val="17"/>
              </w:rPr>
              <w:t>WorkspaceState</w:t>
            </w:r>
          </w:p>
        </w:tc>
      </w:tr>
      <w:tr w:rsidR="003025BE" w14:paraId="1B76392A"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2524060" w14:textId="77777777" w:rsidR="003025BE" w:rsidRDefault="0043487F">
            <w:pPr>
              <w:spacing w:after="30" w:line="252" w:lineRule="auto"/>
            </w:pPr>
            <w:r>
              <w:rPr>
                <w:b/>
                <w:bCs/>
                <w:sz w:val="19"/>
                <w:szCs w:val="19"/>
              </w:rPr>
              <w:t>Agents</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87C96F0" w14:textId="77777777" w:rsidR="003025BE" w:rsidRDefault="0043487F">
            <w:pPr>
              <w:spacing w:after="30" w:line="252" w:lineRule="auto"/>
            </w:pPr>
            <w:r>
              <w:rPr>
                <w:sz w:val="19"/>
                <w:szCs w:val="19"/>
              </w:rPr>
              <w:t>The four decision-making agents plus the evaluator</w:t>
            </w:r>
          </w:p>
        </w:tc>
        <w:tc>
          <w:tcPr>
            <w:tcW w:w="5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EB75CF7" w14:textId="77777777" w:rsidR="003025BE" w:rsidRDefault="0043487F">
            <w:pPr>
              <w:spacing w:after="30" w:line="252" w:lineRule="auto"/>
            </w:pPr>
            <w:r>
              <w:rPr>
                <w:rFonts w:ascii="Consolas" w:eastAsia="Consolas" w:hAnsi="Consolas" w:cs="Consolas"/>
                <w:color w:val="2E2E4D"/>
                <w:sz w:val="17"/>
                <w:szCs w:val="17"/>
              </w:rPr>
              <w:t>segmentation.py</w:t>
            </w:r>
            <w:r>
              <w:rPr>
                <w:sz w:val="19"/>
                <w:szCs w:val="19"/>
              </w:rPr>
              <w:t xml:space="preserve">, </w:t>
            </w:r>
            <w:r>
              <w:rPr>
                <w:rFonts w:ascii="Consolas" w:eastAsia="Consolas" w:hAnsi="Consolas" w:cs="Consolas"/>
                <w:color w:val="2E2E4D"/>
                <w:sz w:val="17"/>
                <w:szCs w:val="17"/>
              </w:rPr>
              <w:t>creative_direction.py</w:t>
            </w:r>
            <w:r>
              <w:rPr>
                <w:sz w:val="19"/>
                <w:szCs w:val="19"/>
              </w:rPr>
              <w:t xml:space="preserve">, </w:t>
            </w:r>
            <w:r>
              <w:rPr>
                <w:rFonts w:ascii="Consolas" w:eastAsia="Consolas" w:hAnsi="Consolas" w:cs="Consolas"/>
                <w:color w:val="2E2E4D"/>
                <w:sz w:val="17"/>
                <w:szCs w:val="17"/>
              </w:rPr>
              <w:t>email_composer.py</w:t>
            </w:r>
            <w:r>
              <w:rPr>
                <w:sz w:val="19"/>
                <w:szCs w:val="19"/>
              </w:rPr>
              <w:t xml:space="preserve">, </w:t>
            </w:r>
            <w:r>
              <w:rPr>
                <w:rFonts w:ascii="Consolas" w:eastAsia="Consolas" w:hAnsi="Consolas" w:cs="Consolas"/>
                <w:color w:val="2E2E4D"/>
                <w:sz w:val="17"/>
                <w:szCs w:val="17"/>
              </w:rPr>
              <w:t>guardian.py</w:t>
            </w:r>
            <w:r>
              <w:rPr>
                <w:sz w:val="19"/>
                <w:szCs w:val="19"/>
              </w:rPr>
              <w:t xml:space="preserve">; </w:t>
            </w:r>
            <w:r>
              <w:rPr>
                <w:rFonts w:ascii="Consolas" w:eastAsia="Consolas" w:hAnsi="Consolas" w:cs="Consolas"/>
                <w:color w:val="2E2E4D"/>
                <w:sz w:val="17"/>
                <w:szCs w:val="17"/>
              </w:rPr>
              <w:t>app/eval/</w:t>
            </w:r>
            <w:r>
              <w:rPr>
                <w:sz w:val="19"/>
                <w:szCs w:val="19"/>
              </w:rPr>
              <w:t xml:space="preserve"> sidecar</w:t>
            </w:r>
          </w:p>
        </w:tc>
      </w:tr>
      <w:tr w:rsidR="003025BE" w14:paraId="2327DF16"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17BB409" w14:textId="77777777" w:rsidR="003025BE" w:rsidRDefault="0043487F">
            <w:pPr>
              <w:spacing w:after="30" w:line="252" w:lineRule="auto"/>
            </w:pPr>
            <w:r>
              <w:rPr>
                <w:b/>
                <w:bCs/>
                <w:sz w:val="19"/>
                <w:szCs w:val="19"/>
              </w:rPr>
              <w:t>Common services</w:t>
            </w:r>
          </w:p>
        </w:tc>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1B68474" w14:textId="77777777" w:rsidR="003025BE" w:rsidRDefault="0043487F">
            <w:pPr>
              <w:spacing w:after="30" w:line="252" w:lineRule="auto"/>
            </w:pPr>
            <w:r>
              <w:rPr>
                <w:sz w:val="19"/>
                <w:szCs w:val="19"/>
              </w:rPr>
              <w:t>Shared capabilities every agent uses</w:t>
            </w:r>
          </w:p>
        </w:tc>
        <w:tc>
          <w:tcPr>
            <w:tcW w:w="5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2041F0B" w14:textId="77777777" w:rsidR="003025BE" w:rsidRDefault="0043487F">
            <w:pPr>
              <w:spacing w:after="30" w:line="252" w:lineRule="auto"/>
            </w:pPr>
            <w:r>
              <w:rPr>
                <w:rFonts w:ascii="Consolas" w:eastAsia="Consolas" w:hAnsi="Consolas" w:cs="Consolas"/>
                <w:color w:val="2E2E4D"/>
                <w:sz w:val="17"/>
                <w:szCs w:val="17"/>
              </w:rPr>
              <w:t>openrouter_client.py</w:t>
            </w:r>
            <w:r>
              <w:rPr>
                <w:sz w:val="19"/>
                <w:szCs w:val="19"/>
              </w:rPr>
              <w:t xml:space="preserve"> (single model chokepoint), </w:t>
            </w:r>
            <w:r>
              <w:rPr>
                <w:rFonts w:ascii="Consolas" w:eastAsia="Consolas" w:hAnsi="Consolas" w:cs="Consolas"/>
                <w:color w:val="2E2E4D"/>
                <w:sz w:val="17"/>
                <w:szCs w:val="17"/>
              </w:rPr>
              <w:t>ledger.py</w:t>
            </w:r>
            <w:r>
              <w:rPr>
                <w:sz w:val="19"/>
                <w:szCs w:val="19"/>
              </w:rPr>
              <w:t xml:space="preserve">, </w:t>
            </w:r>
            <w:r>
              <w:rPr>
                <w:rFonts w:ascii="Consolas" w:eastAsia="Consolas" w:hAnsi="Consolas" w:cs="Consolas"/>
                <w:color w:val="2E2E4D"/>
                <w:sz w:val="17"/>
                <w:szCs w:val="17"/>
              </w:rPr>
              <w:t>activity.py</w:t>
            </w:r>
            <w:r>
              <w:rPr>
                <w:sz w:val="19"/>
                <w:szCs w:val="19"/>
              </w:rPr>
              <w:t xml:space="preserve">, </w:t>
            </w:r>
            <w:r>
              <w:rPr>
                <w:rFonts w:ascii="Consolas" w:eastAsia="Consolas" w:hAnsi="Consolas" w:cs="Consolas"/>
                <w:color w:val="2E2E4D"/>
                <w:sz w:val="17"/>
                <w:szCs w:val="17"/>
              </w:rPr>
              <w:t>cost_meter.py</w:t>
            </w:r>
            <w:r>
              <w:rPr>
                <w:sz w:val="19"/>
                <w:szCs w:val="19"/>
              </w:rPr>
              <w:t xml:space="preserve">, </w:t>
            </w:r>
            <w:r>
              <w:rPr>
                <w:rFonts w:ascii="Consolas" w:eastAsia="Consolas" w:hAnsi="Consolas" w:cs="Consolas"/>
                <w:color w:val="2E2E4D"/>
                <w:sz w:val="17"/>
                <w:szCs w:val="17"/>
              </w:rPr>
              <w:t>csv_ingest.py</w:t>
            </w:r>
            <w:r>
              <w:rPr>
                <w:sz w:val="19"/>
                <w:szCs w:val="19"/>
              </w:rPr>
              <w:t xml:space="preserve">, </w:t>
            </w:r>
            <w:r>
              <w:rPr>
                <w:rFonts w:ascii="Consolas" w:eastAsia="Consolas" w:hAnsi="Consolas" w:cs="Consolas"/>
                <w:color w:val="2E2E4D"/>
                <w:sz w:val="17"/>
                <w:szCs w:val="17"/>
              </w:rPr>
              <w:t>brand.py</w:t>
            </w:r>
            <w:r>
              <w:rPr>
                <w:sz w:val="19"/>
                <w:szCs w:val="19"/>
              </w:rPr>
              <w:t xml:space="preserve">, </w:t>
            </w:r>
            <w:r>
              <w:rPr>
                <w:rFonts w:ascii="Consolas" w:eastAsia="Consolas" w:hAnsi="Consolas" w:cs="Consolas"/>
                <w:color w:val="2E2E4D"/>
                <w:sz w:val="17"/>
                <w:szCs w:val="17"/>
              </w:rPr>
              <w:t>storage.py</w:t>
            </w:r>
            <w:r>
              <w:rPr>
                <w:sz w:val="19"/>
                <w:szCs w:val="19"/>
              </w:rPr>
              <w:t xml:space="preserve">, </w:t>
            </w:r>
            <w:r>
              <w:rPr>
                <w:rFonts w:ascii="Consolas" w:eastAsia="Consolas" w:hAnsi="Consolas" w:cs="Consolas"/>
                <w:color w:val="2E2E4D"/>
                <w:sz w:val="17"/>
                <w:szCs w:val="17"/>
              </w:rPr>
              <w:t>mailer.py</w:t>
            </w:r>
            <w:r>
              <w:rPr>
                <w:sz w:val="19"/>
                <w:szCs w:val="19"/>
              </w:rPr>
              <w:t xml:space="preserve">, </w:t>
            </w:r>
            <w:r>
              <w:rPr>
                <w:rFonts w:ascii="Consolas" w:eastAsia="Consolas" w:hAnsi="Consolas" w:cs="Consolas"/>
                <w:color w:val="2E2E4D"/>
                <w:sz w:val="17"/>
                <w:szCs w:val="17"/>
              </w:rPr>
              <w:t>persistence.py</w:t>
            </w:r>
          </w:p>
        </w:tc>
      </w:tr>
      <w:tr w:rsidR="003025BE" w14:paraId="6BCBA385"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BA60CA8" w14:textId="77777777" w:rsidR="003025BE" w:rsidRDefault="0043487F">
            <w:pPr>
              <w:spacing w:after="30" w:line="252" w:lineRule="auto"/>
            </w:pPr>
            <w:r>
              <w:rPr>
                <w:b/>
                <w:bCs/>
                <w:sz w:val="19"/>
                <w:szCs w:val="19"/>
              </w:rPr>
              <w:t>Data and external</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C4075AE" w14:textId="77777777" w:rsidR="003025BE" w:rsidRDefault="0043487F">
            <w:pPr>
              <w:spacing w:after="30" w:line="252" w:lineRule="auto"/>
            </w:pPr>
            <w:r>
              <w:rPr>
                <w:sz w:val="19"/>
                <w:szCs w:val="19"/>
              </w:rPr>
              <w:t>State and third-party capabilities</w:t>
            </w:r>
          </w:p>
        </w:tc>
        <w:tc>
          <w:tcPr>
            <w:tcW w:w="5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FEF563A" w14:textId="77777777" w:rsidR="003025BE" w:rsidRDefault="0043487F">
            <w:pPr>
              <w:spacing w:after="30" w:line="252" w:lineRule="auto"/>
            </w:pPr>
            <w:r>
              <w:rPr>
                <w:sz w:val="19"/>
                <w:szCs w:val="19"/>
              </w:rPr>
              <w:t>Supabase Postgres and Storage; OpenRouter; Resend</w:t>
            </w:r>
          </w:p>
        </w:tc>
      </w:tr>
    </w:tbl>
    <w:p w14:paraId="7E4D04D9" w14:textId="77777777" w:rsidR="003025BE" w:rsidRDefault="003025BE">
      <w:pPr>
        <w:spacing w:after="120"/>
      </w:pPr>
    </w:p>
    <w:p w14:paraId="6BBFE972" w14:textId="77777777" w:rsidR="003025BE" w:rsidRDefault="0043487F">
      <w:pPr>
        <w:pStyle w:val="Heading2"/>
      </w:pPr>
      <w:bookmarkStart w:id="12" w:name="_Toc242834267"/>
      <w:r>
        <w:t>3.2 Physical architecture</w:t>
      </w:r>
      <w:bookmarkEnd w:id="12"/>
    </w:p>
    <w:p w14:paraId="3C6BBAEB" w14:textId="77777777" w:rsidR="003025BE" w:rsidRDefault="0043487F">
      <w:pPr>
        <w:spacing w:after="140" w:line="288" w:lineRule="auto"/>
      </w:pPr>
      <w:r>
        <w:t>Physically, MOSAIC is two deployable services built from one repository plus three managed services it does not host (Figure 3).</w:t>
      </w:r>
    </w:p>
    <w:p w14:paraId="0BEE90A2" w14:textId="77777777" w:rsidR="003025BE" w:rsidRDefault="0043487F">
      <w:pPr>
        <w:keepNext/>
        <w:spacing w:before="120" w:after="60"/>
        <w:jc w:val="center"/>
      </w:pPr>
      <w:r>
        <w:rPr>
          <w:noProof/>
        </w:rPr>
        <w:drawing>
          <wp:inline distT="0" distB="0" distL="0" distR="0" wp14:anchorId="6D9A4D6C" wp14:editId="539923F1">
            <wp:extent cx="6096000" cy="3352800"/>
            <wp:effectExtent l="0" t="0" r="0" b="0"/>
            <wp:docPr id="4" name="fig-physical.png" descr="Physical architecture and infrastructure." title="Physical architecture an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352800"/>
                    </a:xfrm>
                    <a:prstGeom prst="rect">
                      <a:avLst/>
                    </a:prstGeom>
                  </pic:spPr>
                </pic:pic>
              </a:graphicData>
            </a:graphic>
          </wp:inline>
        </w:drawing>
      </w:r>
    </w:p>
    <w:p w14:paraId="5A2F405C" w14:textId="77777777" w:rsidR="003025BE" w:rsidRDefault="0043487F">
      <w:pPr>
        <w:spacing w:after="220"/>
        <w:jc w:val="center"/>
      </w:pPr>
      <w:r>
        <w:rPr>
          <w:b/>
          <w:bCs/>
          <w:color w:val="55557A"/>
          <w:sz w:val="19"/>
          <w:szCs w:val="19"/>
        </w:rPr>
        <w:t xml:space="preserve">Figure 3. </w:t>
      </w:r>
      <w:r>
        <w:rPr>
          <w:i/>
          <w:iCs/>
          <w:color w:val="55557A"/>
          <w:sz w:val="19"/>
          <w:szCs w:val="19"/>
        </w:rPr>
        <w:t>Physical architecture and infrastructure.</w:t>
      </w:r>
    </w:p>
    <w:p w14:paraId="61C4FB63" w14:textId="77777777" w:rsidR="003025BE" w:rsidRDefault="0043487F">
      <w:pPr>
        <w:keepNext/>
        <w:spacing w:before="120" w:after="80"/>
      </w:pPr>
      <w:r>
        <w:rPr>
          <w:b/>
          <w:bCs/>
          <w:color w:val="55557A"/>
          <w:sz w:val="19"/>
          <w:szCs w:val="19"/>
        </w:rPr>
        <w:t xml:space="preserve">Table 6. </w:t>
      </w:r>
      <w:r>
        <w:rPr>
          <w:i/>
          <w:iCs/>
          <w:color w:val="55557A"/>
          <w:sz w:val="19"/>
          <w:szCs w:val="19"/>
        </w:rPr>
        <w:t>Infrastructure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600"/>
        <w:gridCol w:w="2300"/>
        <w:gridCol w:w="2938"/>
      </w:tblGrid>
      <w:tr w:rsidR="003025BE" w14:paraId="02B1B5E9" w14:textId="77777777">
        <w:trPr>
          <w:tblHeader/>
        </w:trPr>
        <w:tc>
          <w:tcPr>
            <w:tcW w:w="18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CECE95E" w14:textId="77777777" w:rsidR="003025BE" w:rsidRDefault="0043487F">
            <w:pPr>
              <w:spacing w:after="30" w:line="252" w:lineRule="auto"/>
            </w:pPr>
            <w:r>
              <w:rPr>
                <w:b/>
                <w:bCs/>
                <w:color w:val="FFFFFF"/>
                <w:sz w:val="19"/>
                <w:szCs w:val="19"/>
              </w:rPr>
              <w:t>Component</w:t>
            </w:r>
          </w:p>
        </w:tc>
        <w:tc>
          <w:tcPr>
            <w:tcW w:w="2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7C1A447" w14:textId="77777777" w:rsidR="003025BE" w:rsidRDefault="0043487F">
            <w:pPr>
              <w:spacing w:after="30" w:line="252" w:lineRule="auto"/>
            </w:pPr>
            <w:r>
              <w:rPr>
                <w:b/>
                <w:bCs/>
                <w:color w:val="FFFFFF"/>
                <w:sz w:val="19"/>
                <w:szCs w:val="19"/>
              </w:rPr>
              <w:t>Technology</w:t>
            </w:r>
          </w:p>
        </w:tc>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AC7E533" w14:textId="77777777" w:rsidR="003025BE" w:rsidRDefault="0043487F">
            <w:pPr>
              <w:spacing w:after="30" w:line="252" w:lineRule="auto"/>
            </w:pPr>
            <w:r>
              <w:rPr>
                <w:b/>
                <w:bCs/>
                <w:color w:val="FFFFFF"/>
                <w:sz w:val="19"/>
                <w:szCs w:val="19"/>
              </w:rPr>
              <w:t>Hosting</w:t>
            </w:r>
          </w:p>
        </w:tc>
        <w:tc>
          <w:tcPr>
            <w:tcW w:w="29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1B0B236" w14:textId="77777777" w:rsidR="003025BE" w:rsidRDefault="0043487F">
            <w:pPr>
              <w:spacing w:after="30" w:line="252" w:lineRule="auto"/>
            </w:pPr>
            <w:r>
              <w:rPr>
                <w:b/>
                <w:bCs/>
                <w:color w:val="FFFFFF"/>
                <w:sz w:val="19"/>
                <w:szCs w:val="19"/>
              </w:rPr>
              <w:t>Notes</w:t>
            </w:r>
          </w:p>
        </w:tc>
      </w:tr>
      <w:tr w:rsidR="003025BE" w14:paraId="2A32749F"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69C5B85" w14:textId="77777777" w:rsidR="003025BE" w:rsidRDefault="0043487F">
            <w:pPr>
              <w:spacing w:after="30" w:line="252" w:lineRule="auto"/>
            </w:pPr>
            <w:r>
              <w:rPr>
                <w:b/>
                <w:bCs/>
                <w:sz w:val="19"/>
                <w:szCs w:val="19"/>
              </w:rPr>
              <w:t>Campaign Console</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7700024" w14:textId="77777777" w:rsidR="003025BE" w:rsidRDefault="0043487F">
            <w:pPr>
              <w:spacing w:after="30" w:line="252" w:lineRule="auto"/>
            </w:pPr>
            <w:r>
              <w:rPr>
                <w:sz w:val="19"/>
                <w:szCs w:val="19"/>
              </w:rPr>
              <w:t>React 18, Vite, TypeScript, Tailwind, shadcn/ui</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EC25B8A" w14:textId="77777777" w:rsidR="003025BE" w:rsidRDefault="0043487F">
            <w:pPr>
              <w:spacing w:after="30" w:line="252" w:lineRule="auto"/>
            </w:pPr>
            <w:r>
              <w:rPr>
                <w:sz w:val="19"/>
                <w:szCs w:val="19"/>
              </w:rPr>
              <w:t xml:space="preserve">Railway service (Nixpacks), </w:t>
            </w:r>
            <w:r>
              <w:rPr>
                <w:rFonts w:ascii="Consolas" w:eastAsia="Consolas" w:hAnsi="Consolas" w:cs="Consolas"/>
                <w:color w:val="2E2E4D"/>
                <w:sz w:val="17"/>
                <w:szCs w:val="17"/>
              </w:rPr>
              <w:t>serve -s dist</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13E9DA5" w14:textId="77777777" w:rsidR="003025BE" w:rsidRDefault="0043487F">
            <w:pPr>
              <w:spacing w:after="30" w:line="252" w:lineRule="auto"/>
            </w:pPr>
            <w:r>
              <w:rPr>
                <w:sz w:val="19"/>
                <w:szCs w:val="19"/>
              </w:rPr>
              <w:t xml:space="preserve">Static SPA. </w:t>
            </w:r>
            <w:r>
              <w:rPr>
                <w:rFonts w:ascii="Consolas" w:eastAsia="Consolas" w:hAnsi="Consolas" w:cs="Consolas"/>
                <w:color w:val="2E2E4D"/>
                <w:sz w:val="17"/>
                <w:szCs w:val="17"/>
              </w:rPr>
              <w:t>VITE_*</w:t>
            </w:r>
            <w:r>
              <w:rPr>
                <w:sz w:val="19"/>
                <w:szCs w:val="19"/>
              </w:rPr>
              <w:t xml:space="preserve"> variables are inlined at build time, so changing the API base needs a redeploy.</w:t>
            </w:r>
          </w:p>
        </w:tc>
      </w:tr>
      <w:tr w:rsidR="003025BE" w14:paraId="49744E33"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CB0BBA5" w14:textId="77777777" w:rsidR="003025BE" w:rsidRDefault="0043487F">
            <w:pPr>
              <w:spacing w:after="30" w:line="252" w:lineRule="auto"/>
            </w:pPr>
            <w:r>
              <w:rPr>
                <w:b/>
                <w:bCs/>
                <w:sz w:val="19"/>
                <w:szCs w:val="19"/>
              </w:rPr>
              <w:t>MOSAIC Orchestrator</w:t>
            </w:r>
          </w:p>
        </w:tc>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31B9882" w14:textId="77777777" w:rsidR="003025BE" w:rsidRDefault="0043487F">
            <w:pPr>
              <w:spacing w:after="30" w:line="252" w:lineRule="auto"/>
            </w:pPr>
            <w:r>
              <w:rPr>
                <w:sz w:val="19"/>
                <w:szCs w:val="19"/>
              </w:rPr>
              <w:t>Python 3.12, FastAPI, uvicorn, LangGraph, scikit-learn, HDBSCAN</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4B69EE6" w14:textId="77777777" w:rsidR="003025BE" w:rsidRDefault="0043487F">
            <w:pPr>
              <w:spacing w:after="30" w:line="252" w:lineRule="auto"/>
            </w:pPr>
            <w:r>
              <w:rPr>
                <w:sz w:val="19"/>
                <w:szCs w:val="19"/>
              </w:rPr>
              <w:t xml:space="preserve">Railway service (Dockerfile, </w:t>
            </w:r>
            <w:r>
              <w:rPr>
                <w:rFonts w:ascii="Consolas" w:eastAsia="Consolas" w:hAnsi="Consolas" w:cs="Consolas"/>
                <w:color w:val="2E2E4D"/>
                <w:sz w:val="17"/>
                <w:szCs w:val="17"/>
              </w:rPr>
              <w:t>python:3.12-slim</w:t>
            </w:r>
            <w:r>
              <w:rPr>
                <w:sz w:val="19"/>
                <w:szCs w:val="19"/>
              </w:rPr>
              <w:t>)</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CFAB811" w14:textId="77777777" w:rsidR="003025BE" w:rsidRDefault="0043487F">
            <w:pPr>
              <w:spacing w:after="30" w:line="252" w:lineRule="auto"/>
            </w:pPr>
            <w:r>
              <w:rPr>
                <w:sz w:val="19"/>
                <w:szCs w:val="19"/>
              </w:rPr>
              <w:t xml:space="preserve">One worker, one replica; healthcheck </w:t>
            </w:r>
            <w:r>
              <w:rPr>
                <w:rFonts w:ascii="Consolas" w:eastAsia="Consolas" w:hAnsi="Consolas" w:cs="Consolas"/>
                <w:color w:val="2E2E4D"/>
                <w:sz w:val="17"/>
                <w:szCs w:val="17"/>
              </w:rPr>
              <w:t>/api/health</w:t>
            </w:r>
            <w:r>
              <w:rPr>
                <w:sz w:val="19"/>
                <w:szCs w:val="19"/>
              </w:rPr>
              <w:t>; restart ON_FAILURE up to 10 times.</w:t>
            </w:r>
          </w:p>
        </w:tc>
      </w:tr>
      <w:tr w:rsidR="003025BE" w14:paraId="7C84C27F"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DE8D532" w14:textId="77777777" w:rsidR="003025BE" w:rsidRDefault="0043487F">
            <w:pPr>
              <w:spacing w:after="30" w:line="252" w:lineRule="auto"/>
            </w:pPr>
            <w:r>
              <w:rPr>
                <w:b/>
                <w:bCs/>
                <w:sz w:val="19"/>
                <w:szCs w:val="19"/>
              </w:rPr>
              <w:t>Database</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8478A66" w14:textId="77777777" w:rsidR="003025BE" w:rsidRDefault="0043487F">
            <w:pPr>
              <w:spacing w:after="30" w:line="252" w:lineRule="auto"/>
            </w:pPr>
            <w:r>
              <w:rPr>
                <w:sz w:val="19"/>
                <w:szCs w:val="19"/>
              </w:rPr>
              <w:t>Supabase Postgres</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953D7A" w14:textId="77777777" w:rsidR="003025BE" w:rsidRDefault="0043487F">
            <w:pPr>
              <w:spacing w:after="30" w:line="252" w:lineRule="auto"/>
            </w:pPr>
            <w:r>
              <w:rPr>
                <w:sz w:val="19"/>
                <w:szCs w:val="19"/>
              </w:rPr>
              <w:t>Supabase cloud</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76443AB" w14:textId="77777777" w:rsidR="003025BE" w:rsidRDefault="0043487F">
            <w:pPr>
              <w:spacing w:after="30" w:line="252" w:lineRule="auto"/>
            </w:pPr>
            <w:r>
              <w:rPr>
                <w:sz w:val="19"/>
                <w:szCs w:val="19"/>
              </w:rPr>
              <w:t xml:space="preserve">Schema in </w:t>
            </w:r>
            <w:r>
              <w:rPr>
                <w:rFonts w:ascii="Consolas" w:eastAsia="Consolas" w:hAnsi="Consolas" w:cs="Consolas"/>
                <w:color w:val="2E2E4D"/>
                <w:sz w:val="17"/>
                <w:szCs w:val="17"/>
              </w:rPr>
              <w:t>supabase/migrations/0001</w:t>
            </w:r>
            <w:r>
              <w:rPr>
                <w:sz w:val="19"/>
                <w:szCs w:val="19"/>
              </w:rPr>
              <w:t>–</w:t>
            </w:r>
            <w:r>
              <w:rPr>
                <w:rFonts w:ascii="Consolas" w:eastAsia="Consolas" w:hAnsi="Consolas" w:cs="Consolas"/>
                <w:color w:val="2E2E4D"/>
                <w:sz w:val="17"/>
                <w:szCs w:val="17"/>
              </w:rPr>
              <w:t>0008</w:t>
            </w:r>
            <w:r>
              <w:rPr>
                <w:sz w:val="19"/>
                <w:szCs w:val="19"/>
              </w:rPr>
              <w:t>; the backend writes with the service-role key.</w:t>
            </w:r>
          </w:p>
        </w:tc>
      </w:tr>
      <w:tr w:rsidR="003025BE" w14:paraId="192DF002"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C267801" w14:textId="77777777" w:rsidR="003025BE" w:rsidRDefault="0043487F">
            <w:pPr>
              <w:spacing w:after="30" w:line="252" w:lineRule="auto"/>
            </w:pPr>
            <w:r>
              <w:rPr>
                <w:b/>
                <w:bCs/>
                <w:sz w:val="19"/>
                <w:szCs w:val="19"/>
              </w:rPr>
              <w:t>Object storage</w:t>
            </w:r>
          </w:p>
        </w:tc>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AD66733" w14:textId="77777777" w:rsidR="003025BE" w:rsidRDefault="0043487F">
            <w:pPr>
              <w:spacing w:after="30" w:line="252" w:lineRule="auto"/>
            </w:pPr>
            <w:r>
              <w:rPr>
                <w:sz w:val="19"/>
                <w:szCs w:val="19"/>
              </w:rPr>
              <w:t xml:space="preserve">Supabase Storage, public </w:t>
            </w:r>
            <w:r>
              <w:rPr>
                <w:rFonts w:ascii="Consolas" w:eastAsia="Consolas" w:hAnsi="Consolas" w:cs="Consolas"/>
                <w:color w:val="2E2E4D"/>
                <w:sz w:val="17"/>
                <w:szCs w:val="17"/>
              </w:rPr>
              <w:t>email-images</w:t>
            </w:r>
            <w:r>
              <w:rPr>
                <w:sz w:val="19"/>
                <w:szCs w:val="19"/>
              </w:rPr>
              <w:t xml:space="preserve"> bucket</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E41E924" w14:textId="77777777" w:rsidR="003025BE" w:rsidRDefault="0043487F">
            <w:pPr>
              <w:spacing w:after="30" w:line="252" w:lineRule="auto"/>
            </w:pPr>
            <w:r>
              <w:rPr>
                <w:sz w:val="19"/>
                <w:szCs w:val="19"/>
              </w:rPr>
              <w:t>Supabase cloud</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199ED35" w14:textId="77777777" w:rsidR="003025BE" w:rsidRDefault="0043487F">
            <w:pPr>
              <w:spacing w:after="30" w:line="252" w:lineRule="auto"/>
            </w:pPr>
            <w:r>
              <w:rPr>
                <w:sz w:val="19"/>
                <w:szCs w:val="19"/>
              </w:rPr>
              <w:t>Hosts images so they render in real inboxes.</w:t>
            </w:r>
          </w:p>
        </w:tc>
      </w:tr>
      <w:tr w:rsidR="003025BE" w14:paraId="782D4D58"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25D49D5" w14:textId="77777777" w:rsidR="003025BE" w:rsidRDefault="0043487F">
            <w:pPr>
              <w:spacing w:after="30" w:line="252" w:lineRule="auto"/>
            </w:pPr>
            <w:r>
              <w:rPr>
                <w:b/>
                <w:bCs/>
                <w:sz w:val="19"/>
                <w:szCs w:val="19"/>
              </w:rPr>
              <w:t>Models</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FE62056" w14:textId="77777777" w:rsidR="003025BE" w:rsidRDefault="0043487F">
            <w:pPr>
              <w:spacing w:after="30" w:line="252" w:lineRule="auto"/>
            </w:pPr>
            <w:r>
              <w:rPr>
                <w:sz w:val="19"/>
                <w:szCs w:val="19"/>
              </w:rPr>
              <w:t>OpenRouter (chat/completions, embeddings)</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A73404F" w14:textId="77777777" w:rsidR="003025BE" w:rsidRDefault="0043487F">
            <w:pPr>
              <w:spacing w:after="30" w:line="252" w:lineRule="auto"/>
            </w:pPr>
            <w:r>
              <w:rPr>
                <w:sz w:val="19"/>
                <w:szCs w:val="19"/>
              </w:rPr>
              <w:t>External API</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276F1F7" w14:textId="77777777" w:rsidR="003025BE" w:rsidRDefault="0043487F">
            <w:pPr>
              <w:spacing w:after="30" w:line="252" w:lineRule="auto"/>
            </w:pPr>
            <w:r>
              <w:rPr>
                <w:sz w:val="19"/>
                <w:szCs w:val="19"/>
              </w:rPr>
              <w:t xml:space="preserve">Text, embeddings and judge model configured per role in </w:t>
            </w:r>
            <w:r>
              <w:rPr>
                <w:rFonts w:ascii="Consolas" w:eastAsia="Consolas" w:hAnsi="Consolas" w:cs="Consolas"/>
                <w:color w:val="2E2E4D"/>
                <w:sz w:val="17"/>
                <w:szCs w:val="17"/>
              </w:rPr>
              <w:t>.env</w:t>
            </w:r>
            <w:r>
              <w:rPr>
                <w:sz w:val="19"/>
                <w:szCs w:val="19"/>
              </w:rPr>
              <w:t>.</w:t>
            </w:r>
          </w:p>
        </w:tc>
      </w:tr>
      <w:tr w:rsidR="003025BE" w14:paraId="1D63528D"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CFD2725" w14:textId="77777777" w:rsidR="003025BE" w:rsidRDefault="0043487F">
            <w:pPr>
              <w:spacing w:after="30" w:line="252" w:lineRule="auto"/>
            </w:pPr>
            <w:r>
              <w:rPr>
                <w:b/>
                <w:bCs/>
                <w:sz w:val="19"/>
                <w:szCs w:val="19"/>
              </w:rPr>
              <w:t>Email dispatch</w:t>
            </w:r>
          </w:p>
        </w:tc>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D3B227" w14:textId="77777777" w:rsidR="003025BE" w:rsidRDefault="0043487F">
            <w:pPr>
              <w:spacing w:after="30" w:line="252" w:lineRule="auto"/>
            </w:pPr>
            <w:r>
              <w:rPr>
                <w:sz w:val="19"/>
                <w:szCs w:val="19"/>
              </w:rPr>
              <w:t>Resend</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2663172" w14:textId="77777777" w:rsidR="003025BE" w:rsidRDefault="0043487F">
            <w:pPr>
              <w:spacing w:after="30" w:line="252" w:lineRule="auto"/>
            </w:pPr>
            <w:r>
              <w:rPr>
                <w:sz w:val="19"/>
                <w:szCs w:val="19"/>
              </w:rPr>
              <w:t>External API</w:t>
            </w:r>
          </w:p>
        </w:tc>
        <w:tc>
          <w:tcPr>
            <w:tcW w:w="2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583D3DB" w14:textId="77777777" w:rsidR="003025BE" w:rsidRDefault="0043487F">
            <w:pPr>
              <w:spacing w:after="30" w:line="252" w:lineRule="auto"/>
            </w:pPr>
            <w:r>
              <w:rPr>
                <w:sz w:val="19"/>
                <w:szCs w:val="19"/>
              </w:rPr>
              <w:t>Sends from a verified domain to an operator-confirmed address.</w:t>
            </w:r>
          </w:p>
        </w:tc>
      </w:tr>
      <w:tr w:rsidR="003025BE" w14:paraId="7AF2AB3E"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662A479" w14:textId="77777777" w:rsidR="003025BE" w:rsidRDefault="0043487F">
            <w:pPr>
              <w:spacing w:after="30" w:line="252" w:lineRule="auto"/>
            </w:pPr>
            <w:r>
              <w:rPr>
                <w:b/>
                <w:bCs/>
                <w:sz w:val="19"/>
                <w:szCs w:val="19"/>
              </w:rPr>
              <w:t>Local development</w:t>
            </w:r>
          </w:p>
        </w:tc>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14C60BF" w14:textId="77777777" w:rsidR="003025BE" w:rsidRDefault="0043487F">
            <w:pPr>
              <w:spacing w:after="30" w:line="252" w:lineRule="auto"/>
            </w:pPr>
            <w:r>
              <w:rPr>
                <w:rFonts w:ascii="Consolas" w:eastAsia="Consolas" w:hAnsi="Consolas" w:cs="Consolas"/>
                <w:color w:val="2E2E4D"/>
                <w:sz w:val="17"/>
                <w:szCs w:val="17"/>
              </w:rPr>
              <w:t>start.ps1</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282800" w14:textId="77777777" w:rsidR="003025BE" w:rsidRDefault="0043487F">
            <w:pPr>
              <w:spacing w:after="30" w:line="252" w:lineRule="auto"/>
            </w:pPr>
            <w:r>
              <w:rPr>
                <w:sz w:val="19"/>
                <w:szCs w:val="19"/>
              </w:rPr>
              <w:t>Developer machine</w:t>
            </w:r>
          </w:p>
        </w:tc>
        <w:tc>
          <w:tcPr>
            <w:tcW w:w="2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1934CB6" w14:textId="77777777" w:rsidR="003025BE" w:rsidRDefault="0043487F">
            <w:pPr>
              <w:spacing w:after="30" w:line="252" w:lineRule="auto"/>
            </w:pPr>
            <w:r>
              <w:rPr>
                <w:sz w:val="19"/>
                <w:szCs w:val="19"/>
              </w:rPr>
              <w:t>uvicorn on :8055 with reload, Vite on :5173, same Supabase project.</w:t>
            </w:r>
          </w:p>
        </w:tc>
      </w:tr>
    </w:tbl>
    <w:p w14:paraId="4AA07484" w14:textId="77777777" w:rsidR="003025BE" w:rsidRDefault="003025BE">
      <w:pPr>
        <w:spacing w:after="120"/>
      </w:pPr>
    </w:p>
    <w:p w14:paraId="08A2C3B3" w14:textId="77777777" w:rsidR="003025BE" w:rsidRDefault="0043487F">
      <w:pPr>
        <w:pStyle w:val="Heading2"/>
      </w:pPr>
      <w:bookmarkStart w:id="13" w:name="_Toc242834268"/>
      <w:r>
        <w:t>3.3 Deployment strategy</w:t>
      </w:r>
      <w:bookmarkEnd w:id="13"/>
    </w:p>
    <w:p w14:paraId="673A5209" w14:textId="77777777" w:rsidR="003025BE" w:rsidRDefault="0043487F">
      <w:pPr>
        <w:pStyle w:val="ListParagraph"/>
        <w:numPr>
          <w:ilvl w:val="0"/>
          <w:numId w:val="2"/>
        </w:numPr>
        <w:spacing w:after="70" w:line="276" w:lineRule="auto"/>
      </w:pPr>
      <w:r>
        <w:rPr>
          <w:b/>
          <w:bCs/>
        </w:rPr>
        <w:t>Containerisation.</w:t>
      </w:r>
      <w:r>
        <w:t xml:space="preserve"> The orchestrator ships as a Docker image based on </w:t>
      </w:r>
      <w:r>
        <w:rPr>
          <w:rFonts w:ascii="Consolas" w:eastAsia="Consolas" w:hAnsi="Consolas" w:cs="Consolas"/>
          <w:color w:val="2E2E4D"/>
          <w:sz w:val="20"/>
          <w:szCs w:val="20"/>
        </w:rPr>
        <w:t>python:3.12-slim</w:t>
      </w:r>
      <w:r>
        <w:t>. Every dependency has a manylinux wheel, so no compiler is needed; dependency installation is a separate layer so code-only changes rebuild quickly.</w:t>
      </w:r>
    </w:p>
    <w:p w14:paraId="436A2352" w14:textId="77777777" w:rsidR="003025BE" w:rsidRDefault="0043487F">
      <w:pPr>
        <w:pStyle w:val="ListParagraph"/>
        <w:numPr>
          <w:ilvl w:val="0"/>
          <w:numId w:val="2"/>
        </w:numPr>
        <w:spacing w:after="70" w:line="276" w:lineRule="auto"/>
      </w:pPr>
      <w:r>
        <w:rPr>
          <w:b/>
          <w:bCs/>
        </w:rPr>
        <w:t>Two services, one repository.</w:t>
      </w:r>
      <w:r>
        <w:t xml:space="preserve"> Railway builds each service from its own root directory (</w:t>
      </w:r>
      <w:r>
        <w:rPr>
          <w:rFonts w:ascii="Consolas" w:eastAsia="Consolas" w:hAnsi="Consolas" w:cs="Consolas"/>
          <w:color w:val="2E2E4D"/>
          <w:sz w:val="20"/>
          <w:szCs w:val="20"/>
        </w:rPr>
        <w:t>backend/</w:t>
      </w:r>
      <w:r>
        <w:t xml:space="preserve"> with its Dockerfile, </w:t>
      </w:r>
      <w:r>
        <w:rPr>
          <w:rFonts w:ascii="Consolas" w:eastAsia="Consolas" w:hAnsi="Consolas" w:cs="Consolas"/>
          <w:color w:val="2E2E4D"/>
          <w:sz w:val="20"/>
          <w:szCs w:val="20"/>
        </w:rPr>
        <w:t>frontend/</w:t>
      </w:r>
      <w:r>
        <w:t xml:space="preserve"> with Nixpacks). The backend deploys first because the console needs its public URL at build time.</w:t>
      </w:r>
    </w:p>
    <w:p w14:paraId="59D9EAE3" w14:textId="77777777" w:rsidR="003025BE" w:rsidRDefault="0043487F">
      <w:pPr>
        <w:pStyle w:val="ListParagraph"/>
        <w:numPr>
          <w:ilvl w:val="0"/>
          <w:numId w:val="2"/>
        </w:numPr>
        <w:spacing w:after="70" w:line="276" w:lineRule="auto"/>
      </w:pPr>
      <w:r>
        <w:rPr>
          <w:b/>
          <w:bCs/>
        </w:rPr>
        <w:t>Health-gated releases.</w:t>
      </w:r>
      <w:r>
        <w:t xml:space="preserve"> Railway waits for </w:t>
      </w:r>
      <w:r>
        <w:rPr>
          <w:rFonts w:ascii="Consolas" w:eastAsia="Consolas" w:hAnsi="Consolas" w:cs="Consolas"/>
          <w:color w:val="2E2E4D"/>
          <w:sz w:val="20"/>
          <w:szCs w:val="20"/>
        </w:rPr>
        <w:t>/api/health</w:t>
      </w:r>
      <w:r>
        <w:t xml:space="preserve"> to answer before routing traffic; a deployment that never becomes healthy is not promoted, and a crashed container restarts up to ten times.</w:t>
      </w:r>
    </w:p>
    <w:p w14:paraId="1814E819" w14:textId="77777777" w:rsidR="003025BE" w:rsidRDefault="0043487F">
      <w:pPr>
        <w:pStyle w:val="ListParagraph"/>
        <w:numPr>
          <w:ilvl w:val="0"/>
          <w:numId w:val="2"/>
        </w:numPr>
        <w:spacing w:after="70" w:line="276" w:lineRule="auto"/>
      </w:pPr>
      <w:r>
        <w:rPr>
          <w:b/>
          <w:bCs/>
        </w:rPr>
        <w:t>Configuration and secrets.</w:t>
      </w:r>
      <w:r>
        <w:t xml:space="preserve"> All secrets (OpenRouter, Supabase service-role, Resend) live only in Railway variables or an untracked </w:t>
      </w:r>
      <w:r>
        <w:rPr>
          <w:rFonts w:ascii="Consolas" w:eastAsia="Consolas" w:hAnsi="Consolas" w:cs="Consolas"/>
          <w:color w:val="2E2E4D"/>
          <w:sz w:val="20"/>
          <w:szCs w:val="20"/>
        </w:rPr>
        <w:t>backend/.env</w:t>
      </w:r>
      <w:r>
        <w:t xml:space="preserve">. Nothing </w:t>
      </w:r>
      <w:r>
        <w:rPr>
          <w:rFonts w:ascii="Consolas" w:eastAsia="Consolas" w:hAnsi="Consolas" w:cs="Consolas"/>
          <w:color w:val="2E2E4D"/>
          <w:sz w:val="20"/>
          <w:szCs w:val="20"/>
        </w:rPr>
        <w:t>VITE_</w:t>
      </w:r>
      <w:r>
        <w:t xml:space="preserve">-prefixed may hold a secret, because it ships to the browser. CI fails if a </w:t>
      </w:r>
      <w:r>
        <w:rPr>
          <w:rFonts w:ascii="Consolas" w:eastAsia="Consolas" w:hAnsi="Consolas" w:cs="Consolas"/>
          <w:color w:val="2E2E4D"/>
          <w:sz w:val="20"/>
          <w:szCs w:val="20"/>
        </w:rPr>
        <w:t>.env</w:t>
      </w:r>
      <w:r>
        <w:t xml:space="preserve"> file is ever tracked.</w:t>
      </w:r>
    </w:p>
    <w:p w14:paraId="7518D48E" w14:textId="77777777" w:rsidR="003025BE" w:rsidRDefault="0043487F">
      <w:pPr>
        <w:pStyle w:val="ListParagraph"/>
        <w:numPr>
          <w:ilvl w:val="0"/>
          <w:numId w:val="2"/>
        </w:numPr>
        <w:spacing w:after="70" w:line="276" w:lineRule="auto"/>
      </w:pPr>
      <w:r>
        <w:rPr>
          <w:b/>
          <w:bCs/>
        </w:rPr>
        <w:t>Single replica, deliberately.</w:t>
      </w:r>
      <w:r>
        <w:t xml:space="preserve"> Job progress is kept in process memory (</w:t>
      </w:r>
      <w:r>
        <w:rPr>
          <w:rFonts w:ascii="Consolas" w:eastAsia="Consolas" w:hAnsi="Consolas" w:cs="Consolas"/>
          <w:color w:val="2E2E4D"/>
          <w:sz w:val="20"/>
          <w:szCs w:val="20"/>
        </w:rPr>
        <w:t>progress.py</w:t>
      </w:r>
      <w:r>
        <w:t xml:space="preserve">), so a second replica would answer half of the console’s polls with “job not found”. </w:t>
      </w:r>
      <w:r>
        <w:rPr>
          <w:rFonts w:ascii="Consolas" w:eastAsia="Consolas" w:hAnsi="Consolas" w:cs="Consolas"/>
          <w:color w:val="2E2E4D"/>
          <w:sz w:val="20"/>
          <w:szCs w:val="20"/>
        </w:rPr>
        <w:t>numReplicas: 1</w:t>
      </w:r>
      <w:r>
        <w:t xml:space="preserve"> encodes that; scaling out first needs a shared job store (Section 3.7).</w:t>
      </w:r>
    </w:p>
    <w:p w14:paraId="549F44BE" w14:textId="77777777" w:rsidR="003025BE" w:rsidRDefault="0043487F">
      <w:pPr>
        <w:pStyle w:val="ListParagraph"/>
        <w:numPr>
          <w:ilvl w:val="0"/>
          <w:numId w:val="2"/>
        </w:numPr>
        <w:spacing w:after="70" w:line="276" w:lineRule="auto"/>
      </w:pPr>
      <w:r>
        <w:rPr>
          <w:b/>
          <w:bCs/>
        </w:rPr>
        <w:t>Schema migrations.</w:t>
      </w:r>
      <w:r>
        <w:t xml:space="preserve"> Numbered SQL migrations are applied in order; the API turns a missing-table error into an actionable message naming the migration to run.</w:t>
      </w:r>
    </w:p>
    <w:p w14:paraId="7D1D2248" w14:textId="77777777" w:rsidR="003025BE" w:rsidRDefault="0043487F">
      <w:pPr>
        <w:pStyle w:val="Heading2"/>
      </w:pPr>
      <w:bookmarkStart w:id="14" w:name="_Toc242834269"/>
      <w:r>
        <w:t>3.4 Agent communication protocols</w:t>
      </w:r>
      <w:bookmarkEnd w:id="14"/>
    </w:p>
    <w:p w14:paraId="61B92E9F" w14:textId="77777777" w:rsidR="003025BE" w:rsidRDefault="0043487F">
      <w:pPr>
        <w:spacing w:after="140" w:line="288" w:lineRule="auto"/>
      </w:pPr>
      <w:r>
        <w:t xml:space="preserve">MOSAIC uses a </w:t>
      </w:r>
      <w:r>
        <w:rPr>
          <w:b/>
          <w:bCs/>
        </w:rPr>
        <w:t>blackboard</w:t>
      </w:r>
      <w:r>
        <w:t xml:space="preserve"> architecture rather than message passing. The Orchestrator threads a typed </w:t>
      </w:r>
      <w:r>
        <w:rPr>
          <w:rFonts w:ascii="Consolas" w:eastAsia="Consolas" w:hAnsi="Consolas" w:cs="Consolas"/>
          <w:color w:val="2E2E4D"/>
          <w:sz w:val="20"/>
          <w:szCs w:val="20"/>
        </w:rPr>
        <w:t>WorkspaceState</w:t>
      </w:r>
      <w:r>
        <w:t xml:space="preserve"> through a LangGraph </w:t>
      </w:r>
      <w:r>
        <w:rPr>
          <w:rFonts w:ascii="Consolas" w:eastAsia="Consolas" w:hAnsi="Consolas" w:cs="Consolas"/>
          <w:color w:val="2E2E4D"/>
          <w:sz w:val="20"/>
          <w:szCs w:val="20"/>
        </w:rPr>
        <w:t>StateGraph</w:t>
      </w:r>
      <w:r>
        <w:t xml:space="preserve"> (segmentation → creative direction → email composer → guardian). Each agent reads upstream artifacts and writes its own, and every artifact is persisted to Supabase, so each console tab can re-run its own stage from the latest persisted upstream output without re-running anything else (Figure 4).</w:t>
      </w:r>
    </w:p>
    <w:p w14:paraId="183E7D61" w14:textId="77777777" w:rsidR="003025BE" w:rsidRDefault="0043487F">
      <w:pPr>
        <w:keepNext/>
        <w:spacing w:before="120" w:after="60"/>
        <w:jc w:val="center"/>
      </w:pPr>
      <w:r>
        <w:rPr>
          <w:noProof/>
        </w:rPr>
        <w:drawing>
          <wp:inline distT="0" distB="0" distL="0" distR="0" wp14:anchorId="3504AA32" wp14:editId="0F020B3F">
            <wp:extent cx="6096000" cy="3162300"/>
            <wp:effectExtent l="0" t="0" r="0" b="0"/>
            <wp:docPr id="5" name="fig-blackboard.png" descr="Inter-agent communication through the shared blackboard." title="Inter-agent communication through the shared blac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162300"/>
                    </a:xfrm>
                    <a:prstGeom prst="rect">
                      <a:avLst/>
                    </a:prstGeom>
                  </pic:spPr>
                </pic:pic>
              </a:graphicData>
            </a:graphic>
          </wp:inline>
        </w:drawing>
      </w:r>
    </w:p>
    <w:p w14:paraId="305CB021" w14:textId="77777777" w:rsidR="003025BE" w:rsidRDefault="0043487F">
      <w:pPr>
        <w:spacing w:after="220"/>
        <w:jc w:val="center"/>
      </w:pPr>
      <w:r>
        <w:rPr>
          <w:b/>
          <w:bCs/>
          <w:color w:val="55557A"/>
          <w:sz w:val="19"/>
          <w:szCs w:val="19"/>
        </w:rPr>
        <w:t xml:space="preserve">Figure 4. </w:t>
      </w:r>
      <w:r>
        <w:rPr>
          <w:i/>
          <w:iCs/>
          <w:color w:val="55557A"/>
          <w:sz w:val="19"/>
          <w:szCs w:val="19"/>
        </w:rPr>
        <w:t>Inter-agent communication through the shared blackboard.</w:t>
      </w:r>
    </w:p>
    <w:p w14:paraId="6EDDBD2C" w14:textId="77777777" w:rsidR="003025BE" w:rsidRDefault="0043487F">
      <w:pPr>
        <w:keepNext/>
        <w:spacing w:before="120" w:after="80"/>
      </w:pPr>
      <w:r>
        <w:rPr>
          <w:b/>
          <w:bCs/>
          <w:color w:val="55557A"/>
          <w:sz w:val="19"/>
          <w:szCs w:val="19"/>
        </w:rPr>
        <w:t xml:space="preserve">Table 7. </w:t>
      </w:r>
      <w:r>
        <w:rPr>
          <w:i/>
          <w:iCs/>
          <w:color w:val="55557A"/>
          <w:sz w:val="19"/>
          <w:szCs w:val="19"/>
        </w:rPr>
        <w:t>Typed artifacts on the blackboard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500"/>
        <w:gridCol w:w="1800"/>
        <w:gridCol w:w="2700"/>
        <w:gridCol w:w="1938"/>
      </w:tblGrid>
      <w:tr w:rsidR="003025BE" w14:paraId="54B022BA" w14:textId="77777777">
        <w:trPr>
          <w:tblHeader/>
        </w:trPr>
        <w:tc>
          <w:tcPr>
            <w:tcW w:w="1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BAF435C" w14:textId="77777777" w:rsidR="003025BE" w:rsidRDefault="0043487F">
            <w:pPr>
              <w:spacing w:after="30" w:line="252" w:lineRule="auto"/>
            </w:pPr>
            <w:r>
              <w:rPr>
                <w:b/>
                <w:bCs/>
                <w:color w:val="FFFFFF"/>
                <w:sz w:val="18"/>
                <w:szCs w:val="18"/>
              </w:rPr>
              <w:t>Artifact</w:t>
            </w:r>
          </w:p>
        </w:tc>
        <w:tc>
          <w:tcPr>
            <w:tcW w:w="15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DB7FC5C" w14:textId="77777777" w:rsidR="003025BE" w:rsidRDefault="0043487F">
            <w:pPr>
              <w:spacing w:after="30" w:line="252" w:lineRule="auto"/>
            </w:pPr>
            <w:r>
              <w:rPr>
                <w:b/>
                <w:bCs/>
                <w:color w:val="FFFFFF"/>
                <w:sz w:val="18"/>
                <w:szCs w:val="18"/>
              </w:rPr>
              <w:t>Producer</w:t>
            </w:r>
          </w:p>
        </w:tc>
        <w:tc>
          <w:tcPr>
            <w:tcW w:w="18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6592A64" w14:textId="77777777" w:rsidR="003025BE" w:rsidRDefault="0043487F">
            <w:pPr>
              <w:spacing w:after="30" w:line="252" w:lineRule="auto"/>
            </w:pPr>
            <w:r>
              <w:rPr>
                <w:b/>
                <w:bCs/>
                <w:color w:val="FFFFFF"/>
                <w:sz w:val="18"/>
                <w:szCs w:val="18"/>
              </w:rPr>
              <w:t>Consumers</w:t>
            </w:r>
          </w:p>
        </w:tc>
        <w:tc>
          <w:tcPr>
            <w:tcW w:w="2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5BC176C" w14:textId="77777777" w:rsidR="003025BE" w:rsidRDefault="0043487F">
            <w:pPr>
              <w:spacing w:after="30" w:line="252" w:lineRule="auto"/>
            </w:pPr>
            <w:r>
              <w:rPr>
                <w:b/>
                <w:bCs/>
                <w:color w:val="FFFFFF"/>
                <w:sz w:val="18"/>
                <w:szCs w:val="18"/>
              </w:rPr>
              <w:t>Contract</w:t>
            </w:r>
          </w:p>
        </w:tc>
        <w:tc>
          <w:tcPr>
            <w:tcW w:w="19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BDB3C95" w14:textId="77777777" w:rsidR="003025BE" w:rsidRDefault="0043487F">
            <w:pPr>
              <w:spacing w:after="30" w:line="252" w:lineRule="auto"/>
            </w:pPr>
            <w:r>
              <w:rPr>
                <w:b/>
                <w:bCs/>
                <w:color w:val="FFFFFF"/>
                <w:sz w:val="18"/>
                <w:szCs w:val="18"/>
              </w:rPr>
              <w:t>Stored in</w:t>
            </w:r>
          </w:p>
        </w:tc>
      </w:tr>
      <w:tr w:rsidR="003025BE" w14:paraId="2CB8F24A"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312A7E" w14:textId="77777777" w:rsidR="003025BE" w:rsidRDefault="0043487F">
            <w:pPr>
              <w:spacing w:after="30" w:line="252" w:lineRule="auto"/>
            </w:pPr>
            <w:r>
              <w:rPr>
                <w:sz w:val="18"/>
                <w:szCs w:val="18"/>
              </w:rPr>
              <w:t>Company profile, column profile, offers</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D37CCFB" w14:textId="77777777" w:rsidR="003025BE" w:rsidRDefault="0043487F">
            <w:pPr>
              <w:spacing w:after="30" w:line="252" w:lineRule="auto"/>
            </w:pPr>
            <w:r>
              <w:rPr>
                <w:sz w:val="18"/>
                <w:szCs w:val="18"/>
              </w:rPr>
              <w:t xml:space="preserve">Operator + </w:t>
            </w:r>
            <w:r>
              <w:rPr>
                <w:rFonts w:ascii="Consolas" w:eastAsia="Consolas" w:hAnsi="Consolas" w:cs="Consolas"/>
                <w:color w:val="2E2E4D"/>
                <w:sz w:val="16"/>
                <w:szCs w:val="16"/>
              </w:rPr>
              <w:t>csv_ingest.py</w:t>
            </w:r>
          </w:p>
        </w:tc>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0BFB5A5" w14:textId="77777777" w:rsidR="003025BE" w:rsidRDefault="0043487F">
            <w:pPr>
              <w:spacing w:after="30" w:line="252" w:lineRule="auto"/>
            </w:pPr>
            <w:r>
              <w:rPr>
                <w:sz w:val="18"/>
                <w:szCs w:val="18"/>
              </w:rPr>
              <w:t>All agents</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5A8232E" w14:textId="77777777" w:rsidR="003025BE" w:rsidRDefault="0043487F">
            <w:pPr>
              <w:spacing w:after="30" w:line="252" w:lineRule="auto"/>
            </w:pPr>
            <w:r>
              <w:rPr>
                <w:sz w:val="18"/>
                <w:szCs w:val="18"/>
              </w:rPr>
              <w:t>Profile fields; column kinds and protected/consent flags</w:t>
            </w:r>
          </w:p>
        </w:tc>
        <w:tc>
          <w:tcPr>
            <w:tcW w:w="1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E5A63F1" w14:textId="77777777" w:rsidR="003025BE" w:rsidRDefault="0043487F">
            <w:pPr>
              <w:spacing w:after="30" w:line="252" w:lineRule="auto"/>
            </w:pPr>
            <w:r>
              <w:rPr>
                <w:rFonts w:ascii="Consolas" w:eastAsia="Consolas" w:hAnsi="Consolas" w:cs="Consolas"/>
                <w:color w:val="2E2E4D"/>
                <w:sz w:val="16"/>
                <w:szCs w:val="16"/>
              </w:rPr>
              <w:t>app_setting</w:t>
            </w:r>
            <w:r>
              <w:rPr>
                <w:sz w:val="18"/>
                <w:szCs w:val="18"/>
              </w:rPr>
              <w:t xml:space="preserve">, </w:t>
            </w:r>
            <w:r>
              <w:rPr>
                <w:rFonts w:ascii="Consolas" w:eastAsia="Consolas" w:hAnsi="Consolas" w:cs="Consolas"/>
                <w:color w:val="2E2E4D"/>
                <w:sz w:val="16"/>
                <w:szCs w:val="16"/>
              </w:rPr>
              <w:t>offer_catalogue</w:t>
            </w:r>
            <w:r>
              <w:rPr>
                <w:sz w:val="18"/>
                <w:szCs w:val="18"/>
              </w:rPr>
              <w:t xml:space="preserve">, </w:t>
            </w:r>
            <w:r>
              <w:rPr>
                <w:rFonts w:ascii="Consolas" w:eastAsia="Consolas" w:hAnsi="Consolas" w:cs="Consolas"/>
                <w:color w:val="2E2E4D"/>
                <w:sz w:val="16"/>
                <w:szCs w:val="16"/>
              </w:rPr>
              <w:t>customer_profile</w:t>
            </w:r>
          </w:p>
        </w:tc>
      </w:tr>
      <w:tr w:rsidR="003025BE" w14:paraId="55BE980B"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E33BD46" w14:textId="77777777" w:rsidR="003025BE" w:rsidRDefault="0043487F">
            <w:pPr>
              <w:spacing w:after="30" w:line="252" w:lineRule="auto"/>
            </w:pPr>
            <w:r>
              <w:rPr>
                <w:rFonts w:ascii="Consolas" w:eastAsia="Consolas" w:hAnsi="Consolas" w:cs="Consolas"/>
                <w:color w:val="2E2E4D"/>
                <w:sz w:val="16"/>
                <w:szCs w:val="16"/>
              </w:rPr>
              <w:t>SegmentBrief</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1F10FB5" w14:textId="77777777" w:rsidR="003025BE" w:rsidRDefault="0043487F">
            <w:pPr>
              <w:spacing w:after="30" w:line="252" w:lineRule="auto"/>
            </w:pPr>
            <w:r>
              <w:rPr>
                <w:sz w:val="18"/>
                <w:szCs w:val="18"/>
              </w:rPr>
              <w:t>Segmentation</w:t>
            </w:r>
          </w:p>
        </w:tc>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7F44E1A" w14:textId="77777777" w:rsidR="003025BE" w:rsidRDefault="0043487F">
            <w:pPr>
              <w:spacing w:after="30" w:line="252" w:lineRule="auto"/>
            </w:pPr>
            <w:r>
              <w:rPr>
                <w:sz w:val="18"/>
                <w:szCs w:val="18"/>
              </w:rPr>
              <w:t>Creative, Composer, Guardian, Evaluator</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264E987" w14:textId="77777777" w:rsidR="003025BE" w:rsidRDefault="0043487F">
            <w:pPr>
              <w:spacing w:after="30" w:line="252" w:lineRule="auto"/>
            </w:pPr>
            <w:r>
              <w:rPr>
                <w:sz w:val="18"/>
                <w:szCs w:val="18"/>
              </w:rPr>
              <w:t>name, motivation, tone_guidance, size, confidence, feature_contributions</w:t>
            </w:r>
          </w:p>
        </w:tc>
        <w:tc>
          <w:tcPr>
            <w:tcW w:w="1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45FAEB8" w14:textId="77777777" w:rsidR="003025BE" w:rsidRDefault="0043487F">
            <w:pPr>
              <w:spacing w:after="30" w:line="252" w:lineRule="auto"/>
            </w:pPr>
            <w:r>
              <w:rPr>
                <w:rFonts w:ascii="Consolas" w:eastAsia="Consolas" w:hAnsi="Consolas" w:cs="Consolas"/>
                <w:color w:val="2E2E4D"/>
                <w:sz w:val="16"/>
                <w:szCs w:val="16"/>
              </w:rPr>
              <w:t>segment_brief</w:t>
            </w:r>
          </w:p>
        </w:tc>
      </w:tr>
      <w:tr w:rsidR="003025BE" w14:paraId="23078568"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BDBB79D" w14:textId="77777777" w:rsidR="003025BE" w:rsidRDefault="0043487F">
            <w:pPr>
              <w:spacing w:after="30" w:line="252" w:lineRule="auto"/>
            </w:pPr>
            <w:r>
              <w:rPr>
                <w:sz w:val="18"/>
                <w:szCs w:val="18"/>
              </w:rPr>
              <w:t>Proxy result</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71FBECE" w14:textId="77777777" w:rsidR="003025BE" w:rsidRDefault="0043487F">
            <w:pPr>
              <w:spacing w:after="30" w:line="252" w:lineRule="auto"/>
            </w:pPr>
            <w:r>
              <w:rPr>
                <w:sz w:val="18"/>
                <w:szCs w:val="18"/>
              </w:rPr>
              <w:t>Segmentation</w:t>
            </w:r>
          </w:p>
        </w:tc>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7E7A439" w14:textId="77777777" w:rsidR="003025BE" w:rsidRDefault="0043487F">
            <w:pPr>
              <w:spacing w:after="30" w:line="252" w:lineRule="auto"/>
            </w:pPr>
            <w:r>
              <w:rPr>
                <w:sz w:val="18"/>
                <w:szCs w:val="18"/>
              </w:rPr>
              <w:t>Guardian, console</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C94122C" w14:textId="77777777" w:rsidR="003025BE" w:rsidRDefault="0043487F">
            <w:pPr>
              <w:spacing w:after="30" w:line="252" w:lineRule="auto"/>
            </w:pPr>
            <w:r>
              <w:rPr>
                <w:sz w:val="18"/>
                <w:szCs w:val="18"/>
              </w:rPr>
              <w:t>protected_attribute, correlation, flagged</w:t>
            </w:r>
          </w:p>
        </w:tc>
        <w:tc>
          <w:tcPr>
            <w:tcW w:w="1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789F84E" w14:textId="77777777" w:rsidR="003025BE" w:rsidRDefault="0043487F">
            <w:pPr>
              <w:spacing w:after="30" w:line="252" w:lineRule="auto"/>
            </w:pPr>
            <w:r>
              <w:rPr>
                <w:rFonts w:ascii="Consolas" w:eastAsia="Consolas" w:hAnsi="Consolas" w:cs="Consolas"/>
                <w:color w:val="2E2E4D"/>
                <w:sz w:val="16"/>
                <w:szCs w:val="16"/>
              </w:rPr>
              <w:t>proxy_check_result</w:t>
            </w:r>
          </w:p>
        </w:tc>
      </w:tr>
      <w:tr w:rsidR="003025BE" w14:paraId="3B29ED6C"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2959BAE" w14:textId="77777777" w:rsidR="003025BE" w:rsidRDefault="0043487F">
            <w:pPr>
              <w:spacing w:after="30" w:line="252" w:lineRule="auto"/>
            </w:pPr>
            <w:r>
              <w:rPr>
                <w:rFonts w:ascii="Consolas" w:eastAsia="Consolas" w:hAnsi="Consolas" w:cs="Consolas"/>
                <w:color w:val="2E2E4D"/>
                <w:sz w:val="16"/>
                <w:szCs w:val="16"/>
              </w:rPr>
              <w:t>CreativeDirection</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0824530" w14:textId="77777777" w:rsidR="003025BE" w:rsidRDefault="0043487F">
            <w:pPr>
              <w:spacing w:after="30" w:line="252" w:lineRule="auto"/>
            </w:pPr>
            <w:r>
              <w:rPr>
                <w:sz w:val="18"/>
                <w:szCs w:val="18"/>
              </w:rPr>
              <w:t>Creative Direction</w:t>
            </w:r>
          </w:p>
        </w:tc>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0A540B1" w14:textId="77777777" w:rsidR="003025BE" w:rsidRDefault="0043487F">
            <w:pPr>
              <w:spacing w:after="30" w:line="252" w:lineRule="auto"/>
            </w:pPr>
            <w:r>
              <w:rPr>
                <w:sz w:val="18"/>
                <w:szCs w:val="18"/>
              </w:rPr>
              <w:t>Composer, Evaluator</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EAFA2AF" w14:textId="77777777" w:rsidR="003025BE" w:rsidRDefault="0043487F">
            <w:pPr>
              <w:spacing w:after="30" w:line="252" w:lineRule="auto"/>
            </w:pPr>
            <w:r>
              <w:rPr>
                <w:sz w:val="18"/>
                <w:szCs w:val="18"/>
              </w:rPr>
              <w:t>tonality, language_style, cta_style, design_style, palette, logo/hero URLs, rationale</w:t>
            </w:r>
          </w:p>
        </w:tc>
        <w:tc>
          <w:tcPr>
            <w:tcW w:w="1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301125A" w14:textId="77777777" w:rsidR="003025BE" w:rsidRDefault="0043487F">
            <w:pPr>
              <w:spacing w:after="30" w:line="252" w:lineRule="auto"/>
            </w:pPr>
            <w:r>
              <w:rPr>
                <w:rFonts w:ascii="Consolas" w:eastAsia="Consolas" w:hAnsi="Consolas" w:cs="Consolas"/>
                <w:color w:val="2E2E4D"/>
                <w:sz w:val="16"/>
                <w:szCs w:val="16"/>
              </w:rPr>
              <w:t>creative_direction</w:t>
            </w:r>
          </w:p>
        </w:tc>
      </w:tr>
      <w:tr w:rsidR="003025BE" w14:paraId="7E776030"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2862332" w14:textId="77777777" w:rsidR="003025BE" w:rsidRDefault="0043487F">
            <w:pPr>
              <w:spacing w:after="30" w:line="252" w:lineRule="auto"/>
            </w:pPr>
            <w:r>
              <w:rPr>
                <w:rFonts w:ascii="Consolas" w:eastAsia="Consolas" w:hAnsi="Consolas" w:cs="Consolas"/>
                <w:color w:val="2E2E4D"/>
                <w:sz w:val="16"/>
                <w:szCs w:val="16"/>
              </w:rPr>
              <w:t>SegmentEmail</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F0122A1" w14:textId="77777777" w:rsidR="003025BE" w:rsidRDefault="0043487F">
            <w:pPr>
              <w:spacing w:after="30" w:line="252" w:lineRule="auto"/>
            </w:pPr>
            <w:r>
              <w:rPr>
                <w:sz w:val="18"/>
                <w:szCs w:val="18"/>
              </w:rPr>
              <w:t>Composer (then operator edits)</w:t>
            </w:r>
          </w:p>
        </w:tc>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99A8926" w14:textId="77777777" w:rsidR="003025BE" w:rsidRDefault="0043487F">
            <w:pPr>
              <w:spacing w:after="30" w:line="252" w:lineRule="auto"/>
            </w:pPr>
            <w:r>
              <w:rPr>
                <w:sz w:val="18"/>
                <w:szCs w:val="18"/>
              </w:rPr>
              <w:t>Guardian, console, Evaluator</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88C7103" w14:textId="77777777" w:rsidR="003025BE" w:rsidRDefault="0043487F">
            <w:pPr>
              <w:spacing w:after="30" w:line="252" w:lineRule="auto"/>
            </w:pPr>
            <w:r>
              <w:rPr>
                <w:sz w:val="18"/>
                <w:szCs w:val="18"/>
              </w:rPr>
              <w:t xml:space="preserve">subject, preheader, </w:t>
            </w:r>
            <w:r>
              <w:rPr>
                <w:rFonts w:ascii="Consolas" w:eastAsia="Consolas" w:hAnsi="Consolas" w:cs="Consolas"/>
                <w:color w:val="2E2E4D"/>
                <w:sz w:val="16"/>
                <w:szCs w:val="16"/>
              </w:rPr>
              <w:t>EmailBlock[]</w:t>
            </w:r>
            <w:r>
              <w:rPr>
                <w:sz w:val="18"/>
                <w:szCs w:val="18"/>
              </w:rPr>
              <w:t>, cited offer ids</w:t>
            </w:r>
          </w:p>
        </w:tc>
        <w:tc>
          <w:tcPr>
            <w:tcW w:w="1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ED863BE" w14:textId="77777777" w:rsidR="003025BE" w:rsidRDefault="0043487F">
            <w:pPr>
              <w:spacing w:after="30" w:line="252" w:lineRule="auto"/>
            </w:pPr>
            <w:r>
              <w:rPr>
                <w:rFonts w:ascii="Consolas" w:eastAsia="Consolas" w:hAnsi="Consolas" w:cs="Consolas"/>
                <w:color w:val="2E2E4D"/>
                <w:sz w:val="16"/>
                <w:szCs w:val="16"/>
              </w:rPr>
              <w:t>segment_email</w:t>
            </w:r>
          </w:p>
        </w:tc>
      </w:tr>
      <w:tr w:rsidR="003025BE" w14:paraId="027CAE23"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4B20E7E" w14:textId="77777777" w:rsidR="003025BE" w:rsidRDefault="0043487F">
            <w:pPr>
              <w:spacing w:after="30" w:line="252" w:lineRule="auto"/>
            </w:pPr>
            <w:r>
              <w:rPr>
                <w:rFonts w:ascii="Consolas" w:eastAsia="Consolas" w:hAnsi="Consolas" w:cs="Consolas"/>
                <w:color w:val="2E2E4D"/>
                <w:sz w:val="16"/>
                <w:szCs w:val="16"/>
              </w:rPr>
              <w:t>GuardianVerdict</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DE2D7C1" w14:textId="77777777" w:rsidR="003025BE" w:rsidRDefault="0043487F">
            <w:pPr>
              <w:spacing w:after="30" w:line="252" w:lineRule="auto"/>
            </w:pPr>
            <w:r>
              <w:rPr>
                <w:sz w:val="18"/>
                <w:szCs w:val="18"/>
              </w:rPr>
              <w:t>Guardian</w:t>
            </w:r>
          </w:p>
        </w:tc>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27BFB1B" w14:textId="77777777" w:rsidR="003025BE" w:rsidRDefault="0043487F">
            <w:pPr>
              <w:spacing w:after="30" w:line="252" w:lineRule="auto"/>
            </w:pPr>
            <w:r>
              <w:rPr>
                <w:sz w:val="18"/>
                <w:szCs w:val="18"/>
              </w:rPr>
              <w:t>Approval Queue, send endpoint, Evaluator</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95CF52D" w14:textId="77777777" w:rsidR="003025BE" w:rsidRDefault="0043487F">
            <w:pPr>
              <w:spacing w:after="30" w:line="252" w:lineRule="auto"/>
            </w:pPr>
            <w:r>
              <w:rPr>
                <w:sz w:val="18"/>
                <w:szCs w:val="18"/>
              </w:rPr>
              <w:t>verdict, per-check name/category/passed/detail/severity</w:t>
            </w:r>
          </w:p>
        </w:tc>
        <w:tc>
          <w:tcPr>
            <w:tcW w:w="1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E36AC4C" w14:textId="77777777" w:rsidR="003025BE" w:rsidRDefault="0043487F">
            <w:pPr>
              <w:spacing w:after="30" w:line="252" w:lineRule="auto"/>
            </w:pPr>
            <w:r>
              <w:rPr>
                <w:rFonts w:ascii="Consolas" w:eastAsia="Consolas" w:hAnsi="Consolas" w:cs="Consolas"/>
                <w:color w:val="2E2E4D"/>
                <w:sz w:val="16"/>
                <w:szCs w:val="16"/>
              </w:rPr>
              <w:t>ledger_entry</w:t>
            </w:r>
            <w:r>
              <w:rPr>
                <w:sz w:val="18"/>
                <w:szCs w:val="18"/>
              </w:rPr>
              <w:t xml:space="preserve"> (checks column)</w:t>
            </w:r>
          </w:p>
        </w:tc>
      </w:tr>
    </w:tbl>
    <w:p w14:paraId="043135FB" w14:textId="77777777" w:rsidR="003025BE" w:rsidRDefault="003025BE">
      <w:pPr>
        <w:spacing w:after="120"/>
      </w:pPr>
    </w:p>
    <w:p w14:paraId="6EF099AD" w14:textId="77777777" w:rsidR="003025BE" w:rsidRDefault="0043487F">
      <w:pPr>
        <w:spacing w:after="140" w:line="288" w:lineRule="auto"/>
      </w:pPr>
      <w:r>
        <w:t>Three further protocols complete the picture:</w:t>
      </w:r>
    </w:p>
    <w:p w14:paraId="1F447B39" w14:textId="77777777" w:rsidR="003025BE" w:rsidRDefault="0043487F">
      <w:pPr>
        <w:pStyle w:val="ListParagraph"/>
        <w:numPr>
          <w:ilvl w:val="0"/>
          <w:numId w:val="2"/>
        </w:numPr>
        <w:spacing w:after="70" w:line="276" w:lineRule="auto"/>
      </w:pPr>
      <w:r>
        <w:rPr>
          <w:b/>
          <w:bCs/>
        </w:rPr>
        <w:t>Model I/O protocol.</w:t>
      </w:r>
      <w:r>
        <w:t xml:space="preserve"> Every model call goes through </w:t>
      </w:r>
      <w:r>
        <w:rPr>
          <w:rFonts w:ascii="Consolas" w:eastAsia="Consolas" w:hAnsi="Consolas" w:cs="Consolas"/>
          <w:color w:val="2E2E4D"/>
          <w:sz w:val="20"/>
          <w:szCs w:val="20"/>
        </w:rPr>
        <w:t>generate_text()</w:t>
      </w:r>
      <w:r>
        <w:t xml:space="preserve">, which requests OpenAI-style </w:t>
      </w:r>
      <w:r>
        <w:rPr>
          <w:rFonts w:ascii="Consolas" w:eastAsia="Consolas" w:hAnsi="Consolas" w:cs="Consolas"/>
          <w:color w:val="2E2E4D"/>
          <w:sz w:val="20"/>
          <w:szCs w:val="20"/>
        </w:rPr>
        <w:t>response_format: json_schema</w:t>
      </w:r>
      <w:r>
        <w:t xml:space="preserve"> in strict mode. Schemas are rewritten into the strict subset automatically; if a provider rejects strict mode, the call is retried once in </w:t>
      </w:r>
      <w:r>
        <w:rPr>
          <w:rFonts w:ascii="Consolas" w:eastAsia="Consolas" w:hAnsi="Consolas" w:cs="Consolas"/>
          <w:color w:val="2E2E4D"/>
          <w:sz w:val="20"/>
          <w:szCs w:val="20"/>
        </w:rPr>
        <w:t>json_object</w:t>
      </w:r>
      <w:r>
        <w:t xml:space="preserve"> mode with the schema restated in the prompt. Outputs are therefore typed at the boundary, and a malformed or injected payload fails there instead of spreading.</w:t>
      </w:r>
    </w:p>
    <w:p w14:paraId="21380E4E" w14:textId="77777777" w:rsidR="003025BE" w:rsidRDefault="0043487F">
      <w:pPr>
        <w:pStyle w:val="ListParagraph"/>
        <w:numPr>
          <w:ilvl w:val="0"/>
          <w:numId w:val="2"/>
        </w:numPr>
        <w:spacing w:after="70" w:line="276" w:lineRule="auto"/>
      </w:pPr>
      <w:r>
        <w:rPr>
          <w:b/>
          <w:bCs/>
        </w:rPr>
        <w:t>Job protocol.</w:t>
      </w:r>
      <w:r>
        <w:t xml:space="preserve"> Long stages return a job id immediately; the work runs on a worker thread that reports named steps through an </w:t>
      </w:r>
      <w:r>
        <w:rPr>
          <w:rFonts w:ascii="Consolas" w:eastAsia="Consolas" w:hAnsi="Consolas" w:cs="Consolas"/>
          <w:color w:val="2E2E4D"/>
          <w:sz w:val="20"/>
          <w:szCs w:val="20"/>
        </w:rPr>
        <w:t>on_step()</w:t>
      </w:r>
      <w:r>
        <w:t xml:space="preserve"> callback, and the console polls </w:t>
      </w:r>
      <w:r>
        <w:rPr>
          <w:rFonts w:ascii="Consolas" w:eastAsia="Consolas" w:hAnsi="Consolas" w:cs="Consolas"/>
          <w:color w:val="2E2E4D"/>
          <w:sz w:val="20"/>
          <w:szCs w:val="20"/>
        </w:rPr>
        <w:t>GET /api/jobs/{id}</w:t>
      </w:r>
      <w:r>
        <w:t xml:space="preserve"> (Figure 5). No HTTP request is held open, so no gateway timeout can cut a run short.</w:t>
      </w:r>
    </w:p>
    <w:p w14:paraId="7E897C95" w14:textId="77777777" w:rsidR="003025BE" w:rsidRDefault="0043487F">
      <w:pPr>
        <w:pStyle w:val="ListParagraph"/>
        <w:numPr>
          <w:ilvl w:val="0"/>
          <w:numId w:val="2"/>
        </w:numPr>
        <w:spacing w:after="70" w:line="276" w:lineRule="auto"/>
      </w:pPr>
      <w:r>
        <w:rPr>
          <w:b/>
          <w:bCs/>
        </w:rPr>
        <w:t>Ledger protocol.</w:t>
      </w:r>
      <w:r>
        <w:t xml:space="preserve"> Every agent transition appends a </w:t>
      </w:r>
      <w:r>
        <w:rPr>
          <w:rFonts w:ascii="Consolas" w:eastAsia="Consolas" w:hAnsi="Consolas" w:cs="Consolas"/>
          <w:color w:val="2E2E4D"/>
          <w:sz w:val="20"/>
          <w:szCs w:val="20"/>
        </w:rPr>
        <w:t>LedgerEntry</w:t>
      </w:r>
      <w:r>
        <w:t xml:space="preserve"> with stage, agent, prompt version, model version, input and output artifact ids and, for the Guardian, the verdict and full check results. Rows are never updated; the workspace reset is the only code path permitted to delete them.</w:t>
      </w:r>
    </w:p>
    <w:p w14:paraId="7B7D4D72" w14:textId="77777777" w:rsidR="003025BE" w:rsidRDefault="0043487F">
      <w:pPr>
        <w:keepNext/>
        <w:spacing w:before="120" w:after="60"/>
        <w:jc w:val="center"/>
      </w:pPr>
      <w:r>
        <w:rPr>
          <w:noProof/>
        </w:rPr>
        <w:drawing>
          <wp:inline distT="0" distB="0" distL="0" distR="0" wp14:anchorId="5C762383" wp14:editId="3B3D3833">
            <wp:extent cx="6096000" cy="3771900"/>
            <wp:effectExtent l="0" t="0" r="0" b="0"/>
            <wp:docPr id="6" name="fig-sequence.png" descr="Sequence of one stage run (segmentation), showing the asynchronous job protocol." title="Sequence of one stage run (segmentation), showing the asynchronous job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771900"/>
                    </a:xfrm>
                    <a:prstGeom prst="rect">
                      <a:avLst/>
                    </a:prstGeom>
                  </pic:spPr>
                </pic:pic>
              </a:graphicData>
            </a:graphic>
          </wp:inline>
        </w:drawing>
      </w:r>
    </w:p>
    <w:p w14:paraId="11110F38" w14:textId="77777777" w:rsidR="003025BE" w:rsidRDefault="0043487F">
      <w:pPr>
        <w:spacing w:after="220"/>
        <w:jc w:val="center"/>
      </w:pPr>
      <w:r>
        <w:rPr>
          <w:b/>
          <w:bCs/>
          <w:color w:val="55557A"/>
          <w:sz w:val="19"/>
          <w:szCs w:val="19"/>
        </w:rPr>
        <w:t xml:space="preserve">Figure 5. </w:t>
      </w:r>
      <w:r>
        <w:rPr>
          <w:i/>
          <w:iCs/>
          <w:color w:val="55557A"/>
          <w:sz w:val="19"/>
          <w:szCs w:val="19"/>
        </w:rPr>
        <w:t>Sequence of one stage run (segmentation), showing the asynchronous job protocol.</w:t>
      </w:r>
    </w:p>
    <w:p w14:paraId="5681941C" w14:textId="77777777" w:rsidR="003025BE" w:rsidRDefault="0043487F">
      <w:pPr>
        <w:pStyle w:val="Heading2"/>
      </w:pPr>
      <w:bookmarkStart w:id="15" w:name="_Toc242834270"/>
      <w:r>
        <w:t>3.5 Data architecture</w:t>
      </w:r>
      <w:bookmarkEnd w:id="15"/>
    </w:p>
    <w:p w14:paraId="441BDBED" w14:textId="77777777" w:rsidR="003025BE" w:rsidRDefault="0043487F">
      <w:pPr>
        <w:spacing w:after="140" w:line="288" w:lineRule="auto"/>
      </w:pPr>
      <w:r>
        <w:t>Supabase Postgres is the single store for pipeline state, audit and evaluation (Figure 6). Customer attributes are stored as three JSONB groups — structured, behavioural and psychographic — so that any uploaded CSV fits without schema changes; free text and consent state get their own columns because they are treated specially.</w:t>
      </w:r>
    </w:p>
    <w:p w14:paraId="7BD0E032" w14:textId="77777777" w:rsidR="003025BE" w:rsidRDefault="0043487F">
      <w:pPr>
        <w:keepNext/>
        <w:spacing w:before="120" w:after="60"/>
        <w:jc w:val="center"/>
      </w:pPr>
      <w:r>
        <w:rPr>
          <w:noProof/>
        </w:rPr>
        <w:drawing>
          <wp:inline distT="0" distB="0" distL="0" distR="0" wp14:anchorId="36A1CDAD" wp14:editId="785C34D2">
            <wp:extent cx="6096000" cy="2857500"/>
            <wp:effectExtent l="0" t="0" r="0" b="0"/>
            <wp:docPr id="7" name="fig-datamodel.png" descr="Core data model (pipeline, audit and evaluation tables)." title="Core data model (pipeline, audit and evalu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857500"/>
                    </a:xfrm>
                    <a:prstGeom prst="rect">
                      <a:avLst/>
                    </a:prstGeom>
                  </pic:spPr>
                </pic:pic>
              </a:graphicData>
            </a:graphic>
          </wp:inline>
        </w:drawing>
      </w:r>
    </w:p>
    <w:p w14:paraId="1735DAD9" w14:textId="77777777" w:rsidR="003025BE" w:rsidRDefault="0043487F">
      <w:pPr>
        <w:spacing w:after="220"/>
        <w:jc w:val="center"/>
      </w:pPr>
      <w:r>
        <w:rPr>
          <w:b/>
          <w:bCs/>
          <w:color w:val="55557A"/>
          <w:sz w:val="19"/>
          <w:szCs w:val="19"/>
        </w:rPr>
        <w:t xml:space="preserve">Figure 6. </w:t>
      </w:r>
      <w:r>
        <w:rPr>
          <w:i/>
          <w:iCs/>
          <w:color w:val="55557A"/>
          <w:sz w:val="19"/>
          <w:szCs w:val="19"/>
        </w:rPr>
        <w:t>Core data model (pipeline, audit and evaluation tables).</w:t>
      </w:r>
    </w:p>
    <w:p w14:paraId="081973E7" w14:textId="77777777" w:rsidR="003025BE" w:rsidRDefault="0043487F">
      <w:pPr>
        <w:pStyle w:val="Heading2"/>
      </w:pPr>
      <w:bookmarkStart w:id="16" w:name="_Toc242834271"/>
      <w:r>
        <w:t>3.6 Justification of architectural styles and technology choices</w:t>
      </w:r>
      <w:bookmarkEnd w:id="16"/>
    </w:p>
    <w:p w14:paraId="538019D1" w14:textId="77777777" w:rsidR="003025BE" w:rsidRDefault="0043487F">
      <w:pPr>
        <w:keepNext/>
        <w:spacing w:before="120" w:after="80"/>
      </w:pPr>
      <w:r>
        <w:rPr>
          <w:b/>
          <w:bCs/>
          <w:color w:val="55557A"/>
          <w:sz w:val="19"/>
          <w:szCs w:val="19"/>
        </w:rPr>
        <w:t xml:space="preserve">Table 8. </w:t>
      </w:r>
      <w:r>
        <w:rPr>
          <w:i/>
          <w:iCs/>
          <w:color w:val="55557A"/>
          <w:sz w:val="19"/>
          <w:szCs w:val="19"/>
        </w:rPr>
        <w:t>Architectural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2200"/>
        <w:gridCol w:w="3738"/>
      </w:tblGrid>
      <w:tr w:rsidR="003025BE" w14:paraId="5619ADBB" w14:textId="77777777">
        <w:trPr>
          <w:tblHeader/>
        </w:trPr>
        <w:tc>
          <w:tcPr>
            <w:tcW w:w="1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46B49E7" w14:textId="77777777" w:rsidR="003025BE" w:rsidRDefault="0043487F">
            <w:pPr>
              <w:spacing w:after="30" w:line="252" w:lineRule="auto"/>
            </w:pPr>
            <w:r>
              <w:rPr>
                <w:b/>
                <w:bCs/>
                <w:color w:val="FFFFFF"/>
                <w:sz w:val="18"/>
                <w:szCs w:val="18"/>
              </w:rPr>
              <w:t>Decision</w:t>
            </w:r>
          </w:p>
        </w:tc>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2FF2119" w14:textId="77777777" w:rsidR="003025BE" w:rsidRDefault="0043487F">
            <w:pPr>
              <w:spacing w:after="30" w:line="252" w:lineRule="auto"/>
            </w:pPr>
            <w:r>
              <w:rPr>
                <w:b/>
                <w:bCs/>
                <w:color w:val="FFFFFF"/>
                <w:sz w:val="18"/>
                <w:szCs w:val="18"/>
              </w:rPr>
              <w:t>Choice</w:t>
            </w:r>
          </w:p>
        </w:tc>
        <w:tc>
          <w:tcPr>
            <w:tcW w:w="22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0A5916D" w14:textId="77777777" w:rsidR="003025BE" w:rsidRDefault="0043487F">
            <w:pPr>
              <w:spacing w:after="30" w:line="252" w:lineRule="auto"/>
            </w:pPr>
            <w:r>
              <w:rPr>
                <w:b/>
                <w:bCs/>
                <w:color w:val="FFFFFF"/>
                <w:sz w:val="18"/>
                <w:szCs w:val="18"/>
              </w:rPr>
              <w:t>Alternatives considered</w:t>
            </w:r>
          </w:p>
        </w:tc>
        <w:tc>
          <w:tcPr>
            <w:tcW w:w="37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AC8D82B" w14:textId="77777777" w:rsidR="003025BE" w:rsidRDefault="0043487F">
            <w:pPr>
              <w:spacing w:after="30" w:line="252" w:lineRule="auto"/>
            </w:pPr>
            <w:r>
              <w:rPr>
                <w:b/>
                <w:bCs/>
                <w:color w:val="FFFFFF"/>
                <w:sz w:val="18"/>
                <w:szCs w:val="18"/>
              </w:rPr>
              <w:t>Rationale</w:t>
            </w:r>
          </w:p>
        </w:tc>
      </w:tr>
      <w:tr w:rsidR="003025BE" w14:paraId="4B1CC661"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22ABD0B" w14:textId="77777777" w:rsidR="003025BE" w:rsidRDefault="0043487F">
            <w:pPr>
              <w:spacing w:after="30" w:line="252" w:lineRule="auto"/>
            </w:pPr>
            <w:r>
              <w:rPr>
                <w:b/>
                <w:bCs/>
                <w:sz w:val="18"/>
                <w:szCs w:val="18"/>
              </w:rPr>
              <w:t>Coordination style</w:t>
            </w:r>
          </w:p>
        </w:tc>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CA32E3B" w14:textId="77777777" w:rsidR="003025BE" w:rsidRDefault="0043487F">
            <w:pPr>
              <w:spacing w:after="30" w:line="252" w:lineRule="auto"/>
            </w:pPr>
            <w:r>
              <w:rPr>
                <w:sz w:val="18"/>
                <w:szCs w:val="18"/>
              </w:rPr>
              <w:t>Blackboard with typed artifacts</w:t>
            </w:r>
          </w:p>
        </w:tc>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B31621B" w14:textId="77777777" w:rsidR="003025BE" w:rsidRDefault="0043487F">
            <w:pPr>
              <w:spacing w:after="30" w:line="252" w:lineRule="auto"/>
            </w:pPr>
            <w:r>
              <w:rPr>
                <w:sz w:val="18"/>
                <w:szCs w:val="18"/>
              </w:rPr>
              <w:t>Direct agent-to-agent messaging; one monolithic chain</w:t>
            </w:r>
          </w:p>
        </w:tc>
        <w:tc>
          <w:tcPr>
            <w:tcW w:w="3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08D6307" w14:textId="77777777" w:rsidR="003025BE" w:rsidRDefault="0043487F">
            <w:pPr>
              <w:spacing w:after="30" w:line="252" w:lineRule="auto"/>
            </w:pPr>
            <w:r>
              <w:rPr>
                <w:sz w:val="18"/>
                <w:szCs w:val="18"/>
              </w:rPr>
              <w:t>Each stage is reviewable and re-runnable alone; no agent can influence another except through a validated artifact; lineage is natural to record.</w:t>
            </w:r>
          </w:p>
        </w:tc>
      </w:tr>
      <w:tr w:rsidR="003025BE" w14:paraId="1A44534C"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9F351FB" w14:textId="77777777" w:rsidR="003025BE" w:rsidRDefault="0043487F">
            <w:pPr>
              <w:spacing w:after="30" w:line="252" w:lineRule="auto"/>
            </w:pPr>
            <w:r>
              <w:rPr>
                <w:b/>
                <w:bCs/>
                <w:sz w:val="18"/>
                <w:szCs w:val="18"/>
              </w:rPr>
              <w:t>Orchestration runtime</w:t>
            </w:r>
          </w:p>
        </w:tc>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69CC7D9" w14:textId="77777777" w:rsidR="003025BE" w:rsidRDefault="0043487F">
            <w:pPr>
              <w:spacing w:after="30" w:line="252" w:lineRule="auto"/>
            </w:pPr>
            <w:r>
              <w:rPr>
                <w:sz w:val="18"/>
                <w:szCs w:val="18"/>
              </w:rPr>
              <w:t xml:space="preserve">LangGraph </w:t>
            </w:r>
            <w:r>
              <w:rPr>
                <w:rFonts w:ascii="Consolas" w:eastAsia="Consolas" w:hAnsi="Consolas" w:cs="Consolas"/>
                <w:color w:val="2E2E4D"/>
                <w:sz w:val="16"/>
                <w:szCs w:val="16"/>
              </w:rPr>
              <w:t>StateGraph</w:t>
            </w:r>
            <w:r>
              <w:rPr>
                <w:sz w:val="18"/>
                <w:szCs w:val="18"/>
              </w:rPr>
              <w:t xml:space="preserve"> + FastAPI job runner</w:t>
            </w:r>
          </w:p>
        </w:tc>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7ABBC7A" w14:textId="77777777" w:rsidR="003025BE" w:rsidRDefault="0043487F">
            <w:pPr>
              <w:spacing w:after="30" w:line="252" w:lineRule="auto"/>
            </w:pPr>
            <w:r>
              <w:rPr>
                <w:sz w:val="18"/>
                <w:szCs w:val="18"/>
              </w:rPr>
              <w:t>Hand-written pipeline; Celery</w:t>
            </w:r>
          </w:p>
        </w:tc>
        <w:tc>
          <w:tcPr>
            <w:tcW w:w="3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26A7CD9" w14:textId="77777777" w:rsidR="003025BE" w:rsidRDefault="0043487F">
            <w:pPr>
              <w:spacing w:after="30" w:line="252" w:lineRule="auto"/>
            </w:pPr>
            <w:r>
              <w:rPr>
                <w:sz w:val="18"/>
                <w:szCs w:val="18"/>
              </w:rPr>
              <w:t>Explicit, inspectable graph over a typed state; stages also callable one at a time from the console. Celery would add a broker for a single-process demonstrator.</w:t>
            </w:r>
          </w:p>
        </w:tc>
      </w:tr>
      <w:tr w:rsidR="003025BE" w14:paraId="5D4F7B6E"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A3C4281" w14:textId="77777777" w:rsidR="003025BE" w:rsidRDefault="0043487F">
            <w:pPr>
              <w:spacing w:after="30" w:line="252" w:lineRule="auto"/>
            </w:pPr>
            <w:r>
              <w:rPr>
                <w:b/>
                <w:bCs/>
                <w:sz w:val="18"/>
                <w:szCs w:val="18"/>
              </w:rPr>
              <w:t>Graph shape</w:t>
            </w:r>
          </w:p>
        </w:tc>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D03C0A" w14:textId="77777777" w:rsidR="003025BE" w:rsidRDefault="0043487F">
            <w:pPr>
              <w:spacing w:after="30" w:line="252" w:lineRule="auto"/>
            </w:pPr>
            <w:r>
              <w:rPr>
                <w:sz w:val="18"/>
                <w:szCs w:val="18"/>
              </w:rPr>
              <w:t>Strictly sequential</w:t>
            </w:r>
          </w:p>
        </w:tc>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39BF1B2" w14:textId="77777777" w:rsidR="003025BE" w:rsidRDefault="0043487F">
            <w:pPr>
              <w:spacing w:after="30" w:line="252" w:lineRule="auto"/>
            </w:pPr>
            <w:r>
              <w:rPr>
                <w:sz w:val="18"/>
                <w:szCs w:val="18"/>
              </w:rPr>
              <w:t>Parallel creative ∥ copy fan-out (proposal)</w:t>
            </w:r>
          </w:p>
        </w:tc>
        <w:tc>
          <w:tcPr>
            <w:tcW w:w="3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0941DFE" w14:textId="77777777" w:rsidR="003025BE" w:rsidRDefault="0043487F">
            <w:pPr>
              <w:spacing w:after="30" w:line="252" w:lineRule="auto"/>
            </w:pPr>
            <w:r>
              <w:rPr>
                <w:sz w:val="18"/>
                <w:szCs w:val="18"/>
              </w:rPr>
              <w:t>Creative direction became the composer’s input, and each tab reviews the previous output before the next runs.</w:t>
            </w:r>
          </w:p>
        </w:tc>
      </w:tr>
      <w:tr w:rsidR="003025BE" w14:paraId="177FD578"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D3F02DA" w14:textId="77777777" w:rsidR="003025BE" w:rsidRDefault="0043487F">
            <w:pPr>
              <w:spacing w:after="30" w:line="252" w:lineRule="auto"/>
            </w:pPr>
            <w:r>
              <w:rPr>
                <w:b/>
                <w:bCs/>
                <w:sz w:val="18"/>
                <w:szCs w:val="18"/>
              </w:rPr>
              <w:t>Clustering</w:t>
            </w:r>
          </w:p>
        </w:tc>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55D4183" w14:textId="77777777" w:rsidR="003025BE" w:rsidRDefault="0043487F">
            <w:pPr>
              <w:spacing w:after="30" w:line="252" w:lineRule="auto"/>
            </w:pPr>
            <w:r>
              <w:rPr>
                <w:sz w:val="18"/>
                <w:szCs w:val="18"/>
              </w:rPr>
              <w:t>HDBSCAN (leaf selection)</w:t>
            </w:r>
          </w:p>
        </w:tc>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5A6E9AC" w14:textId="77777777" w:rsidR="003025BE" w:rsidRDefault="0043487F">
            <w:pPr>
              <w:spacing w:after="30" w:line="252" w:lineRule="auto"/>
            </w:pPr>
            <w:r>
              <w:rPr>
                <w:sz w:val="18"/>
                <w:szCs w:val="18"/>
              </w:rPr>
              <w:t>k-means; Gaussian mixtures</w:t>
            </w:r>
          </w:p>
        </w:tc>
        <w:tc>
          <w:tcPr>
            <w:tcW w:w="3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F5F5655" w14:textId="77777777" w:rsidR="003025BE" w:rsidRDefault="0043487F">
            <w:pPr>
              <w:spacing w:after="30" w:line="252" w:lineRule="auto"/>
            </w:pPr>
            <w:r>
              <w:rPr>
                <w:sz w:val="18"/>
                <w:szCs w:val="18"/>
              </w:rPr>
              <w:t>No need to fix k in advance; contacts may remain noise instead of being forced into a segment; membership probabilities give a confidence score.</w:t>
            </w:r>
          </w:p>
        </w:tc>
      </w:tr>
      <w:tr w:rsidR="003025BE" w14:paraId="1FF9A06A"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E2D273A" w14:textId="77777777" w:rsidR="003025BE" w:rsidRDefault="0043487F">
            <w:pPr>
              <w:spacing w:after="30" w:line="252" w:lineRule="auto"/>
            </w:pPr>
            <w:r>
              <w:rPr>
                <w:b/>
                <w:bCs/>
                <w:sz w:val="18"/>
                <w:szCs w:val="18"/>
              </w:rPr>
              <w:t>Guardian implementation</w:t>
            </w:r>
          </w:p>
        </w:tc>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5468C40" w14:textId="77777777" w:rsidR="003025BE" w:rsidRDefault="0043487F">
            <w:pPr>
              <w:spacing w:after="30" w:line="252" w:lineRule="auto"/>
            </w:pPr>
            <w:r>
              <w:rPr>
                <w:sz w:val="18"/>
                <w:szCs w:val="18"/>
              </w:rPr>
              <w:t>Deterministic rule engine</w:t>
            </w:r>
          </w:p>
        </w:tc>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E7F4539" w14:textId="77777777" w:rsidR="003025BE" w:rsidRDefault="0043487F">
            <w:pPr>
              <w:spacing w:after="30" w:line="252" w:lineRule="auto"/>
            </w:pPr>
            <w:r>
              <w:rPr>
                <w:sz w:val="18"/>
                <w:szCs w:val="18"/>
              </w:rPr>
              <w:t>LLM-as-judge in the veto path</w:t>
            </w:r>
          </w:p>
        </w:tc>
        <w:tc>
          <w:tcPr>
            <w:tcW w:w="3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38F6A9C" w14:textId="77777777" w:rsidR="003025BE" w:rsidRDefault="0043487F">
            <w:pPr>
              <w:spacing w:after="30" w:line="252" w:lineRule="auto"/>
            </w:pPr>
            <w:r>
              <w:rPr>
                <w:sz w:val="18"/>
                <w:szCs w:val="18"/>
              </w:rPr>
              <w:t>Cheap, fast, testable in CI without network access, and explainable check by check. The LLM judge is used only for offline evaluation.</w:t>
            </w:r>
          </w:p>
        </w:tc>
      </w:tr>
      <w:tr w:rsidR="003025BE" w14:paraId="34408C3D"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68BCFC2" w14:textId="77777777" w:rsidR="003025BE" w:rsidRDefault="0043487F">
            <w:pPr>
              <w:spacing w:after="30" w:line="252" w:lineRule="auto"/>
            </w:pPr>
            <w:r>
              <w:rPr>
                <w:b/>
                <w:bCs/>
                <w:sz w:val="18"/>
                <w:szCs w:val="18"/>
              </w:rPr>
              <w:t>Model access</w:t>
            </w:r>
          </w:p>
        </w:tc>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CAE29BA" w14:textId="77777777" w:rsidR="003025BE" w:rsidRDefault="0043487F">
            <w:pPr>
              <w:spacing w:after="30" w:line="252" w:lineRule="auto"/>
            </w:pPr>
            <w:r>
              <w:rPr>
                <w:sz w:val="18"/>
                <w:szCs w:val="18"/>
              </w:rPr>
              <w:t>OpenRouter behind one client</w:t>
            </w:r>
          </w:p>
        </w:tc>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083C61F" w14:textId="77777777" w:rsidR="003025BE" w:rsidRDefault="0043487F">
            <w:pPr>
              <w:spacing w:after="30" w:line="252" w:lineRule="auto"/>
            </w:pPr>
            <w:r>
              <w:rPr>
                <w:sz w:val="18"/>
                <w:szCs w:val="18"/>
              </w:rPr>
              <w:t>Direct provider SDKs</w:t>
            </w:r>
          </w:p>
        </w:tc>
        <w:tc>
          <w:tcPr>
            <w:tcW w:w="3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A546F5A" w14:textId="77777777" w:rsidR="003025BE" w:rsidRDefault="0043487F">
            <w:pPr>
              <w:spacing w:after="30" w:line="252" w:lineRule="auto"/>
            </w:pPr>
            <w:r>
              <w:rPr>
                <w:sz w:val="18"/>
                <w:szCs w:val="18"/>
              </w:rPr>
              <w:t>One key, one chokepoint for schema enforcement, cost metering and version tagging; models swappable by configuration.</w:t>
            </w:r>
          </w:p>
        </w:tc>
      </w:tr>
      <w:tr w:rsidR="003025BE" w14:paraId="29A7546C"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50D102" w14:textId="77777777" w:rsidR="003025BE" w:rsidRDefault="0043487F">
            <w:pPr>
              <w:spacing w:after="30" w:line="252" w:lineRule="auto"/>
            </w:pPr>
            <w:r>
              <w:rPr>
                <w:b/>
                <w:bCs/>
                <w:sz w:val="18"/>
                <w:szCs w:val="18"/>
              </w:rPr>
              <w:t>Layout generation</w:t>
            </w:r>
          </w:p>
        </w:tc>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66F1331" w14:textId="77777777" w:rsidR="003025BE" w:rsidRDefault="0043487F">
            <w:pPr>
              <w:spacing w:after="30" w:line="252" w:lineRule="auto"/>
            </w:pPr>
            <w:r>
              <w:rPr>
                <w:sz w:val="18"/>
                <w:szCs w:val="18"/>
              </w:rPr>
              <w:t xml:space="preserve">Code assembles typed </w:t>
            </w:r>
            <w:r>
              <w:rPr>
                <w:rFonts w:ascii="Consolas" w:eastAsia="Consolas" w:hAnsi="Consolas" w:cs="Consolas"/>
                <w:color w:val="2E2E4D"/>
                <w:sz w:val="16"/>
                <w:szCs w:val="16"/>
              </w:rPr>
              <w:t>EmailBlock[]</w:t>
            </w:r>
          </w:p>
        </w:tc>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E4013FE" w14:textId="77777777" w:rsidR="003025BE" w:rsidRDefault="0043487F">
            <w:pPr>
              <w:spacing w:after="30" w:line="252" w:lineRule="auto"/>
            </w:pPr>
            <w:r>
              <w:rPr>
                <w:sz w:val="18"/>
                <w:szCs w:val="18"/>
              </w:rPr>
              <w:t>Model generates HTML/MJML</w:t>
            </w:r>
          </w:p>
        </w:tc>
        <w:tc>
          <w:tcPr>
            <w:tcW w:w="3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B4BE544" w14:textId="77777777" w:rsidR="003025BE" w:rsidRDefault="0043487F">
            <w:pPr>
              <w:spacing w:after="30" w:line="252" w:lineRule="auto"/>
            </w:pPr>
            <w:r>
              <w:rPr>
                <w:sz w:val="18"/>
                <w:szCs w:val="18"/>
              </w:rPr>
              <w:t>A bad model response can shorten copy but never produce an unrenderable or off-brand template; output drops straight into the builder.</w:t>
            </w:r>
          </w:p>
        </w:tc>
      </w:tr>
      <w:tr w:rsidR="003025BE" w14:paraId="6BA1C4FE"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35E6A4F" w14:textId="77777777" w:rsidR="003025BE" w:rsidRDefault="0043487F">
            <w:pPr>
              <w:spacing w:after="30" w:line="252" w:lineRule="auto"/>
            </w:pPr>
            <w:r>
              <w:rPr>
                <w:b/>
                <w:bCs/>
                <w:sz w:val="18"/>
                <w:szCs w:val="18"/>
              </w:rPr>
              <w:t>Data store</w:t>
            </w:r>
          </w:p>
        </w:tc>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8211F95" w14:textId="77777777" w:rsidR="003025BE" w:rsidRDefault="0043487F">
            <w:pPr>
              <w:spacing w:after="30" w:line="252" w:lineRule="auto"/>
            </w:pPr>
            <w:r>
              <w:rPr>
                <w:sz w:val="18"/>
                <w:szCs w:val="18"/>
              </w:rPr>
              <w:t>Supabase Postgres + Storage</w:t>
            </w:r>
          </w:p>
        </w:tc>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9C56A87" w14:textId="77777777" w:rsidR="003025BE" w:rsidRDefault="0043487F">
            <w:pPr>
              <w:spacing w:after="30" w:line="252" w:lineRule="auto"/>
            </w:pPr>
            <w:r>
              <w:rPr>
                <w:sz w:val="18"/>
                <w:szCs w:val="18"/>
              </w:rPr>
              <w:t>SQLite; separate object store</w:t>
            </w:r>
          </w:p>
        </w:tc>
        <w:tc>
          <w:tcPr>
            <w:tcW w:w="3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59476E3" w14:textId="77777777" w:rsidR="003025BE" w:rsidRDefault="0043487F">
            <w:pPr>
              <w:spacing w:after="30" w:line="252" w:lineRule="auto"/>
            </w:pPr>
            <w:r>
              <w:rPr>
                <w:sz w:val="18"/>
                <w:szCs w:val="18"/>
              </w:rPr>
              <w:t>Managed Postgres with JSONB, row-level security and a public bucket for email images in one service.</w:t>
            </w:r>
          </w:p>
        </w:tc>
      </w:tr>
      <w:tr w:rsidR="003025BE" w14:paraId="685382C4" w14:textId="77777777">
        <w:trPr>
          <w:cantSplit/>
        </w:trPr>
        <w:tc>
          <w:tcPr>
            <w:tcW w:w="1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80F3F02" w14:textId="77777777" w:rsidR="003025BE" w:rsidRDefault="0043487F">
            <w:pPr>
              <w:spacing w:after="30" w:line="252" w:lineRule="auto"/>
            </w:pPr>
            <w:r>
              <w:rPr>
                <w:b/>
                <w:bCs/>
                <w:sz w:val="18"/>
                <w:szCs w:val="18"/>
              </w:rPr>
              <w:t>Frontend</w:t>
            </w:r>
          </w:p>
        </w:tc>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BF0F795" w14:textId="77777777" w:rsidR="003025BE" w:rsidRDefault="0043487F">
            <w:pPr>
              <w:spacing w:after="30" w:line="252" w:lineRule="auto"/>
            </w:pPr>
            <w:r>
              <w:rPr>
                <w:sz w:val="18"/>
                <w:szCs w:val="18"/>
              </w:rPr>
              <w:t>React + Vite + shadcn/ui</w:t>
            </w:r>
          </w:p>
        </w:tc>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656F063" w14:textId="77777777" w:rsidR="003025BE" w:rsidRDefault="0043487F">
            <w:pPr>
              <w:spacing w:after="30" w:line="252" w:lineRule="auto"/>
            </w:pPr>
            <w:r>
              <w:rPr>
                <w:sz w:val="18"/>
                <w:szCs w:val="18"/>
              </w:rPr>
              <w:t>Streamlit</w:t>
            </w:r>
          </w:p>
        </w:tc>
        <w:tc>
          <w:tcPr>
            <w:tcW w:w="3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50D6F6" w14:textId="77777777" w:rsidR="003025BE" w:rsidRDefault="0043487F">
            <w:pPr>
              <w:spacing w:after="30" w:line="252" w:lineRule="auto"/>
            </w:pPr>
            <w:r>
              <w:rPr>
                <w:sz w:val="18"/>
                <w:szCs w:val="18"/>
              </w:rPr>
              <w:t>A drag-and-drop email builder and per-check review UI needed a real component framework.</w:t>
            </w:r>
          </w:p>
        </w:tc>
      </w:tr>
    </w:tbl>
    <w:p w14:paraId="66CC8C84" w14:textId="77777777" w:rsidR="003025BE" w:rsidRDefault="003025BE">
      <w:pPr>
        <w:spacing w:after="120"/>
      </w:pPr>
    </w:p>
    <w:p w14:paraId="503792B2" w14:textId="77777777" w:rsidR="003025BE" w:rsidRDefault="0043487F">
      <w:pPr>
        <w:pStyle w:val="Heading2"/>
      </w:pPr>
      <w:bookmarkStart w:id="17" w:name="_Toc242834272"/>
      <w:r>
        <w:t>3.7 Scalability</w:t>
      </w:r>
      <w:bookmarkEnd w:id="17"/>
    </w:p>
    <w:p w14:paraId="7F03A255" w14:textId="77777777" w:rsidR="003025BE" w:rsidRDefault="0043487F">
      <w:pPr>
        <w:spacing w:after="140" w:line="288" w:lineRule="auto"/>
      </w:pPr>
      <w:r>
        <w:t>We justify scalability from the architecture rather than quoting a throughput figure we have not measured. Table 9 counts external model calls per full pipeline run directly from the code, for n contacts and k segments.</w:t>
      </w:r>
    </w:p>
    <w:p w14:paraId="497797C1" w14:textId="77777777" w:rsidR="003025BE" w:rsidRDefault="0043487F">
      <w:pPr>
        <w:keepNext/>
        <w:spacing w:before="120" w:after="80"/>
      </w:pPr>
      <w:r>
        <w:rPr>
          <w:b/>
          <w:bCs/>
          <w:color w:val="55557A"/>
          <w:sz w:val="19"/>
          <w:szCs w:val="19"/>
        </w:rPr>
        <w:t xml:space="preserve">Table 9. </w:t>
      </w:r>
      <w:r>
        <w:rPr>
          <w:i/>
          <w:iCs/>
          <w:color w:val="55557A"/>
          <w:sz w:val="19"/>
          <w:szCs w:val="19"/>
        </w:rPr>
        <w:t>Model calls per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400"/>
        <w:gridCol w:w="2700"/>
        <w:gridCol w:w="2138"/>
      </w:tblGrid>
      <w:tr w:rsidR="003025BE" w14:paraId="44E4999B" w14:textId="77777777">
        <w:trPr>
          <w:tblHeader/>
        </w:trPr>
        <w:tc>
          <w:tcPr>
            <w:tcW w:w="2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C05B124" w14:textId="77777777" w:rsidR="003025BE" w:rsidRDefault="0043487F">
            <w:pPr>
              <w:spacing w:after="30" w:line="252" w:lineRule="auto"/>
            </w:pPr>
            <w:r>
              <w:rPr>
                <w:b/>
                <w:bCs/>
                <w:color w:val="FFFFFF"/>
                <w:sz w:val="19"/>
                <w:szCs w:val="19"/>
              </w:rPr>
              <w:t>Stage</w:t>
            </w:r>
          </w:p>
        </w:tc>
        <w:tc>
          <w:tcPr>
            <w:tcW w:w="2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1696661" w14:textId="77777777" w:rsidR="003025BE" w:rsidRDefault="0043487F">
            <w:pPr>
              <w:spacing w:after="30" w:line="252" w:lineRule="auto"/>
            </w:pPr>
            <w:r>
              <w:rPr>
                <w:b/>
                <w:bCs/>
                <w:color w:val="FFFFFF"/>
                <w:sz w:val="19"/>
                <w:szCs w:val="19"/>
              </w:rPr>
              <w:t>LLM (chat) calls</w:t>
            </w:r>
          </w:p>
        </w:tc>
        <w:tc>
          <w:tcPr>
            <w:tcW w:w="2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38968D6" w14:textId="77777777" w:rsidR="003025BE" w:rsidRDefault="0043487F">
            <w:pPr>
              <w:spacing w:after="30" w:line="252" w:lineRule="auto"/>
            </w:pPr>
            <w:r>
              <w:rPr>
                <w:b/>
                <w:bCs/>
                <w:color w:val="FFFFFF"/>
                <w:sz w:val="19"/>
                <w:szCs w:val="19"/>
              </w:rPr>
              <w:t>Embedding calls</w:t>
            </w:r>
          </w:p>
        </w:tc>
        <w:tc>
          <w:tcPr>
            <w:tcW w:w="21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987AC29" w14:textId="77777777" w:rsidR="003025BE" w:rsidRDefault="0043487F">
            <w:pPr>
              <w:spacing w:after="30" w:line="252" w:lineRule="auto"/>
            </w:pPr>
            <w:r>
              <w:rPr>
                <w:b/>
                <w:bCs/>
                <w:color w:val="FFFFFF"/>
                <w:sz w:val="19"/>
                <w:szCs w:val="19"/>
              </w:rPr>
              <w:t>Per-recipient work</w:t>
            </w:r>
          </w:p>
        </w:tc>
      </w:tr>
      <w:tr w:rsidR="003025BE" w14:paraId="1B5F5295"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0E59AB1" w14:textId="77777777" w:rsidR="003025BE" w:rsidRDefault="0043487F">
            <w:pPr>
              <w:spacing w:after="30" w:line="252" w:lineRule="auto"/>
            </w:pPr>
            <w:r>
              <w:rPr>
                <w:b/>
                <w:bCs/>
                <w:sz w:val="19"/>
                <w:szCs w:val="19"/>
              </w:rPr>
              <w:t>Segmentation &amp; Insight</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36C2170" w14:textId="77777777" w:rsidR="003025BE" w:rsidRDefault="0043487F">
            <w:pPr>
              <w:spacing w:after="30" w:line="252" w:lineRule="auto"/>
            </w:pPr>
            <w:r>
              <w:rPr>
                <w:sz w:val="19"/>
                <w:szCs w:val="19"/>
              </w:rPr>
              <w:t>k</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64B94CF" w14:textId="77777777" w:rsidR="003025BE" w:rsidRDefault="0043487F">
            <w:pPr>
              <w:spacing w:after="30" w:line="252" w:lineRule="auto"/>
            </w:pPr>
            <w:r>
              <w:rPr>
                <w:sz w:val="19"/>
                <w:szCs w:val="19"/>
              </w:rPr>
              <w:t>⌈</w:t>
            </w:r>
            <w:r>
              <w:rPr>
                <w:sz w:val="19"/>
                <w:szCs w:val="19"/>
              </w:rPr>
              <w:t>n / 200⌉ (only if the CSV has free text)</w:t>
            </w:r>
          </w:p>
        </w:tc>
        <w:tc>
          <w:tcPr>
            <w:tcW w:w="21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C98C235" w14:textId="77777777" w:rsidR="003025BE" w:rsidRDefault="0043487F">
            <w:pPr>
              <w:spacing w:after="30" w:line="252" w:lineRule="auto"/>
            </w:pPr>
            <w:r>
              <w:rPr>
                <w:sz w:val="19"/>
                <w:szCs w:val="19"/>
              </w:rPr>
              <w:t>—</w:t>
            </w:r>
          </w:p>
        </w:tc>
      </w:tr>
      <w:tr w:rsidR="003025BE" w14:paraId="21839763"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2EFE41D" w14:textId="77777777" w:rsidR="003025BE" w:rsidRDefault="0043487F">
            <w:pPr>
              <w:spacing w:after="30" w:line="252" w:lineRule="auto"/>
            </w:pPr>
            <w:r>
              <w:rPr>
                <w:b/>
                <w:bCs/>
                <w:sz w:val="19"/>
                <w:szCs w:val="19"/>
              </w:rPr>
              <w:t>Creative Direction</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80EF90A" w14:textId="77777777" w:rsidR="003025BE" w:rsidRDefault="0043487F">
            <w:pPr>
              <w:spacing w:after="30" w:line="252" w:lineRule="auto"/>
            </w:pPr>
            <w:r>
              <w:rPr>
                <w:sz w:val="19"/>
                <w:szCs w:val="19"/>
              </w:rPr>
              <w:t>k</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174B991" w14:textId="77777777" w:rsidR="003025BE" w:rsidRDefault="0043487F">
            <w:pPr>
              <w:spacing w:after="30" w:line="252" w:lineRule="auto"/>
            </w:pPr>
            <w:r>
              <w:rPr>
                <w:sz w:val="19"/>
                <w:szCs w:val="19"/>
              </w:rPr>
              <w:t>—</w:t>
            </w:r>
          </w:p>
        </w:tc>
        <w:tc>
          <w:tcPr>
            <w:tcW w:w="21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5FFCDB5" w14:textId="77777777" w:rsidR="003025BE" w:rsidRDefault="0043487F">
            <w:pPr>
              <w:spacing w:after="30" w:line="252" w:lineRule="auto"/>
            </w:pPr>
            <w:r>
              <w:rPr>
                <w:sz w:val="19"/>
                <w:szCs w:val="19"/>
              </w:rPr>
              <w:t>—</w:t>
            </w:r>
          </w:p>
        </w:tc>
      </w:tr>
      <w:tr w:rsidR="003025BE" w14:paraId="43A6FEC9"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0536364" w14:textId="77777777" w:rsidR="003025BE" w:rsidRDefault="0043487F">
            <w:pPr>
              <w:spacing w:after="30" w:line="252" w:lineRule="auto"/>
            </w:pPr>
            <w:r>
              <w:rPr>
                <w:b/>
                <w:bCs/>
                <w:sz w:val="19"/>
                <w:szCs w:val="19"/>
              </w:rPr>
              <w:t>Email Composer &amp; Assembly</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A18D689" w14:textId="77777777" w:rsidR="003025BE" w:rsidRDefault="0043487F">
            <w:pPr>
              <w:spacing w:after="30" w:line="252" w:lineRule="auto"/>
            </w:pPr>
            <w:r>
              <w:rPr>
                <w:sz w:val="19"/>
                <w:szCs w:val="19"/>
              </w:rPr>
              <w:t>k</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EB0C21" w14:textId="77777777" w:rsidR="003025BE" w:rsidRDefault="0043487F">
            <w:pPr>
              <w:spacing w:after="30" w:line="252" w:lineRule="auto"/>
            </w:pPr>
            <w:r>
              <w:rPr>
                <w:sz w:val="19"/>
                <w:szCs w:val="19"/>
              </w:rPr>
              <w:t>—</w:t>
            </w:r>
          </w:p>
        </w:tc>
        <w:tc>
          <w:tcPr>
            <w:tcW w:w="21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53D16F7" w14:textId="77777777" w:rsidR="003025BE" w:rsidRDefault="0043487F">
            <w:pPr>
              <w:spacing w:after="30" w:line="252" w:lineRule="auto"/>
            </w:pPr>
            <w:r>
              <w:rPr>
                <w:sz w:val="19"/>
                <w:szCs w:val="19"/>
              </w:rPr>
              <w:t>—</w:t>
            </w:r>
          </w:p>
        </w:tc>
      </w:tr>
      <w:tr w:rsidR="003025BE" w14:paraId="49B02091"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8894500" w14:textId="77777777" w:rsidR="003025BE" w:rsidRDefault="0043487F">
            <w:pPr>
              <w:spacing w:after="30" w:line="252" w:lineRule="auto"/>
            </w:pPr>
            <w:r>
              <w:rPr>
                <w:b/>
                <w:bCs/>
                <w:sz w:val="19"/>
                <w:szCs w:val="19"/>
              </w:rPr>
              <w:t>Guardian</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52904FD" w14:textId="77777777" w:rsidR="003025BE" w:rsidRDefault="0043487F">
            <w:pPr>
              <w:spacing w:after="30" w:line="252" w:lineRule="auto"/>
            </w:pPr>
            <w:r>
              <w:rPr>
                <w:sz w:val="19"/>
                <w:szCs w:val="19"/>
              </w:rPr>
              <w:t>0 (rule engine)</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1B13EA4" w14:textId="77777777" w:rsidR="003025BE" w:rsidRDefault="0043487F">
            <w:pPr>
              <w:spacing w:after="30" w:line="252" w:lineRule="auto"/>
            </w:pPr>
            <w:r>
              <w:rPr>
                <w:sz w:val="19"/>
                <w:szCs w:val="19"/>
              </w:rPr>
              <w:t>—</w:t>
            </w:r>
          </w:p>
        </w:tc>
        <w:tc>
          <w:tcPr>
            <w:tcW w:w="21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7BD0687" w14:textId="77777777" w:rsidR="003025BE" w:rsidRDefault="0043487F">
            <w:pPr>
              <w:spacing w:after="30" w:line="252" w:lineRule="auto"/>
            </w:pPr>
            <w:r>
              <w:rPr>
                <w:sz w:val="19"/>
                <w:szCs w:val="19"/>
              </w:rPr>
              <w:t>—</w:t>
            </w:r>
          </w:p>
        </w:tc>
      </w:tr>
      <w:tr w:rsidR="003025BE" w14:paraId="57502515"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DE2502" w14:textId="77777777" w:rsidR="003025BE" w:rsidRDefault="0043487F">
            <w:pPr>
              <w:spacing w:after="30" w:line="252" w:lineRule="auto"/>
            </w:pPr>
            <w:r>
              <w:rPr>
                <w:b/>
                <w:bCs/>
                <w:sz w:val="19"/>
                <w:szCs w:val="19"/>
              </w:rPr>
              <w:t>Dispatch</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93E7865" w14:textId="77777777" w:rsidR="003025BE" w:rsidRDefault="0043487F">
            <w:pPr>
              <w:spacing w:after="30" w:line="252" w:lineRule="auto"/>
            </w:pPr>
            <w:r>
              <w:rPr>
                <w:sz w:val="19"/>
                <w:szCs w:val="19"/>
              </w:rPr>
              <w:t>0</w:t>
            </w:r>
          </w:p>
        </w:tc>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C9D9D26" w14:textId="77777777" w:rsidR="003025BE" w:rsidRDefault="0043487F">
            <w:pPr>
              <w:spacing w:after="30" w:line="252" w:lineRule="auto"/>
            </w:pPr>
            <w:r>
              <w:rPr>
                <w:sz w:val="19"/>
                <w:szCs w:val="19"/>
              </w:rPr>
              <w:t>—</w:t>
            </w:r>
          </w:p>
        </w:tc>
        <w:tc>
          <w:tcPr>
            <w:tcW w:w="21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5A28834" w14:textId="77777777" w:rsidR="003025BE" w:rsidRDefault="0043487F">
            <w:pPr>
              <w:spacing w:after="30" w:line="252" w:lineRule="auto"/>
            </w:pPr>
            <w:r>
              <w:rPr>
                <w:sz w:val="19"/>
                <w:szCs w:val="19"/>
              </w:rPr>
              <w:t>Merge-tag fill from the contact record</w:t>
            </w:r>
          </w:p>
        </w:tc>
      </w:tr>
      <w:tr w:rsidR="003025BE" w14:paraId="07BE02B9" w14:textId="77777777">
        <w:trPr>
          <w:cantSplit/>
        </w:trPr>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8AB6993" w14:textId="77777777" w:rsidR="003025BE" w:rsidRDefault="0043487F">
            <w:pPr>
              <w:spacing w:after="30" w:line="252" w:lineRule="auto"/>
            </w:pPr>
            <w:r>
              <w:rPr>
                <w:b/>
                <w:bCs/>
                <w:sz w:val="19"/>
                <w:szCs w:val="19"/>
              </w:rPr>
              <w:t>Total</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2FE092A" w14:textId="77777777" w:rsidR="003025BE" w:rsidRDefault="0043487F">
            <w:pPr>
              <w:spacing w:after="30" w:line="252" w:lineRule="auto"/>
            </w:pPr>
            <w:r>
              <w:rPr>
                <w:sz w:val="19"/>
                <w:szCs w:val="19"/>
              </w:rPr>
              <w:t>3k — 18 at the default cap of k = 6</w:t>
            </w:r>
          </w:p>
        </w:tc>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6B26528" w14:textId="77777777" w:rsidR="003025BE" w:rsidRDefault="0043487F">
            <w:pPr>
              <w:spacing w:after="30" w:line="252" w:lineRule="auto"/>
            </w:pPr>
            <w:r>
              <w:rPr>
                <w:sz w:val="19"/>
                <w:szCs w:val="19"/>
              </w:rPr>
              <w:t>5 at n = 1,000; 1,000 at n = 200,000</w:t>
            </w:r>
          </w:p>
        </w:tc>
        <w:tc>
          <w:tcPr>
            <w:tcW w:w="21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4DF5B4B" w14:textId="77777777" w:rsidR="003025BE" w:rsidRDefault="0043487F">
            <w:pPr>
              <w:spacing w:after="30" w:line="252" w:lineRule="auto"/>
            </w:pPr>
            <w:r>
              <w:rPr>
                <w:sz w:val="19"/>
                <w:szCs w:val="19"/>
              </w:rPr>
              <w:t>Deterministic</w:t>
            </w:r>
          </w:p>
        </w:tc>
      </w:tr>
    </w:tbl>
    <w:p w14:paraId="1F7B28B5" w14:textId="77777777" w:rsidR="003025BE" w:rsidRDefault="003025BE">
      <w:pPr>
        <w:spacing w:after="120"/>
      </w:pPr>
    </w:p>
    <w:p w14:paraId="52D575C1" w14:textId="77777777" w:rsidR="003025BE" w:rsidRDefault="0043487F">
      <w:pPr>
        <w:spacing w:after="140" w:line="288" w:lineRule="auto"/>
      </w:pPr>
      <w:r>
        <w:t xml:space="preserve">Chat-model work — the expensive, high-variance part — is therefore independent of list size: a 200,000-contact list costs the same 18 LLM calls as a 1,000-contact list at k = 6. Only the batched embedding calls grow with n. The demonstrator itself has been run end to end at 1,000 contacts; we have </w:t>
      </w:r>
      <w:r>
        <w:rPr>
          <w:b/>
          <w:bCs/>
        </w:rPr>
        <w:t>not</w:t>
      </w:r>
      <w:r>
        <w:t xml:space="preserve"> load-tested it. Current limits are explicit:</w:t>
      </w:r>
    </w:p>
    <w:p w14:paraId="62134A53" w14:textId="77777777" w:rsidR="003025BE" w:rsidRDefault="0043487F">
      <w:pPr>
        <w:pStyle w:val="ListParagraph"/>
        <w:numPr>
          <w:ilvl w:val="0"/>
          <w:numId w:val="2"/>
        </w:numPr>
        <w:spacing w:after="70" w:line="276" w:lineRule="auto"/>
      </w:pPr>
      <w:r>
        <w:t>one backend replica, because job progress is held in memory;</w:t>
      </w:r>
    </w:p>
    <w:p w14:paraId="19172A7F" w14:textId="77777777" w:rsidR="003025BE" w:rsidRDefault="0043487F">
      <w:pPr>
        <w:pStyle w:val="ListParagraph"/>
        <w:numPr>
          <w:ilvl w:val="0"/>
          <w:numId w:val="2"/>
        </w:numPr>
        <w:spacing w:after="70" w:line="276" w:lineRule="auto"/>
      </w:pPr>
      <w:r>
        <w:t>a 20,000-row ceiling per upload (</w:t>
      </w:r>
      <w:r>
        <w:rPr>
          <w:rFonts w:ascii="Consolas" w:eastAsia="Consolas" w:hAnsi="Consolas" w:cs="Consolas"/>
          <w:color w:val="2E2E4D"/>
          <w:sz w:val="20"/>
          <w:szCs w:val="20"/>
        </w:rPr>
        <w:t>MAX_ROWS</w:t>
      </w:r>
      <w:r>
        <w:t>) and a 25 MB request limit;</w:t>
      </w:r>
    </w:p>
    <w:p w14:paraId="28C60389" w14:textId="77777777" w:rsidR="003025BE" w:rsidRDefault="0043487F">
      <w:pPr>
        <w:pStyle w:val="ListParagraph"/>
        <w:numPr>
          <w:ilvl w:val="0"/>
          <w:numId w:val="2"/>
        </w:numPr>
        <w:spacing w:after="70" w:line="276" w:lineRule="auto"/>
      </w:pPr>
      <w:r>
        <w:t>HDBSCAN runs in-process on one machine; very large lists would need clustering on a sample with the remaining contacts assigned to the nearest cluster.</w:t>
      </w:r>
    </w:p>
    <w:p w14:paraId="4F82577D" w14:textId="77777777" w:rsidR="003025BE" w:rsidRDefault="0043487F">
      <w:pPr>
        <w:spacing w:after="140" w:line="288" w:lineRule="auto"/>
      </w:pPr>
      <w:r>
        <w:t>The path to horizontal scale is a shared job store (for example Redis or a Postgres jobs table), which removes the single-replica constraint, followed by moving long stages to a worker pool.</w:t>
      </w:r>
    </w:p>
    <w:p w14:paraId="56634381" w14:textId="77777777" w:rsidR="003025BE" w:rsidRDefault="0043487F">
      <w:pPr>
        <w:pStyle w:val="Heading1"/>
        <w:pageBreakBefore/>
      </w:pPr>
      <w:bookmarkStart w:id="18" w:name="_Toc242834273"/>
      <w:r>
        <w:t>4. Agent Roles and Design</w:t>
      </w:r>
      <w:bookmarkEnd w:id="18"/>
    </w:p>
    <w:p w14:paraId="392197B0" w14:textId="77777777" w:rsidR="003025BE" w:rsidRDefault="0043487F">
      <w:pPr>
        <w:spacing w:after="140" w:line="288" w:lineRule="auto"/>
      </w:pPr>
      <w:r>
        <w:t xml:space="preserve">All four agents follow the same pattern: gather context from the blackboard, make one bounded decision, emit a schema-typed artifact, append a ledger entry. We deliberately chose </w:t>
      </w:r>
      <w:r>
        <w:rPr>
          <w:b/>
          <w:bCs/>
        </w:rPr>
        <w:t>bounded autonomy</w:t>
      </w:r>
      <w:r>
        <w:t>. Agents make real, data-driven decisions, but none of them runs an open-ended tool-calling loop, and the human operator is the outer loop: review, edit, regenerate, re-check. Section 9 discusses the bounded Guardian-to-Composer revise loop we would add next.</w:t>
      </w:r>
    </w:p>
    <w:p w14:paraId="58C4FD06" w14:textId="77777777" w:rsidR="003025BE" w:rsidRDefault="0043487F">
      <w:pPr>
        <w:pStyle w:val="Heading2"/>
      </w:pPr>
      <w:bookmarkStart w:id="19" w:name="_Toc242834274"/>
      <w:r>
        <w:t>4.1 Orchestrator</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68C7CB35"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82BB0F7" w14:textId="77777777" w:rsidR="003025BE" w:rsidRDefault="0043487F">
            <w:pPr>
              <w:spacing w:after="30" w:line="252" w:lineRule="auto"/>
            </w:pPr>
            <w:r>
              <w:rPr>
                <w:b/>
                <w:bCs/>
                <w:color w:val="FFFFFF"/>
                <w:sz w:val="19"/>
                <w:szCs w:val="19"/>
              </w:rPr>
              <w:t>Aspect</w:t>
            </w:r>
          </w:p>
        </w:tc>
        <w:tc>
          <w:tcPr>
            <w:tcW w:w="7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F30A8C7" w14:textId="77777777" w:rsidR="003025BE" w:rsidRDefault="0043487F">
            <w:pPr>
              <w:spacing w:after="30" w:line="252" w:lineRule="auto"/>
            </w:pPr>
            <w:r>
              <w:rPr>
                <w:b/>
                <w:bCs/>
                <w:color w:val="FFFFFF"/>
                <w:sz w:val="19"/>
                <w:szCs w:val="19"/>
              </w:rPr>
              <w:t>Design</w:t>
            </w:r>
          </w:p>
        </w:tc>
      </w:tr>
      <w:tr w:rsidR="003025BE" w14:paraId="6EA4CEB7"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3CBA631" w14:textId="77777777" w:rsidR="003025BE" w:rsidRDefault="0043487F">
            <w:pPr>
              <w:spacing w:after="30" w:line="252" w:lineRule="auto"/>
            </w:pPr>
            <w:r>
              <w:rPr>
                <w:b/>
                <w:bCs/>
                <w:sz w:val="19"/>
                <w:szCs w:val="19"/>
              </w:rPr>
              <w:t>Purpose</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6B37BE5" w14:textId="77777777" w:rsidR="003025BE" w:rsidRDefault="0043487F">
            <w:pPr>
              <w:spacing w:after="30" w:line="252" w:lineRule="auto"/>
            </w:pPr>
            <w:r>
              <w:rPr>
                <w:sz w:val="19"/>
                <w:szCs w:val="19"/>
              </w:rPr>
              <w:t>Sequence the stages, own the shared state and the Decision Ledger, and enforce stage order and the human gate.</w:t>
            </w:r>
          </w:p>
        </w:tc>
      </w:tr>
      <w:tr w:rsidR="003025BE" w14:paraId="6C534F02"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39B2A1B" w14:textId="77777777" w:rsidR="003025BE" w:rsidRDefault="0043487F">
            <w:pPr>
              <w:spacing w:after="30" w:line="252" w:lineRule="auto"/>
            </w:pPr>
            <w:r>
              <w:rPr>
                <w:b/>
                <w:bCs/>
                <w:sz w:val="19"/>
                <w:szCs w:val="19"/>
              </w:rPr>
              <w:t>Owner</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2AB2FBE" w14:textId="77777777" w:rsidR="003025BE" w:rsidRDefault="0043487F">
            <w:pPr>
              <w:spacing w:after="30" w:line="252" w:lineRule="auto"/>
            </w:pPr>
            <w:r>
              <w:rPr>
                <w:sz w:val="19"/>
                <w:szCs w:val="19"/>
              </w:rPr>
              <w:t>OQQ</w:t>
            </w:r>
          </w:p>
        </w:tc>
      </w:tr>
      <w:tr w:rsidR="003025BE" w14:paraId="7EA132F1"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30AE867" w14:textId="77777777" w:rsidR="003025BE" w:rsidRDefault="0043487F">
            <w:pPr>
              <w:spacing w:after="30" w:line="252" w:lineRule="auto"/>
            </w:pPr>
            <w:r>
              <w:rPr>
                <w:b/>
                <w:bCs/>
                <w:sz w:val="19"/>
                <w:szCs w:val="19"/>
              </w:rPr>
              <w:t>Implementation</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48287D0" w14:textId="77777777" w:rsidR="003025BE" w:rsidRDefault="0043487F">
            <w:pPr>
              <w:spacing w:after="30" w:line="252" w:lineRule="auto"/>
            </w:pPr>
            <w:r>
              <w:rPr>
                <w:rFonts w:ascii="Consolas" w:eastAsia="Consolas" w:hAnsi="Consolas" w:cs="Consolas"/>
                <w:color w:val="2E2E4D"/>
                <w:sz w:val="17"/>
                <w:szCs w:val="17"/>
              </w:rPr>
              <w:t>orchestrator/graph.py</w:t>
            </w:r>
            <w:r>
              <w:rPr>
                <w:sz w:val="19"/>
                <w:szCs w:val="19"/>
              </w:rPr>
              <w:t xml:space="preserve"> (LangGraph </w:t>
            </w:r>
            <w:r>
              <w:rPr>
                <w:rFonts w:ascii="Consolas" w:eastAsia="Consolas" w:hAnsi="Consolas" w:cs="Consolas"/>
                <w:color w:val="2E2E4D"/>
                <w:sz w:val="17"/>
                <w:szCs w:val="17"/>
              </w:rPr>
              <w:t>StateGraph</w:t>
            </w:r>
            <w:r>
              <w:rPr>
                <w:sz w:val="19"/>
                <w:szCs w:val="19"/>
              </w:rPr>
              <w:t xml:space="preserve"> over </w:t>
            </w:r>
            <w:r>
              <w:rPr>
                <w:rFonts w:ascii="Consolas" w:eastAsia="Consolas" w:hAnsi="Consolas" w:cs="Consolas"/>
                <w:color w:val="2E2E4D"/>
                <w:sz w:val="17"/>
                <w:szCs w:val="17"/>
              </w:rPr>
              <w:t>WorkspaceState</w:t>
            </w:r>
            <w:r>
              <w:rPr>
                <w:sz w:val="19"/>
                <w:szCs w:val="19"/>
              </w:rPr>
              <w:t xml:space="preserve">), </w:t>
            </w:r>
            <w:r>
              <w:rPr>
                <w:rFonts w:ascii="Consolas" w:eastAsia="Consolas" w:hAnsi="Consolas" w:cs="Consolas"/>
                <w:color w:val="2E2E4D"/>
                <w:sz w:val="17"/>
                <w:szCs w:val="17"/>
              </w:rPr>
              <w:t>routers/workspace.py</w:t>
            </w:r>
            <w:r>
              <w:rPr>
                <w:sz w:val="19"/>
                <w:szCs w:val="19"/>
              </w:rPr>
              <w:t xml:space="preserve"> (job runner, guards), </w:t>
            </w:r>
            <w:r>
              <w:rPr>
                <w:rFonts w:ascii="Consolas" w:eastAsia="Consolas" w:hAnsi="Consolas" w:cs="Consolas"/>
                <w:color w:val="2E2E4D"/>
                <w:sz w:val="17"/>
                <w:szCs w:val="17"/>
              </w:rPr>
              <w:t>ledger.py</w:t>
            </w:r>
            <w:r>
              <w:rPr>
                <w:sz w:val="19"/>
                <w:szCs w:val="19"/>
              </w:rPr>
              <w:t xml:space="preserve">, </w:t>
            </w:r>
            <w:r>
              <w:rPr>
                <w:rFonts w:ascii="Consolas" w:eastAsia="Consolas" w:hAnsi="Consolas" w:cs="Consolas"/>
                <w:color w:val="2E2E4D"/>
                <w:sz w:val="17"/>
                <w:szCs w:val="17"/>
              </w:rPr>
              <w:t>progress.py</w:t>
            </w:r>
            <w:r>
              <w:rPr>
                <w:sz w:val="19"/>
                <w:szCs w:val="19"/>
              </w:rPr>
              <w:t>.</w:t>
            </w:r>
          </w:p>
        </w:tc>
      </w:tr>
      <w:tr w:rsidR="003025BE" w14:paraId="6D7752F5"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92C3579" w14:textId="77777777" w:rsidR="003025BE" w:rsidRDefault="0043487F">
            <w:pPr>
              <w:spacing w:after="30" w:line="252" w:lineRule="auto"/>
            </w:pPr>
            <w:r>
              <w:rPr>
                <w:b/>
                <w:bCs/>
                <w:sz w:val="19"/>
                <w:szCs w:val="19"/>
              </w:rPr>
              <w:t>Autonomy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00C286B" w14:textId="77777777" w:rsidR="003025BE" w:rsidRDefault="0043487F">
            <w:pPr>
              <w:spacing w:after="30" w:line="252" w:lineRule="auto"/>
            </w:pPr>
            <w:r>
              <w:rPr>
                <w:sz w:val="19"/>
                <w:szCs w:val="19"/>
              </w:rPr>
              <w:t>The least autonomous component by design: it plans over a fixed action space and never chooses content.</w:t>
            </w:r>
          </w:p>
        </w:tc>
      </w:tr>
      <w:tr w:rsidR="003025BE" w14:paraId="2D71393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B662CA" w14:textId="77777777" w:rsidR="003025BE" w:rsidRDefault="0043487F">
            <w:pPr>
              <w:spacing w:after="30" w:line="252" w:lineRule="auto"/>
            </w:pPr>
            <w:r>
              <w:rPr>
                <w:b/>
                <w:bCs/>
                <w:sz w:val="19"/>
                <w:szCs w:val="19"/>
              </w:rPr>
              <w:t>Memory</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0F8A226" w14:textId="77777777" w:rsidR="003025BE" w:rsidRDefault="0043487F">
            <w:pPr>
              <w:spacing w:after="30" w:line="252" w:lineRule="auto"/>
            </w:pPr>
            <w:r>
              <w:rPr>
                <w:rFonts w:ascii="Consolas" w:eastAsia="Consolas" w:hAnsi="Consolas" w:cs="Consolas"/>
                <w:color w:val="2E2E4D"/>
                <w:sz w:val="17"/>
                <w:szCs w:val="17"/>
              </w:rPr>
              <w:t>WorkspaceState</w:t>
            </w:r>
            <w:r>
              <w:rPr>
                <w:sz w:val="19"/>
                <w:szCs w:val="19"/>
              </w:rPr>
              <w:t xml:space="preserve"> (typed in-run state) plus persisted artifacts in Supabase; the ledger is the audit memory.</w:t>
            </w:r>
          </w:p>
        </w:tc>
      </w:tr>
      <w:tr w:rsidR="003025BE" w14:paraId="30065795"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BACA94D" w14:textId="77777777" w:rsidR="003025BE" w:rsidRDefault="0043487F">
            <w:pPr>
              <w:spacing w:after="30" w:line="252" w:lineRule="auto"/>
            </w:pPr>
            <w:r>
              <w:rPr>
                <w:b/>
                <w:bCs/>
                <w:sz w:val="19"/>
                <w:szCs w:val="19"/>
              </w:rPr>
              <w:t>Safeguards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9E7E343" w14:textId="77777777" w:rsidR="003025BE" w:rsidRDefault="0043487F">
            <w:pPr>
              <w:spacing w:after="30" w:line="252" w:lineRule="auto"/>
            </w:pPr>
            <w:r>
              <w:rPr>
                <w:sz w:val="19"/>
                <w:szCs w:val="19"/>
              </w:rPr>
              <w:t>Refuses a stage when its prerequisites are missing (no company profile, no Supabase, no upstream artifact); refuses approve or send for a BLOCK verdict (HTTP 409); an edit revokes any prior approval and triggers re-adjudication.</w:t>
            </w:r>
          </w:p>
        </w:tc>
      </w:tr>
    </w:tbl>
    <w:p w14:paraId="7E5ACB96" w14:textId="77777777" w:rsidR="003025BE" w:rsidRDefault="003025BE">
      <w:pPr>
        <w:spacing w:after="120"/>
      </w:pPr>
    </w:p>
    <w:p w14:paraId="7C413F3C" w14:textId="77777777" w:rsidR="003025BE" w:rsidRDefault="0043487F">
      <w:pPr>
        <w:pStyle w:val="Heading2"/>
      </w:pPr>
      <w:bookmarkStart w:id="20" w:name="_Toc242834275"/>
      <w:r>
        <w:t>4.2 Segmentation &amp; Insight Agent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0094E4EC"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E23E9D7" w14:textId="77777777" w:rsidR="003025BE" w:rsidRDefault="0043487F">
            <w:pPr>
              <w:spacing w:after="30" w:line="252" w:lineRule="auto"/>
            </w:pPr>
            <w:r>
              <w:rPr>
                <w:b/>
                <w:bCs/>
                <w:color w:val="FFFFFF"/>
                <w:sz w:val="19"/>
                <w:szCs w:val="19"/>
              </w:rPr>
              <w:t>Aspect</w:t>
            </w:r>
          </w:p>
        </w:tc>
        <w:tc>
          <w:tcPr>
            <w:tcW w:w="7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2CEBF7C" w14:textId="77777777" w:rsidR="003025BE" w:rsidRDefault="0043487F">
            <w:pPr>
              <w:spacing w:after="30" w:line="252" w:lineRule="auto"/>
            </w:pPr>
            <w:r>
              <w:rPr>
                <w:b/>
                <w:bCs/>
                <w:color w:val="FFFFFF"/>
                <w:sz w:val="19"/>
                <w:szCs w:val="19"/>
              </w:rPr>
              <w:t>Design</w:t>
            </w:r>
          </w:p>
        </w:tc>
      </w:tr>
      <w:tr w:rsidR="003025BE" w14:paraId="7325B5F7"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B1EE25C" w14:textId="77777777" w:rsidR="003025BE" w:rsidRDefault="0043487F">
            <w:pPr>
              <w:spacing w:after="30" w:line="252" w:lineRule="auto"/>
            </w:pPr>
            <w:r>
              <w:rPr>
                <w:b/>
                <w:bCs/>
                <w:sz w:val="19"/>
                <w:szCs w:val="19"/>
              </w:rPr>
              <w:t>Purpose</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ADEDF35" w14:textId="77777777" w:rsidR="003025BE" w:rsidRDefault="0043487F">
            <w:pPr>
              <w:spacing w:after="30" w:line="252" w:lineRule="auto"/>
            </w:pPr>
            <w:r>
              <w:rPr>
                <w:sz w:val="19"/>
                <w:szCs w:val="19"/>
              </w:rPr>
              <w:t>Discover micro-segments in the operator’s own customer list and explain each one in business terms.</w:t>
            </w:r>
          </w:p>
        </w:tc>
      </w:tr>
      <w:tr w:rsidR="003025BE" w14:paraId="76B820C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C2AA0A" w14:textId="77777777" w:rsidR="003025BE" w:rsidRDefault="0043487F">
            <w:pPr>
              <w:spacing w:after="30" w:line="252" w:lineRule="auto"/>
            </w:pPr>
            <w:r>
              <w:rPr>
                <w:b/>
                <w:bCs/>
                <w:sz w:val="19"/>
                <w:szCs w:val="19"/>
              </w:rPr>
              <w:t>Owner</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F01E4ED" w14:textId="77777777" w:rsidR="003025BE" w:rsidRDefault="0043487F">
            <w:pPr>
              <w:spacing w:after="30" w:line="252" w:lineRule="auto"/>
            </w:pPr>
            <w:r>
              <w:rPr>
                <w:sz w:val="19"/>
                <w:szCs w:val="19"/>
              </w:rPr>
              <w:t xml:space="preserve">OQQ · prompt version </w:t>
            </w:r>
            <w:r>
              <w:rPr>
                <w:rFonts w:ascii="Consolas" w:eastAsia="Consolas" w:hAnsi="Consolas" w:cs="Consolas"/>
                <w:color w:val="2E2E4D"/>
                <w:sz w:val="17"/>
                <w:szCs w:val="17"/>
              </w:rPr>
              <w:t>seg-v3</w:t>
            </w:r>
          </w:p>
        </w:tc>
      </w:tr>
      <w:tr w:rsidR="003025BE" w14:paraId="0458D6BB"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0CE537A" w14:textId="77777777" w:rsidR="003025BE" w:rsidRDefault="0043487F">
            <w:pPr>
              <w:spacing w:after="30" w:line="252" w:lineRule="auto"/>
            </w:pPr>
            <w:r>
              <w:rPr>
                <w:b/>
                <w:bCs/>
                <w:sz w:val="19"/>
                <w:szCs w:val="19"/>
              </w:rPr>
              <w:t>Models</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665396C" w14:textId="77777777" w:rsidR="003025BE" w:rsidRDefault="0043487F">
            <w:pPr>
              <w:spacing w:after="30" w:line="252" w:lineRule="auto"/>
            </w:pPr>
            <w:r>
              <w:rPr>
                <w:sz w:val="19"/>
                <w:szCs w:val="19"/>
              </w:rPr>
              <w:t xml:space="preserve">HDBSCAN (scikit-learn ecosystem) for clustering; </w:t>
            </w:r>
            <w:r>
              <w:rPr>
                <w:rFonts w:ascii="Consolas" w:eastAsia="Consolas" w:hAnsi="Consolas" w:cs="Consolas"/>
                <w:color w:val="2E2E4D"/>
                <w:sz w:val="17"/>
                <w:szCs w:val="17"/>
              </w:rPr>
              <w:t>openai/text-embedding-3-small</w:t>
            </w:r>
            <w:r>
              <w:rPr>
                <w:sz w:val="19"/>
                <w:szCs w:val="19"/>
              </w:rPr>
              <w:t xml:space="preserve"> for free text; </w:t>
            </w:r>
            <w:r>
              <w:rPr>
                <w:rFonts w:ascii="Consolas" w:eastAsia="Consolas" w:hAnsi="Consolas" w:cs="Consolas"/>
                <w:color w:val="2E2E4D"/>
                <w:sz w:val="17"/>
                <w:szCs w:val="17"/>
              </w:rPr>
              <w:t>openai/gpt-5.6-luna</w:t>
            </w:r>
            <w:r>
              <w:rPr>
                <w:sz w:val="19"/>
                <w:szCs w:val="19"/>
              </w:rPr>
              <w:t xml:space="preserve"> to name and describe each cluster.</w:t>
            </w:r>
          </w:p>
        </w:tc>
      </w:tr>
      <w:tr w:rsidR="003025BE" w14:paraId="0B23DCAF"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F326606" w14:textId="77777777" w:rsidR="003025BE" w:rsidRDefault="0043487F">
            <w:pPr>
              <w:spacing w:after="30" w:line="252" w:lineRule="auto"/>
            </w:pPr>
            <w:r>
              <w:rPr>
                <w:b/>
                <w:bCs/>
                <w:sz w:val="19"/>
                <w:szCs w:val="19"/>
              </w:rPr>
              <w:t>Tools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B80E6D2" w14:textId="77777777" w:rsidR="003025BE" w:rsidRDefault="0043487F">
            <w:pPr>
              <w:spacing w:after="30" w:line="252" w:lineRule="auto"/>
            </w:pPr>
            <w:r>
              <w:rPr>
                <w:sz w:val="19"/>
                <w:szCs w:val="19"/>
              </w:rPr>
              <w:t>Column profiler, feature-schema inference, StandardScaler, PCA, z-scored feature contributions, protected-attribute proxy test, Supabase profile queries.</w:t>
            </w:r>
          </w:p>
        </w:tc>
      </w:tr>
      <w:tr w:rsidR="003025BE" w14:paraId="4476FAFE"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9D5E99B" w14:textId="77777777" w:rsidR="003025BE" w:rsidRDefault="0043487F">
            <w:pPr>
              <w:spacing w:after="30" w:line="252" w:lineRule="auto"/>
            </w:pPr>
            <w:r>
              <w:rPr>
                <w:b/>
                <w:bCs/>
                <w:sz w:val="19"/>
                <w:szCs w:val="19"/>
              </w:rPr>
              <w:t>Memory</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E6FDCD1" w14:textId="77777777" w:rsidR="003025BE" w:rsidRDefault="0043487F">
            <w:pPr>
              <w:spacing w:after="30" w:line="252" w:lineRule="auto"/>
            </w:pPr>
            <w:r>
              <w:rPr>
                <w:sz w:val="19"/>
                <w:szCs w:val="19"/>
              </w:rPr>
              <w:t xml:space="preserve">Reads the stored column profile and company profile; writes </w:t>
            </w:r>
            <w:r>
              <w:rPr>
                <w:rFonts w:ascii="Consolas" w:eastAsia="Consolas" w:hAnsi="Consolas" w:cs="Consolas"/>
                <w:color w:val="2E2E4D"/>
                <w:sz w:val="17"/>
                <w:szCs w:val="17"/>
              </w:rPr>
              <w:t>segment_brief</w:t>
            </w:r>
            <w:r>
              <w:rPr>
                <w:sz w:val="19"/>
                <w:szCs w:val="19"/>
              </w:rPr>
              <w:t xml:space="preserve">, </w:t>
            </w:r>
            <w:r>
              <w:rPr>
                <w:rFonts w:ascii="Consolas" w:eastAsia="Consolas" w:hAnsi="Consolas" w:cs="Consolas"/>
                <w:color w:val="2E2E4D"/>
                <w:sz w:val="17"/>
                <w:szCs w:val="17"/>
              </w:rPr>
              <w:t>proxy_check_result</w:t>
            </w:r>
            <w:r>
              <w:rPr>
                <w:sz w:val="19"/>
                <w:szCs w:val="19"/>
              </w:rPr>
              <w:t xml:space="preserve"> and each contact’s segment membership.</w:t>
            </w:r>
          </w:p>
        </w:tc>
      </w:tr>
      <w:tr w:rsidR="003025BE" w14:paraId="0B258492"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387BD8A" w14:textId="77777777" w:rsidR="003025BE" w:rsidRDefault="0043487F">
            <w:pPr>
              <w:spacing w:after="30" w:line="252" w:lineRule="auto"/>
            </w:pPr>
            <w:r>
              <w:rPr>
                <w:b/>
                <w:bCs/>
                <w:sz w:val="19"/>
                <w:szCs w:val="19"/>
              </w:rPr>
              <w:t>Autonomy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97F13C0" w14:textId="77777777" w:rsidR="003025BE" w:rsidRDefault="0043487F">
            <w:pPr>
              <w:spacing w:after="30" w:line="252" w:lineRule="auto"/>
            </w:pPr>
            <w:r>
              <w:rPr>
                <w:sz w:val="19"/>
                <w:szCs w:val="19"/>
              </w:rPr>
              <w:t xml:space="preserve">Decides from the data which columns are features, how many clusters exist, and which contacts stay as noise. Keeps at most </w:t>
            </w:r>
            <w:r>
              <w:rPr>
                <w:rFonts w:ascii="Consolas" w:eastAsia="Consolas" w:hAnsi="Consolas" w:cs="Consolas"/>
                <w:color w:val="2E2E4D"/>
                <w:sz w:val="17"/>
                <w:szCs w:val="17"/>
              </w:rPr>
              <w:t>MAX_SEGMENTS</w:t>
            </w:r>
            <w:r>
              <w:rPr>
                <w:sz w:val="19"/>
                <w:szCs w:val="19"/>
              </w:rPr>
              <w:t xml:space="preserve"> (default 6) largest clusters.</w:t>
            </w:r>
          </w:p>
        </w:tc>
      </w:tr>
    </w:tbl>
    <w:p w14:paraId="395B8405" w14:textId="77777777" w:rsidR="003025BE" w:rsidRDefault="003025BE">
      <w:pPr>
        <w:spacing w:after="120"/>
      </w:pPr>
    </w:p>
    <w:p w14:paraId="06E48963" w14:textId="77777777" w:rsidR="003025BE" w:rsidRDefault="0043487F">
      <w:pPr>
        <w:keepNext/>
        <w:spacing w:before="120" w:after="60"/>
        <w:jc w:val="center"/>
      </w:pPr>
      <w:r>
        <w:rPr>
          <w:noProof/>
        </w:rPr>
        <w:drawing>
          <wp:inline distT="0" distB="0" distL="0" distR="0" wp14:anchorId="0463475E" wp14:editId="6FB583FD">
            <wp:extent cx="6096000" cy="2895600"/>
            <wp:effectExtent l="0" t="0" r="0" b="0"/>
            <wp:docPr id="8" name="fig-segmentation.png" descr="Segmentation &amp; Insight agent: internal pipeline." title="Segmentation &amp; Insight agent: intern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895600"/>
                    </a:xfrm>
                    <a:prstGeom prst="rect">
                      <a:avLst/>
                    </a:prstGeom>
                  </pic:spPr>
                </pic:pic>
              </a:graphicData>
            </a:graphic>
          </wp:inline>
        </w:drawing>
      </w:r>
    </w:p>
    <w:p w14:paraId="08775F14" w14:textId="77777777" w:rsidR="003025BE" w:rsidRDefault="0043487F">
      <w:pPr>
        <w:spacing w:after="220"/>
        <w:jc w:val="center"/>
      </w:pPr>
      <w:r>
        <w:rPr>
          <w:b/>
          <w:bCs/>
          <w:color w:val="55557A"/>
          <w:sz w:val="19"/>
          <w:szCs w:val="19"/>
        </w:rPr>
        <w:t xml:space="preserve">Figure 7. </w:t>
      </w:r>
      <w:r>
        <w:rPr>
          <w:i/>
          <w:iCs/>
          <w:color w:val="55557A"/>
          <w:sz w:val="19"/>
          <w:szCs w:val="19"/>
        </w:rPr>
        <w:t>Segmentation &amp; Insight agent: internal pipeline.</w:t>
      </w:r>
    </w:p>
    <w:p w14:paraId="66873A03" w14:textId="77777777" w:rsidR="003025BE" w:rsidRDefault="0043487F">
      <w:pPr>
        <w:spacing w:after="140" w:line="288" w:lineRule="auto"/>
      </w:pPr>
      <w:r>
        <w:rPr>
          <w:b/>
          <w:bCs/>
        </w:rPr>
        <w:t>Reasoning pattern — explain, then name.</w:t>
      </w:r>
      <w:r>
        <w:t xml:space="preserve"> The agent separates discovery from description. Discovery is numerical: numeric columns with real spread are standardised, categorical columns with at most 25 values are one-hot encoded at weight 0.3 (so a wide categorical block cannot dominate Euclidean distance), and text embeddings are reduced by PCA to at most 10 dimensions and scaled by 0.5. HDBSCAN runs with </w:t>
      </w:r>
      <w:r>
        <w:rPr>
          <w:rFonts w:ascii="Consolas" w:eastAsia="Consolas" w:hAnsi="Consolas" w:cs="Consolas"/>
          <w:color w:val="2E2E4D"/>
          <w:sz w:val="20"/>
          <w:szCs w:val="20"/>
        </w:rPr>
        <w:t>min_cluster_size = max(5, n/40)</w:t>
      </w:r>
      <w:r>
        <w:t xml:space="preserve"> and leaf selection, which on the original base kept behavioural archetypes separate where the default merged them. Only then is the model asked to describe each cluster, and it is given the cluster’s top-four z-scored feature contributions and up to five sample notes — not the raw rows.</w:t>
      </w:r>
    </w:p>
    <w:p w14:paraId="6CC96452" w14:textId="77777777" w:rsidR="003025BE" w:rsidRDefault="0043487F">
      <w:pPr>
        <w:spacing w:after="140" w:line="288" w:lineRule="auto"/>
      </w:pPr>
      <w:r>
        <w:rPr>
          <w:b/>
          <w:bCs/>
        </w:rPr>
        <w:t>Prompt pattern.</w:t>
      </w:r>
      <w:r>
        <w:t xml:space="preserve"> Company context, then the distinguishing traits as JSON, then the sample notes, then a terse instruction. The schema caps the output to a 2–4 word name, one motivation sentence of at most 18 words, one tone phrase of at most 10 words and one rationale sentence of at most 22 words.</w:t>
      </w:r>
    </w:p>
    <w:p w14:paraId="051A98D3" w14:textId="77777777" w:rsidR="003025BE" w:rsidRDefault="0043487F">
      <w:pPr>
        <w:spacing w:after="140" w:line="288" w:lineRule="auto"/>
      </w:pPr>
      <w:r>
        <w:rPr>
          <w:b/>
          <w:bCs/>
        </w:rPr>
        <w:t>Fallbacks.</w:t>
      </w:r>
      <w:r>
        <w:t xml:space="preserve"> No contacts or no clusterable columns raises an actionable error. If the CSV has no free text, embeddings are skipped rather than paying for empty strings. If HDBSCAN finds no dense cluster, the agent says so and suggests a larger or more varied list. If the naming call fails, the cluster is still saved, named “Segment n” with the error recorded, so a model outage never discards the clustering.</w:t>
      </w:r>
    </w:p>
    <w:p w14:paraId="68659404" w14:textId="77777777" w:rsidR="003025BE" w:rsidRDefault="0043487F">
      <w:pPr>
        <w:spacing w:after="140" w:line="288" w:lineRule="auto"/>
      </w:pPr>
      <w:r>
        <w:rPr>
          <w:b/>
          <w:bCs/>
        </w:rPr>
        <w:t>Demo results.</w:t>
      </w:r>
      <w:r>
        <w:t xml:space="preserve"> On the 1,000-contact sample the agent produced six segments covering 744 contacts (25.6% left as noise), with mean membership confidence 0.93 and silhouette 0.382.</w:t>
      </w:r>
    </w:p>
    <w:p w14:paraId="1BEC5497" w14:textId="77777777" w:rsidR="003025BE" w:rsidRDefault="0043487F">
      <w:pPr>
        <w:pStyle w:val="Heading2"/>
      </w:pPr>
      <w:bookmarkStart w:id="21" w:name="_Toc242834276"/>
      <w:r>
        <w:t>4.3 Creative Direction Agent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0D5C675A"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475F75A" w14:textId="77777777" w:rsidR="003025BE" w:rsidRDefault="0043487F">
            <w:pPr>
              <w:spacing w:after="30" w:line="252" w:lineRule="auto"/>
            </w:pPr>
            <w:r>
              <w:rPr>
                <w:b/>
                <w:bCs/>
                <w:color w:val="FFFFFF"/>
                <w:sz w:val="19"/>
                <w:szCs w:val="19"/>
              </w:rPr>
              <w:t>Aspect</w:t>
            </w:r>
          </w:p>
        </w:tc>
        <w:tc>
          <w:tcPr>
            <w:tcW w:w="7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C9F1102" w14:textId="77777777" w:rsidR="003025BE" w:rsidRDefault="0043487F">
            <w:pPr>
              <w:spacing w:after="30" w:line="252" w:lineRule="auto"/>
            </w:pPr>
            <w:r>
              <w:rPr>
                <w:b/>
                <w:bCs/>
                <w:color w:val="FFFFFF"/>
                <w:sz w:val="19"/>
                <w:szCs w:val="19"/>
              </w:rPr>
              <w:t>Design</w:t>
            </w:r>
          </w:p>
        </w:tc>
      </w:tr>
      <w:tr w:rsidR="003025BE" w14:paraId="4D79DAF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CF59135" w14:textId="77777777" w:rsidR="003025BE" w:rsidRDefault="0043487F">
            <w:pPr>
              <w:spacing w:after="30" w:line="252" w:lineRule="auto"/>
            </w:pPr>
            <w:r>
              <w:rPr>
                <w:b/>
                <w:bCs/>
                <w:sz w:val="19"/>
                <w:szCs w:val="19"/>
              </w:rPr>
              <w:t>Purpose</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3D069DB" w14:textId="77777777" w:rsidR="003025BE" w:rsidRDefault="0043487F">
            <w:pPr>
              <w:spacing w:after="30" w:line="252" w:lineRule="auto"/>
            </w:pPr>
            <w:r>
              <w:rPr>
                <w:sz w:val="19"/>
                <w:szCs w:val="19"/>
              </w:rPr>
              <w:t>Turn each segment into a short written creative direction that the composer must follow.</w:t>
            </w:r>
          </w:p>
        </w:tc>
      </w:tr>
      <w:tr w:rsidR="003025BE" w14:paraId="61782A2E"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6D1F87E" w14:textId="77777777" w:rsidR="003025BE" w:rsidRDefault="0043487F">
            <w:pPr>
              <w:spacing w:after="30" w:line="252" w:lineRule="auto"/>
            </w:pPr>
            <w:r>
              <w:rPr>
                <w:b/>
                <w:bCs/>
                <w:sz w:val="19"/>
                <w:szCs w:val="19"/>
              </w:rPr>
              <w:t>Owner</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036CD8B" w14:textId="77777777" w:rsidR="003025BE" w:rsidRDefault="0043487F">
            <w:pPr>
              <w:spacing w:after="30" w:line="252" w:lineRule="auto"/>
            </w:pPr>
            <w:r>
              <w:rPr>
                <w:sz w:val="19"/>
                <w:szCs w:val="19"/>
              </w:rPr>
              <w:t xml:space="preserve">ABP · prompt version </w:t>
            </w:r>
            <w:r>
              <w:rPr>
                <w:rFonts w:ascii="Consolas" w:eastAsia="Consolas" w:hAnsi="Consolas" w:cs="Consolas"/>
                <w:color w:val="2E2E4D"/>
                <w:sz w:val="17"/>
                <w:szCs w:val="17"/>
              </w:rPr>
              <w:t>direction-v2</w:t>
            </w:r>
          </w:p>
        </w:tc>
      </w:tr>
      <w:tr w:rsidR="003025BE" w14:paraId="0D7717FD"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9F71B00" w14:textId="77777777" w:rsidR="003025BE" w:rsidRDefault="0043487F">
            <w:pPr>
              <w:spacing w:after="30" w:line="252" w:lineRule="auto"/>
            </w:pPr>
            <w:r>
              <w:rPr>
                <w:b/>
                <w:bCs/>
                <w:sz w:val="19"/>
                <w:szCs w:val="19"/>
              </w:rPr>
              <w:t>Model</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7D3A53D" w14:textId="77777777" w:rsidR="003025BE" w:rsidRDefault="0043487F">
            <w:pPr>
              <w:spacing w:after="30" w:line="252" w:lineRule="auto"/>
            </w:pPr>
            <w:r>
              <w:rPr>
                <w:rFonts w:ascii="Consolas" w:eastAsia="Consolas" w:hAnsi="Consolas" w:cs="Consolas"/>
                <w:color w:val="2E2E4D"/>
                <w:sz w:val="17"/>
                <w:szCs w:val="17"/>
              </w:rPr>
              <w:t>openai/gpt-5.6-luna</w:t>
            </w:r>
            <w:r>
              <w:rPr>
                <w:sz w:val="19"/>
                <w:szCs w:val="19"/>
              </w:rPr>
              <w:t xml:space="preserve"> under a strict JSON schema.</w:t>
            </w:r>
          </w:p>
        </w:tc>
      </w:tr>
      <w:tr w:rsidR="003025BE" w14:paraId="69D4194B"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CDFFE15" w14:textId="77777777" w:rsidR="003025BE" w:rsidRDefault="0043487F">
            <w:pPr>
              <w:spacing w:after="30" w:line="252" w:lineRule="auto"/>
            </w:pPr>
            <w:r>
              <w:rPr>
                <w:b/>
                <w:bCs/>
                <w:sz w:val="19"/>
                <w:szCs w:val="19"/>
              </w:rPr>
              <w:t>Tools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82335CF" w14:textId="77777777" w:rsidR="003025BE" w:rsidRDefault="0043487F">
            <w:pPr>
              <w:spacing w:after="30" w:line="252" w:lineRule="auto"/>
            </w:pPr>
            <w:r>
              <w:rPr>
                <w:sz w:val="19"/>
                <w:szCs w:val="19"/>
              </w:rPr>
              <w:t>Company context (</w:t>
            </w:r>
            <w:r>
              <w:rPr>
                <w:rFonts w:ascii="Consolas" w:eastAsia="Consolas" w:hAnsi="Consolas" w:cs="Consolas"/>
                <w:color w:val="2E2E4D"/>
                <w:sz w:val="17"/>
                <w:szCs w:val="17"/>
              </w:rPr>
              <w:t>brand.py</w:t>
            </w:r>
            <w:r>
              <w:rPr>
                <w:sz w:val="19"/>
                <w:szCs w:val="19"/>
              </w:rPr>
              <w:t>), stored brand palette, hex validator, per-segment asset overrides.</w:t>
            </w:r>
          </w:p>
        </w:tc>
      </w:tr>
      <w:tr w:rsidR="003025BE" w14:paraId="57C3798C"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8DB3CF3" w14:textId="77777777" w:rsidR="003025BE" w:rsidRDefault="0043487F">
            <w:pPr>
              <w:spacing w:after="30" w:line="252" w:lineRule="auto"/>
            </w:pPr>
            <w:r>
              <w:rPr>
                <w:b/>
                <w:bCs/>
                <w:sz w:val="19"/>
                <w:szCs w:val="19"/>
              </w:rPr>
              <w:t>Memory</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DBDDC90" w14:textId="77777777" w:rsidR="003025BE" w:rsidRDefault="0043487F">
            <w:pPr>
              <w:spacing w:after="30" w:line="252" w:lineRule="auto"/>
            </w:pPr>
            <w:r>
              <w:rPr>
                <w:sz w:val="19"/>
                <w:szCs w:val="19"/>
              </w:rPr>
              <w:t xml:space="preserve">Reads </w:t>
            </w:r>
            <w:r>
              <w:rPr>
                <w:rFonts w:ascii="Consolas" w:eastAsia="Consolas" w:hAnsi="Consolas" w:cs="Consolas"/>
                <w:color w:val="2E2E4D"/>
                <w:sz w:val="17"/>
                <w:szCs w:val="17"/>
              </w:rPr>
              <w:t>SegmentBrief</w:t>
            </w:r>
            <w:r>
              <w:rPr>
                <w:sz w:val="19"/>
                <w:szCs w:val="19"/>
              </w:rPr>
              <w:t xml:space="preserve"> and the brand palette; preserves operator overrides of logo and hero across regenerations (</w:t>
            </w:r>
            <w:r>
              <w:rPr>
                <w:rFonts w:ascii="Consolas" w:eastAsia="Consolas" w:hAnsi="Consolas" w:cs="Consolas"/>
                <w:color w:val="2E2E4D"/>
                <w:sz w:val="17"/>
                <w:szCs w:val="17"/>
              </w:rPr>
              <w:t>existing_assets</w:t>
            </w:r>
            <w:r>
              <w:rPr>
                <w:sz w:val="19"/>
                <w:szCs w:val="19"/>
              </w:rPr>
              <w:t xml:space="preserve">); writes </w:t>
            </w:r>
            <w:r>
              <w:rPr>
                <w:rFonts w:ascii="Consolas" w:eastAsia="Consolas" w:hAnsi="Consolas" w:cs="Consolas"/>
                <w:color w:val="2E2E4D"/>
                <w:sz w:val="17"/>
                <w:szCs w:val="17"/>
              </w:rPr>
              <w:t>creative_direction</w:t>
            </w:r>
            <w:r>
              <w:rPr>
                <w:sz w:val="19"/>
                <w:szCs w:val="19"/>
              </w:rPr>
              <w:t>.</w:t>
            </w:r>
          </w:p>
        </w:tc>
      </w:tr>
      <w:tr w:rsidR="003025BE" w14:paraId="3378BB53"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11AC5A8" w14:textId="77777777" w:rsidR="003025BE" w:rsidRDefault="0043487F">
            <w:pPr>
              <w:spacing w:after="30" w:line="252" w:lineRule="auto"/>
            </w:pPr>
            <w:r>
              <w:rPr>
                <w:b/>
                <w:bCs/>
                <w:sz w:val="19"/>
                <w:szCs w:val="19"/>
              </w:rPr>
              <w:t>Autonomy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B1D70AE" w14:textId="77777777" w:rsidR="003025BE" w:rsidRDefault="0043487F">
            <w:pPr>
              <w:spacing w:after="30" w:line="252" w:lineRule="auto"/>
            </w:pPr>
            <w:r>
              <w:rPr>
                <w:sz w:val="19"/>
                <w:szCs w:val="19"/>
              </w:rPr>
              <w:t>Chooses tonality, language style, CTA style, design language and an accent colour for each segment.</w:t>
            </w:r>
          </w:p>
        </w:tc>
      </w:tr>
    </w:tbl>
    <w:p w14:paraId="39B724C3" w14:textId="77777777" w:rsidR="003025BE" w:rsidRDefault="003025BE">
      <w:pPr>
        <w:spacing w:after="120"/>
      </w:pPr>
    </w:p>
    <w:p w14:paraId="420A1CDD" w14:textId="77777777" w:rsidR="003025BE" w:rsidRDefault="0043487F">
      <w:pPr>
        <w:spacing w:after="140" w:line="288" w:lineRule="auto"/>
      </w:pPr>
      <w:r>
        <w:rPr>
          <w:b/>
          <w:bCs/>
        </w:rPr>
        <w:t>Prompt pattern.</w:t>
      </w:r>
      <w:r>
        <w:t xml:space="preserve"> A role statement (“creative director … no imagery is being produced”), the company context, the segment’s name, motivation and tone guidance, and the brand palette, followed by explicit constraints: each style field is a phrase of at most eight words; never suggest urgency, scarcity or loss framing; never reference age, gender or any protected attribute.</w:t>
      </w:r>
    </w:p>
    <w:p w14:paraId="190223D4" w14:textId="77777777" w:rsidR="003025BE" w:rsidRDefault="0043487F">
      <w:pPr>
        <w:spacing w:after="140" w:line="288" w:lineRule="auto"/>
      </w:pPr>
      <w:r>
        <w:rPr>
          <w:b/>
          <w:bCs/>
        </w:rPr>
        <w:t>Fallbacks.</w:t>
      </w:r>
      <w:r>
        <w:t xml:space="preserve"> The strict-schema subset cannot express a regex, so the accent colour is validated in code and falls back to the brand palette’s accent if it is not a valid hex value. If the call fails, the direction is saved with empty fields and the error in its rationale, visible on the Creative Review tab.</w:t>
      </w:r>
    </w:p>
    <w:p w14:paraId="022531D1" w14:textId="77777777" w:rsidR="003025BE" w:rsidRDefault="0043487F">
      <w:pPr>
        <w:spacing w:after="140" w:line="288" w:lineRule="auto"/>
      </w:pPr>
      <w:r>
        <w:rPr>
          <w:b/>
          <w:bCs/>
        </w:rPr>
        <w:t>Change from the proposal.</w:t>
      </w:r>
      <w:r>
        <w:t xml:space="preserve"> The proposal’s Creative Director generated images and critiqued them in a loop. We replaced that with a written direction because per-segment image generation was expensive, slow to review and hard to evaluate. Image generation still exists, but only as an operator-triggered tool.</w:t>
      </w:r>
    </w:p>
    <w:p w14:paraId="67F4E26F" w14:textId="77777777" w:rsidR="003025BE" w:rsidRDefault="0043487F">
      <w:pPr>
        <w:pStyle w:val="Heading2"/>
      </w:pPr>
      <w:bookmarkStart w:id="22" w:name="_Toc242834277"/>
      <w:r>
        <w:t>4.4 Email Composer &amp; Assembly Agent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2678534D"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89FAF6B" w14:textId="77777777" w:rsidR="003025BE" w:rsidRDefault="0043487F">
            <w:pPr>
              <w:spacing w:after="30" w:line="252" w:lineRule="auto"/>
            </w:pPr>
            <w:r>
              <w:rPr>
                <w:b/>
                <w:bCs/>
                <w:color w:val="FFFFFF"/>
                <w:sz w:val="19"/>
                <w:szCs w:val="19"/>
              </w:rPr>
              <w:t>Aspect</w:t>
            </w:r>
          </w:p>
        </w:tc>
        <w:tc>
          <w:tcPr>
            <w:tcW w:w="7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1196659" w14:textId="77777777" w:rsidR="003025BE" w:rsidRDefault="0043487F">
            <w:pPr>
              <w:spacing w:after="30" w:line="252" w:lineRule="auto"/>
            </w:pPr>
            <w:r>
              <w:rPr>
                <w:b/>
                <w:bCs/>
                <w:color w:val="FFFFFF"/>
                <w:sz w:val="19"/>
                <w:szCs w:val="19"/>
              </w:rPr>
              <w:t>Design</w:t>
            </w:r>
          </w:p>
        </w:tc>
      </w:tr>
      <w:tr w:rsidR="003025BE" w14:paraId="776D2BB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1208B2F" w14:textId="77777777" w:rsidR="003025BE" w:rsidRDefault="0043487F">
            <w:pPr>
              <w:spacing w:after="30" w:line="252" w:lineRule="auto"/>
            </w:pPr>
            <w:r>
              <w:rPr>
                <w:b/>
                <w:bCs/>
                <w:sz w:val="19"/>
                <w:szCs w:val="19"/>
              </w:rPr>
              <w:t>Purpose</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8887E97" w14:textId="77777777" w:rsidR="003025BE" w:rsidRDefault="0043487F">
            <w:pPr>
              <w:spacing w:after="30" w:line="252" w:lineRule="auto"/>
            </w:pPr>
            <w:r>
              <w:rPr>
                <w:sz w:val="19"/>
                <w:szCs w:val="19"/>
              </w:rPr>
              <w:t>Write each segment’s email and assemble it into the builder’s block format.</w:t>
            </w:r>
          </w:p>
        </w:tc>
      </w:tr>
      <w:tr w:rsidR="003025BE" w14:paraId="151E960C"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232E28C" w14:textId="77777777" w:rsidR="003025BE" w:rsidRDefault="0043487F">
            <w:pPr>
              <w:spacing w:after="30" w:line="252" w:lineRule="auto"/>
            </w:pPr>
            <w:r>
              <w:rPr>
                <w:b/>
                <w:bCs/>
                <w:sz w:val="19"/>
                <w:szCs w:val="19"/>
              </w:rPr>
              <w:t>Owner</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529F165" w14:textId="77777777" w:rsidR="003025BE" w:rsidRDefault="0043487F">
            <w:pPr>
              <w:spacing w:after="30" w:line="252" w:lineRule="auto"/>
            </w:pPr>
            <w:r>
              <w:rPr>
                <w:sz w:val="19"/>
                <w:szCs w:val="19"/>
              </w:rPr>
              <w:t xml:space="preserve">OQQ · prompt version </w:t>
            </w:r>
            <w:r>
              <w:rPr>
                <w:rFonts w:ascii="Consolas" w:eastAsia="Consolas" w:hAnsi="Consolas" w:cs="Consolas"/>
                <w:color w:val="2E2E4D"/>
                <w:sz w:val="17"/>
                <w:szCs w:val="17"/>
              </w:rPr>
              <w:t>email-v2</w:t>
            </w:r>
          </w:p>
        </w:tc>
      </w:tr>
      <w:tr w:rsidR="003025BE" w14:paraId="7D187D1D"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16F027B" w14:textId="77777777" w:rsidR="003025BE" w:rsidRDefault="0043487F">
            <w:pPr>
              <w:spacing w:after="30" w:line="252" w:lineRule="auto"/>
            </w:pPr>
            <w:r>
              <w:rPr>
                <w:b/>
                <w:bCs/>
                <w:sz w:val="19"/>
                <w:szCs w:val="19"/>
              </w:rPr>
              <w:t>Model</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ABF0466" w14:textId="77777777" w:rsidR="003025BE" w:rsidRDefault="0043487F">
            <w:pPr>
              <w:spacing w:after="30" w:line="252" w:lineRule="auto"/>
            </w:pPr>
            <w:r>
              <w:rPr>
                <w:rFonts w:ascii="Consolas" w:eastAsia="Consolas" w:hAnsi="Consolas" w:cs="Consolas"/>
                <w:color w:val="2E2E4D"/>
                <w:sz w:val="17"/>
                <w:szCs w:val="17"/>
              </w:rPr>
              <w:t>openai/gpt-5.6-luna</w:t>
            </w:r>
            <w:r>
              <w:rPr>
                <w:sz w:val="19"/>
                <w:szCs w:val="19"/>
              </w:rPr>
              <w:t xml:space="preserve"> under a word-capped strict JSON schema.</w:t>
            </w:r>
          </w:p>
        </w:tc>
      </w:tr>
      <w:tr w:rsidR="003025BE" w14:paraId="29C41010"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F84CD5A" w14:textId="77777777" w:rsidR="003025BE" w:rsidRDefault="0043487F">
            <w:pPr>
              <w:spacing w:after="30" w:line="252" w:lineRule="auto"/>
            </w:pPr>
            <w:r>
              <w:rPr>
                <w:b/>
                <w:bCs/>
                <w:sz w:val="19"/>
                <w:szCs w:val="19"/>
              </w:rPr>
              <w:t>Tools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4C6CD70" w14:textId="77777777" w:rsidR="003025BE" w:rsidRDefault="0043487F">
            <w:pPr>
              <w:spacing w:after="30" w:line="252" w:lineRule="auto"/>
            </w:pPr>
            <w:r>
              <w:rPr>
                <w:sz w:val="19"/>
                <w:szCs w:val="19"/>
              </w:rPr>
              <w:t>Offer catalogue, block assembler (</w:t>
            </w:r>
            <w:r>
              <w:rPr>
                <w:rFonts w:ascii="Consolas" w:eastAsia="Consolas" w:hAnsi="Consolas" w:cs="Consolas"/>
                <w:color w:val="2E2E4D"/>
                <w:sz w:val="17"/>
                <w:szCs w:val="17"/>
              </w:rPr>
              <w:t>_build_blocks</w:t>
            </w:r>
            <w:r>
              <w:rPr>
                <w:sz w:val="19"/>
                <w:szCs w:val="19"/>
              </w:rPr>
              <w:t>), merge-tag layer (</w:t>
            </w:r>
            <w:r>
              <w:rPr>
                <w:rFonts w:ascii="Consolas" w:eastAsia="Consolas" w:hAnsi="Consolas" w:cs="Consolas"/>
                <w:color w:val="2E2E4D"/>
                <w:sz w:val="17"/>
                <w:szCs w:val="17"/>
              </w:rPr>
              <w:t>brand.merge_tag</w:t>
            </w:r>
            <w:r>
              <w:rPr>
                <w:sz w:val="19"/>
                <w:szCs w:val="19"/>
              </w:rPr>
              <w:t>), company social and footer links.</w:t>
            </w:r>
          </w:p>
        </w:tc>
      </w:tr>
      <w:tr w:rsidR="003025BE" w14:paraId="682C4E36"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1A90F80" w14:textId="77777777" w:rsidR="003025BE" w:rsidRDefault="0043487F">
            <w:pPr>
              <w:spacing w:after="30" w:line="252" w:lineRule="auto"/>
            </w:pPr>
            <w:r>
              <w:rPr>
                <w:b/>
                <w:bCs/>
                <w:sz w:val="19"/>
                <w:szCs w:val="19"/>
              </w:rPr>
              <w:t>Memory</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DC48B9A" w14:textId="77777777" w:rsidR="003025BE" w:rsidRDefault="0043487F">
            <w:pPr>
              <w:spacing w:after="30" w:line="252" w:lineRule="auto"/>
            </w:pPr>
            <w:r>
              <w:rPr>
                <w:sz w:val="19"/>
                <w:szCs w:val="19"/>
              </w:rPr>
              <w:t xml:space="preserve">Reads </w:t>
            </w:r>
            <w:r>
              <w:rPr>
                <w:rFonts w:ascii="Consolas" w:eastAsia="Consolas" w:hAnsi="Consolas" w:cs="Consolas"/>
                <w:color w:val="2E2E4D"/>
                <w:sz w:val="17"/>
                <w:szCs w:val="17"/>
              </w:rPr>
              <w:t>SegmentBrief</w:t>
            </w:r>
            <w:r>
              <w:rPr>
                <w:sz w:val="19"/>
                <w:szCs w:val="19"/>
              </w:rPr>
              <w:t xml:space="preserve">, </w:t>
            </w:r>
            <w:r>
              <w:rPr>
                <w:rFonts w:ascii="Consolas" w:eastAsia="Consolas" w:hAnsi="Consolas" w:cs="Consolas"/>
                <w:color w:val="2E2E4D"/>
                <w:sz w:val="17"/>
                <w:szCs w:val="17"/>
              </w:rPr>
              <w:t>CreativeDirection</w:t>
            </w:r>
            <w:r>
              <w:rPr>
                <w:sz w:val="19"/>
                <w:szCs w:val="19"/>
              </w:rPr>
              <w:t xml:space="preserve"> and the offer catalogue; writes </w:t>
            </w:r>
            <w:r>
              <w:rPr>
                <w:rFonts w:ascii="Consolas" w:eastAsia="Consolas" w:hAnsi="Consolas" w:cs="Consolas"/>
                <w:color w:val="2E2E4D"/>
                <w:sz w:val="17"/>
                <w:szCs w:val="17"/>
              </w:rPr>
              <w:t>segment_email</w:t>
            </w:r>
            <w:r>
              <w:rPr>
                <w:sz w:val="19"/>
                <w:szCs w:val="19"/>
              </w:rPr>
              <w:t xml:space="preserve"> with its blocks, background and cited offer ids.</w:t>
            </w:r>
          </w:p>
        </w:tc>
      </w:tr>
      <w:tr w:rsidR="003025BE" w14:paraId="681390CC"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6C16176" w14:textId="77777777" w:rsidR="003025BE" w:rsidRDefault="0043487F">
            <w:pPr>
              <w:spacing w:after="30" w:line="252" w:lineRule="auto"/>
            </w:pPr>
            <w:r>
              <w:rPr>
                <w:b/>
                <w:bCs/>
                <w:sz w:val="19"/>
                <w:szCs w:val="19"/>
              </w:rPr>
              <w:t>Autonomy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3C4984D" w14:textId="77777777" w:rsidR="003025BE" w:rsidRDefault="0043487F">
            <w:pPr>
              <w:spacing w:after="30" w:line="252" w:lineRule="auto"/>
            </w:pPr>
            <w:r>
              <w:rPr>
                <w:sz w:val="19"/>
                <w:szCs w:val="19"/>
              </w:rPr>
              <w:t>Chooses the copy and which real catalogue offers to cite; code owns the layout.</w:t>
            </w:r>
          </w:p>
        </w:tc>
      </w:tr>
    </w:tbl>
    <w:p w14:paraId="51A6BF3F" w14:textId="77777777" w:rsidR="003025BE" w:rsidRDefault="003025BE">
      <w:pPr>
        <w:spacing w:after="120"/>
      </w:pPr>
    </w:p>
    <w:p w14:paraId="0503A543" w14:textId="77777777" w:rsidR="003025BE" w:rsidRDefault="0043487F">
      <w:pPr>
        <w:spacing w:after="140" w:line="288" w:lineRule="auto"/>
      </w:pPr>
      <w:r>
        <w:rPr>
          <w:b/>
          <w:bCs/>
        </w:rPr>
        <w:t>Split of responsibility.</w:t>
      </w:r>
      <w:r>
        <w:t xml:space="preserve"> The model writes only content: subject (≤8 words), preheader (≤12), headline (≤7), intro (≤34), exactly three highlight cards, a 2–3 word CTA, two FAQs and a closing line. Code assembles the layout — centred logo, hero, headline, intro, three benefit columns, an offer coupon, FAQ accordion, CTA, closing, social links and footer — and applies the segment’s palette and corner radius derived from its design language. A bad model response can shorten the copy but cannot produce an unrenderable or off-brand tem</w:t>
      </w:r>
      <w:r>
        <w:t>plate.</w:t>
      </w:r>
    </w:p>
    <w:p w14:paraId="77E7B8DA" w14:textId="77777777" w:rsidR="003025BE" w:rsidRDefault="0043487F">
      <w:pPr>
        <w:spacing w:after="140" w:line="288" w:lineRule="auto"/>
      </w:pPr>
      <w:r>
        <w:rPr>
          <w:b/>
          <w:bCs/>
        </w:rPr>
        <w:t>Grounding enforced, not trusted.</w:t>
      </w:r>
      <w:r>
        <w:t xml:space="preserve"> Cited offer ids that are not real catalogue rows are dropped before saving. The coupon block appears only when an offer is genuinely cited. The personalised greeting is inserted by code as a real merge tag, because a model asked to include </w:t>
      </w:r>
      <w:r>
        <w:rPr>
          <w:rFonts w:ascii="Consolas" w:eastAsia="Consolas" w:hAnsi="Consolas" w:cs="Consolas"/>
          <w:color w:val="2E2E4D"/>
          <w:sz w:val="20"/>
          <w:szCs w:val="20"/>
        </w:rPr>
        <w:t>{{first_name}}</w:t>
      </w:r>
      <w:r>
        <w:t xml:space="preserve"> drops it often enough to matter.</w:t>
      </w:r>
    </w:p>
    <w:p w14:paraId="0FAB8845" w14:textId="77777777" w:rsidR="003025BE" w:rsidRDefault="0043487F">
      <w:pPr>
        <w:spacing w:after="140" w:line="288" w:lineRule="auto"/>
      </w:pPr>
      <w:r>
        <w:rPr>
          <w:b/>
          <w:bCs/>
        </w:rPr>
        <w:t>Prompt pattern.</w:t>
      </w:r>
      <w:r>
        <w:t xml:space="preserve"> Company context, segment, the creative direction to follow, the list of citable offers with ids and terms, then rules: no filler openers, no exclamation marks or emoji, never invent prices or offers outside the list, avoid urgency, scarcity and loss framing, never mention protected attributes, and never include an email address or phone number.</w:t>
      </w:r>
    </w:p>
    <w:p w14:paraId="42978952" w14:textId="77777777" w:rsidR="003025BE" w:rsidRDefault="0043487F">
      <w:pPr>
        <w:spacing w:after="140" w:line="288" w:lineRule="auto"/>
      </w:pPr>
      <w:r>
        <w:rPr>
          <w:b/>
          <w:bCs/>
        </w:rPr>
        <w:t>Fallbacks.</w:t>
      </w:r>
      <w:r>
        <w:t xml:space="preserve"> A segment without a direction is skipped rather than composed off-brand. If the call fails, a clearly marked placeholder is saved; because it cites no offer, it cannot pass the Guardian’s grounding check.</w:t>
      </w:r>
    </w:p>
    <w:p w14:paraId="4A7BE8DA" w14:textId="77777777" w:rsidR="003025BE" w:rsidRDefault="0043487F">
      <w:pPr>
        <w:pStyle w:val="Heading2"/>
      </w:pPr>
      <w:bookmarkStart w:id="23" w:name="_Toc242834278"/>
      <w:r>
        <w:t>4.5 Compliance &amp; Brand Guardian Agent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638"/>
      </w:tblGrid>
      <w:tr w:rsidR="003025BE" w14:paraId="6AEE7F5A"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EA0D9C7" w14:textId="77777777" w:rsidR="003025BE" w:rsidRDefault="0043487F">
            <w:pPr>
              <w:spacing w:after="30" w:line="252" w:lineRule="auto"/>
            </w:pPr>
            <w:r>
              <w:rPr>
                <w:b/>
                <w:bCs/>
                <w:color w:val="FFFFFF"/>
                <w:sz w:val="19"/>
                <w:szCs w:val="19"/>
              </w:rPr>
              <w:t>Aspect</w:t>
            </w:r>
          </w:p>
        </w:tc>
        <w:tc>
          <w:tcPr>
            <w:tcW w:w="7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BCF4DF5" w14:textId="77777777" w:rsidR="003025BE" w:rsidRDefault="0043487F">
            <w:pPr>
              <w:spacing w:after="30" w:line="252" w:lineRule="auto"/>
            </w:pPr>
            <w:r>
              <w:rPr>
                <w:b/>
                <w:bCs/>
                <w:color w:val="FFFFFF"/>
                <w:sz w:val="19"/>
                <w:szCs w:val="19"/>
              </w:rPr>
              <w:t>Design</w:t>
            </w:r>
          </w:p>
        </w:tc>
      </w:tr>
      <w:tr w:rsidR="003025BE" w14:paraId="37D8902C"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A98873F" w14:textId="77777777" w:rsidR="003025BE" w:rsidRDefault="0043487F">
            <w:pPr>
              <w:spacing w:after="30" w:line="252" w:lineRule="auto"/>
            </w:pPr>
            <w:r>
              <w:rPr>
                <w:b/>
                <w:bCs/>
                <w:sz w:val="19"/>
                <w:szCs w:val="19"/>
              </w:rPr>
              <w:t>Purpose</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88956ED" w14:textId="77777777" w:rsidR="003025BE" w:rsidRDefault="0043487F">
            <w:pPr>
              <w:spacing w:after="30" w:line="252" w:lineRule="auto"/>
            </w:pPr>
            <w:r>
              <w:rPr>
                <w:sz w:val="19"/>
                <w:szCs w:val="19"/>
              </w:rPr>
              <w:t>Adjudicate every email before any send, with a veto over every generator.</w:t>
            </w:r>
          </w:p>
        </w:tc>
      </w:tr>
      <w:tr w:rsidR="003025BE" w14:paraId="683E9774"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A1FCC2B" w14:textId="77777777" w:rsidR="003025BE" w:rsidRDefault="0043487F">
            <w:pPr>
              <w:spacing w:after="30" w:line="252" w:lineRule="auto"/>
            </w:pPr>
            <w:r>
              <w:rPr>
                <w:b/>
                <w:bCs/>
                <w:sz w:val="19"/>
                <w:szCs w:val="19"/>
              </w:rPr>
              <w:t>Owner</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0E83B7B" w14:textId="77777777" w:rsidR="003025BE" w:rsidRDefault="0043487F">
            <w:pPr>
              <w:spacing w:after="30" w:line="252" w:lineRule="auto"/>
            </w:pPr>
            <w:r>
              <w:rPr>
                <w:sz w:val="19"/>
                <w:szCs w:val="19"/>
              </w:rPr>
              <w:t xml:space="preserve">ABP · check-set version </w:t>
            </w:r>
            <w:r>
              <w:rPr>
                <w:rFonts w:ascii="Consolas" w:eastAsia="Consolas" w:hAnsi="Consolas" w:cs="Consolas"/>
                <w:color w:val="2E2E4D"/>
                <w:sz w:val="17"/>
                <w:szCs w:val="17"/>
              </w:rPr>
              <w:t>guardian-v4</w:t>
            </w:r>
          </w:p>
        </w:tc>
      </w:tr>
      <w:tr w:rsidR="003025BE" w14:paraId="685B36A5"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4518B4" w14:textId="77777777" w:rsidR="003025BE" w:rsidRDefault="0043487F">
            <w:pPr>
              <w:spacing w:after="30" w:line="252" w:lineRule="auto"/>
            </w:pPr>
            <w:r>
              <w:rPr>
                <w:b/>
                <w:bCs/>
                <w:sz w:val="19"/>
                <w:szCs w:val="19"/>
              </w:rPr>
              <w:t>Model</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9D19559" w14:textId="77777777" w:rsidR="003025BE" w:rsidRDefault="0043487F">
            <w:pPr>
              <w:spacing w:after="30" w:line="252" w:lineRule="auto"/>
            </w:pPr>
            <w:r>
              <w:rPr>
                <w:sz w:val="19"/>
                <w:szCs w:val="19"/>
              </w:rPr>
              <w:t>None. A deterministic rule engine, by design.</w:t>
            </w:r>
          </w:p>
        </w:tc>
      </w:tr>
      <w:tr w:rsidR="003025BE" w14:paraId="1F1D49AF"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E4C4471" w14:textId="77777777" w:rsidR="003025BE" w:rsidRDefault="0043487F">
            <w:pPr>
              <w:spacing w:after="30" w:line="252" w:lineRule="auto"/>
            </w:pPr>
            <w:r>
              <w:rPr>
                <w:b/>
                <w:bCs/>
                <w:sz w:val="19"/>
                <w:szCs w:val="19"/>
              </w:rPr>
              <w:t>Tools</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EEA5721" w14:textId="77777777" w:rsidR="003025BE" w:rsidRDefault="0043487F">
            <w:pPr>
              <w:spacing w:after="30" w:line="252" w:lineRule="auto"/>
            </w:pPr>
            <w:r>
              <w:rPr>
                <w:sz w:val="19"/>
                <w:szCs w:val="19"/>
              </w:rPr>
              <w:t>Consent statistics per segment, proxy-test results, offer catalogue, uploaded column names, PII scanner, merge-tag resolver, link and image checkers.</w:t>
            </w:r>
          </w:p>
        </w:tc>
      </w:tr>
      <w:tr w:rsidR="003025BE" w14:paraId="17DBFEDE"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1A076FF" w14:textId="77777777" w:rsidR="003025BE" w:rsidRDefault="0043487F">
            <w:pPr>
              <w:spacing w:after="30" w:line="252" w:lineRule="auto"/>
            </w:pPr>
            <w:r>
              <w:rPr>
                <w:b/>
                <w:bCs/>
                <w:sz w:val="19"/>
                <w:szCs w:val="19"/>
              </w:rPr>
              <w:t>Memory</w:t>
            </w:r>
          </w:p>
        </w:tc>
        <w:tc>
          <w:tcPr>
            <w:tcW w:w="7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01E5DC" w14:textId="77777777" w:rsidR="003025BE" w:rsidRDefault="0043487F">
            <w:pPr>
              <w:spacing w:after="30" w:line="252" w:lineRule="auto"/>
            </w:pPr>
            <w:r>
              <w:rPr>
                <w:sz w:val="19"/>
                <w:szCs w:val="19"/>
              </w:rPr>
              <w:t>Reads the email’s current blocks (after any edit); writes its verdict and per-check results to the ledger. The console ignores verdicts from older check-set versions.</w:t>
            </w:r>
          </w:p>
        </w:tc>
      </w:tr>
      <w:tr w:rsidR="003025BE" w14:paraId="6EDA56F0"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DCD4B3C" w14:textId="77777777" w:rsidR="003025BE" w:rsidRDefault="0043487F">
            <w:pPr>
              <w:spacing w:after="30" w:line="252" w:lineRule="auto"/>
            </w:pPr>
            <w:r>
              <w:rPr>
                <w:b/>
                <w:bCs/>
                <w:sz w:val="19"/>
                <w:szCs w:val="19"/>
              </w:rPr>
              <w:t>Autonomy</w:t>
            </w:r>
          </w:p>
        </w:tc>
        <w:tc>
          <w:tcPr>
            <w:tcW w:w="7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7CC2CA9" w14:textId="77777777" w:rsidR="003025BE" w:rsidRDefault="0043487F">
            <w:pPr>
              <w:spacing w:after="30" w:line="252" w:lineRule="auto"/>
            </w:pPr>
            <w:r>
              <w:rPr>
                <w:sz w:val="19"/>
                <w:szCs w:val="19"/>
              </w:rPr>
              <w:t>Issues PASS, REVISE or BLOCK; nothing in the system can override a BLOCK.</w:t>
            </w:r>
          </w:p>
        </w:tc>
      </w:tr>
    </w:tbl>
    <w:p w14:paraId="494625A8" w14:textId="77777777" w:rsidR="003025BE" w:rsidRDefault="003025BE">
      <w:pPr>
        <w:spacing w:after="120"/>
      </w:pPr>
    </w:p>
    <w:p w14:paraId="231F6A3C" w14:textId="77777777" w:rsidR="003025BE" w:rsidRDefault="0043487F">
      <w:pPr>
        <w:keepNext/>
        <w:spacing w:before="120" w:after="60"/>
        <w:jc w:val="center"/>
      </w:pPr>
      <w:r>
        <w:rPr>
          <w:noProof/>
        </w:rPr>
        <w:drawing>
          <wp:inline distT="0" distB="0" distL="0" distR="0" wp14:anchorId="21956C82" wp14:editId="7C708AC5">
            <wp:extent cx="6096000" cy="3352800"/>
            <wp:effectExtent l="0" t="0" r="0" b="0"/>
            <wp:docPr id="9" name="fig-guardian.png" descr="Guardian: ten checks, severity-driven verdict and the re-check loop." title="Guardian: ten checks, severity-driven verdict and the re-che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352800"/>
                    </a:xfrm>
                    <a:prstGeom prst="rect">
                      <a:avLst/>
                    </a:prstGeom>
                  </pic:spPr>
                </pic:pic>
              </a:graphicData>
            </a:graphic>
          </wp:inline>
        </w:drawing>
      </w:r>
    </w:p>
    <w:p w14:paraId="073B4F3A" w14:textId="77777777" w:rsidR="003025BE" w:rsidRDefault="0043487F">
      <w:pPr>
        <w:spacing w:after="220"/>
        <w:jc w:val="center"/>
      </w:pPr>
      <w:r>
        <w:rPr>
          <w:b/>
          <w:bCs/>
          <w:color w:val="55557A"/>
          <w:sz w:val="19"/>
          <w:szCs w:val="19"/>
        </w:rPr>
        <w:t xml:space="preserve">Figure 8. </w:t>
      </w:r>
      <w:r>
        <w:rPr>
          <w:i/>
          <w:iCs/>
          <w:color w:val="55557A"/>
          <w:sz w:val="19"/>
          <w:szCs w:val="19"/>
        </w:rPr>
        <w:t>Guardian: ten checks, severity-driven verdict and the re-check loop.</w:t>
      </w:r>
    </w:p>
    <w:p w14:paraId="095B05DE" w14:textId="77777777" w:rsidR="003025BE" w:rsidRDefault="0043487F">
      <w:pPr>
        <w:keepNext/>
        <w:spacing w:before="120" w:after="80"/>
      </w:pPr>
      <w:r>
        <w:rPr>
          <w:b/>
          <w:bCs/>
          <w:color w:val="55557A"/>
          <w:sz w:val="19"/>
          <w:szCs w:val="19"/>
        </w:rPr>
        <w:t xml:space="preserve">Table 10. </w:t>
      </w:r>
      <w:r>
        <w:rPr>
          <w:i/>
          <w:iCs/>
          <w:color w:val="55557A"/>
          <w:sz w:val="19"/>
          <w:szCs w:val="19"/>
        </w:rPr>
        <w:t>Guardian check set (guardian-v4)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400"/>
        <w:gridCol w:w="1000"/>
        <w:gridCol w:w="4938"/>
      </w:tblGrid>
      <w:tr w:rsidR="003025BE" w14:paraId="3ADDE3B2" w14:textId="77777777">
        <w:trPr>
          <w:tblHeader/>
        </w:trPr>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3FCC60E" w14:textId="77777777" w:rsidR="003025BE" w:rsidRDefault="0043487F">
            <w:pPr>
              <w:spacing w:after="30" w:line="252" w:lineRule="auto"/>
            </w:pPr>
            <w:r>
              <w:rPr>
                <w:b/>
                <w:bCs/>
                <w:color w:val="FFFFFF"/>
                <w:sz w:val="18"/>
                <w:szCs w:val="18"/>
              </w:rPr>
              <w:t>Check</w:t>
            </w:r>
          </w:p>
        </w:tc>
        <w:tc>
          <w:tcPr>
            <w:tcW w:w="1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346C79A" w14:textId="77777777" w:rsidR="003025BE" w:rsidRDefault="0043487F">
            <w:pPr>
              <w:spacing w:after="30" w:line="252" w:lineRule="auto"/>
            </w:pPr>
            <w:r>
              <w:rPr>
                <w:b/>
                <w:bCs/>
                <w:color w:val="FFFFFF"/>
                <w:sz w:val="18"/>
                <w:szCs w:val="18"/>
              </w:rPr>
              <w:t>Group</w:t>
            </w:r>
          </w:p>
        </w:tc>
        <w:tc>
          <w:tcPr>
            <w:tcW w:w="1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D64217C" w14:textId="77777777" w:rsidR="003025BE" w:rsidRDefault="0043487F">
            <w:pPr>
              <w:spacing w:after="30" w:line="252" w:lineRule="auto"/>
            </w:pPr>
            <w:r>
              <w:rPr>
                <w:b/>
                <w:bCs/>
                <w:color w:val="FFFFFF"/>
                <w:sz w:val="18"/>
                <w:szCs w:val="18"/>
              </w:rPr>
              <w:t>Severity</w:t>
            </w:r>
          </w:p>
        </w:tc>
        <w:tc>
          <w:tcPr>
            <w:tcW w:w="49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56550EA" w14:textId="77777777" w:rsidR="003025BE" w:rsidRDefault="0043487F">
            <w:pPr>
              <w:spacing w:after="30" w:line="252" w:lineRule="auto"/>
            </w:pPr>
            <w:r>
              <w:rPr>
                <w:b/>
                <w:bCs/>
                <w:color w:val="FFFFFF"/>
                <w:sz w:val="18"/>
                <w:szCs w:val="18"/>
              </w:rPr>
              <w:t>Fails when</w:t>
            </w:r>
          </w:p>
        </w:tc>
      </w:tr>
      <w:tr w:rsidR="003025BE" w14:paraId="1623C9D0"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D74F077" w14:textId="77777777" w:rsidR="003025BE" w:rsidRDefault="0043487F">
            <w:pPr>
              <w:spacing w:after="30" w:line="252" w:lineRule="auto"/>
            </w:pPr>
            <w:r>
              <w:rPr>
                <w:b/>
                <w:bCs/>
                <w:sz w:val="18"/>
                <w:szCs w:val="18"/>
              </w:rPr>
              <w:t>Marketing consent</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39E60A" w14:textId="77777777" w:rsidR="003025BE" w:rsidRDefault="0043487F">
            <w:pPr>
              <w:spacing w:after="30" w:line="252" w:lineRule="auto"/>
            </w:pPr>
            <w:r>
              <w:rPr>
                <w:sz w:val="18"/>
                <w:szCs w:val="18"/>
              </w:rPr>
              <w:t>Compliance</w:t>
            </w:r>
          </w:p>
        </w:tc>
        <w:tc>
          <w:tcPr>
            <w:tcW w:w="1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A3ADB2F" w14:textId="77777777" w:rsidR="003025BE" w:rsidRDefault="0043487F">
            <w:pPr>
              <w:spacing w:after="30" w:line="252" w:lineRule="auto"/>
            </w:pPr>
            <w:r>
              <w:rPr>
                <w:sz w:val="18"/>
                <w:szCs w:val="18"/>
              </w:rPr>
              <w:t>block</w:t>
            </w:r>
          </w:p>
        </w:tc>
        <w:tc>
          <w:tcPr>
            <w:tcW w:w="4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EF773D7" w14:textId="77777777" w:rsidR="003025BE" w:rsidRDefault="0043487F">
            <w:pPr>
              <w:spacing w:after="30" w:line="252" w:lineRule="auto"/>
            </w:pPr>
            <w:r>
              <w:rPr>
                <w:sz w:val="18"/>
                <w:szCs w:val="18"/>
              </w:rPr>
              <w:t>More than 50% of the segment’s contacts have withdrawn consent</w:t>
            </w:r>
          </w:p>
        </w:tc>
      </w:tr>
      <w:tr w:rsidR="003025BE" w14:paraId="63EF23D5"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601E7B5" w14:textId="77777777" w:rsidR="003025BE" w:rsidRDefault="0043487F">
            <w:pPr>
              <w:spacing w:after="30" w:line="252" w:lineRule="auto"/>
            </w:pPr>
            <w:r>
              <w:rPr>
                <w:b/>
                <w:bCs/>
                <w:sz w:val="18"/>
                <w:szCs w:val="18"/>
              </w:rPr>
              <w:t>Unsubscribe route</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222FEF8" w14:textId="77777777" w:rsidR="003025BE" w:rsidRDefault="0043487F">
            <w:pPr>
              <w:spacing w:after="30" w:line="252" w:lineRule="auto"/>
            </w:pPr>
            <w:r>
              <w:rPr>
                <w:sz w:val="18"/>
                <w:szCs w:val="18"/>
              </w:rPr>
              <w:t>Compliance</w:t>
            </w:r>
          </w:p>
        </w:tc>
        <w:tc>
          <w:tcPr>
            <w:tcW w:w="1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39C3F71" w14:textId="77777777" w:rsidR="003025BE" w:rsidRDefault="0043487F">
            <w:pPr>
              <w:spacing w:after="30" w:line="252" w:lineRule="auto"/>
            </w:pPr>
            <w:r>
              <w:rPr>
                <w:sz w:val="18"/>
                <w:szCs w:val="18"/>
              </w:rPr>
              <w:t>block</w:t>
            </w:r>
          </w:p>
        </w:tc>
        <w:tc>
          <w:tcPr>
            <w:tcW w:w="4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C3AB99A" w14:textId="77777777" w:rsidR="003025BE" w:rsidRDefault="0043487F">
            <w:pPr>
              <w:spacing w:after="30" w:line="252" w:lineRule="auto"/>
            </w:pPr>
            <w:r>
              <w:rPr>
                <w:sz w:val="18"/>
                <w:szCs w:val="18"/>
              </w:rPr>
              <w:t>No footer block, or the footer carries no unsubscribe / opt-out / preferences link</w:t>
            </w:r>
          </w:p>
        </w:tc>
      </w:tr>
      <w:tr w:rsidR="003025BE" w14:paraId="22806DC7"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83E88E1" w14:textId="77777777" w:rsidR="003025BE" w:rsidRDefault="0043487F">
            <w:pPr>
              <w:spacing w:after="30" w:line="252" w:lineRule="auto"/>
            </w:pPr>
            <w:r>
              <w:rPr>
                <w:b/>
                <w:bCs/>
                <w:sz w:val="18"/>
                <w:szCs w:val="18"/>
              </w:rPr>
              <w:t>No leaked identifiers</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2160C29" w14:textId="77777777" w:rsidR="003025BE" w:rsidRDefault="0043487F">
            <w:pPr>
              <w:spacing w:after="30" w:line="252" w:lineRule="auto"/>
            </w:pPr>
            <w:r>
              <w:rPr>
                <w:sz w:val="18"/>
                <w:szCs w:val="18"/>
              </w:rPr>
              <w:t>Compliance</w:t>
            </w:r>
          </w:p>
        </w:tc>
        <w:tc>
          <w:tcPr>
            <w:tcW w:w="1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2DD545D" w14:textId="77777777" w:rsidR="003025BE" w:rsidRDefault="0043487F">
            <w:pPr>
              <w:spacing w:after="30" w:line="252" w:lineRule="auto"/>
            </w:pPr>
            <w:r>
              <w:rPr>
                <w:sz w:val="18"/>
                <w:szCs w:val="18"/>
              </w:rPr>
              <w:t>block</w:t>
            </w:r>
          </w:p>
        </w:tc>
        <w:tc>
          <w:tcPr>
            <w:tcW w:w="4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FFA5AF6" w14:textId="77777777" w:rsidR="003025BE" w:rsidRDefault="0043487F">
            <w:pPr>
              <w:spacing w:after="30" w:line="252" w:lineRule="auto"/>
            </w:pPr>
            <w:r>
              <w:rPr>
                <w:sz w:val="18"/>
                <w:szCs w:val="18"/>
              </w:rPr>
              <w:t>An email address or Singapore phone number appears in the visible copy</w:t>
            </w:r>
          </w:p>
        </w:tc>
      </w:tr>
      <w:tr w:rsidR="003025BE" w14:paraId="52E4385D"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400400A" w14:textId="77777777" w:rsidR="003025BE" w:rsidRDefault="0043487F">
            <w:pPr>
              <w:spacing w:after="30" w:line="252" w:lineRule="auto"/>
            </w:pPr>
            <w:r>
              <w:rPr>
                <w:b/>
                <w:bCs/>
                <w:sz w:val="18"/>
                <w:szCs w:val="18"/>
              </w:rPr>
              <w:t>Protected-attribute proxy</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A583D2" w14:textId="77777777" w:rsidR="003025BE" w:rsidRDefault="0043487F">
            <w:pPr>
              <w:spacing w:after="30" w:line="252" w:lineRule="auto"/>
            </w:pPr>
            <w:r>
              <w:rPr>
                <w:sz w:val="18"/>
                <w:szCs w:val="18"/>
              </w:rPr>
              <w:t>Compliance</w:t>
            </w:r>
          </w:p>
        </w:tc>
        <w:tc>
          <w:tcPr>
            <w:tcW w:w="1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0BECE01" w14:textId="77777777" w:rsidR="003025BE" w:rsidRDefault="0043487F">
            <w:pPr>
              <w:spacing w:after="30" w:line="252" w:lineRule="auto"/>
            </w:pPr>
            <w:r>
              <w:rPr>
                <w:sz w:val="18"/>
                <w:szCs w:val="18"/>
              </w:rPr>
              <w:t>revise</w:t>
            </w:r>
          </w:p>
        </w:tc>
        <w:tc>
          <w:tcPr>
            <w:tcW w:w="4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2F1D77A" w14:textId="77777777" w:rsidR="003025BE" w:rsidRDefault="0043487F">
            <w:pPr>
              <w:spacing w:after="30" w:line="252" w:lineRule="auto"/>
            </w:pPr>
            <w:r>
              <w:rPr>
                <w:sz w:val="18"/>
                <w:szCs w:val="18"/>
              </w:rPr>
              <w:t>The segment was flagged by the proxy test (max deviation &gt; 0.35)</w:t>
            </w:r>
          </w:p>
        </w:tc>
      </w:tr>
      <w:tr w:rsidR="003025BE" w14:paraId="18DFF5F4"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85327D9" w14:textId="77777777" w:rsidR="003025BE" w:rsidRDefault="0043487F">
            <w:pPr>
              <w:spacing w:after="30" w:line="252" w:lineRule="auto"/>
            </w:pPr>
            <w:r>
              <w:rPr>
                <w:b/>
                <w:bCs/>
                <w:sz w:val="18"/>
                <w:szCs w:val="18"/>
              </w:rPr>
              <w:t>No instruction injection</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92C5E10" w14:textId="77777777" w:rsidR="003025BE" w:rsidRDefault="0043487F">
            <w:pPr>
              <w:spacing w:after="30" w:line="252" w:lineRule="auto"/>
            </w:pPr>
            <w:r>
              <w:rPr>
                <w:sz w:val="18"/>
                <w:szCs w:val="18"/>
              </w:rPr>
              <w:t>Content</w:t>
            </w:r>
          </w:p>
        </w:tc>
        <w:tc>
          <w:tcPr>
            <w:tcW w:w="1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621686C" w14:textId="77777777" w:rsidR="003025BE" w:rsidRDefault="0043487F">
            <w:pPr>
              <w:spacing w:after="30" w:line="252" w:lineRule="auto"/>
            </w:pPr>
            <w:r>
              <w:rPr>
                <w:sz w:val="18"/>
                <w:szCs w:val="18"/>
              </w:rPr>
              <w:t>block</w:t>
            </w:r>
          </w:p>
        </w:tc>
        <w:tc>
          <w:tcPr>
            <w:tcW w:w="4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AAFE48F" w14:textId="77777777" w:rsidR="003025BE" w:rsidRDefault="0043487F">
            <w:pPr>
              <w:spacing w:after="30" w:line="252" w:lineRule="auto"/>
            </w:pPr>
            <w:r>
              <w:rPr>
                <w:sz w:val="18"/>
                <w:szCs w:val="18"/>
              </w:rPr>
              <w:t>Jailbreak phrasing such as “ignore previous instructions” appears in the copy</w:t>
            </w:r>
          </w:p>
        </w:tc>
      </w:tr>
      <w:tr w:rsidR="003025BE" w14:paraId="54D2EB21"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2EB475D" w14:textId="77777777" w:rsidR="003025BE" w:rsidRDefault="0043487F">
            <w:pPr>
              <w:spacing w:after="30" w:line="252" w:lineRule="auto"/>
            </w:pPr>
            <w:r>
              <w:rPr>
                <w:b/>
                <w:bCs/>
                <w:sz w:val="18"/>
                <w:szCs w:val="18"/>
              </w:rPr>
              <w:t>Offer grounding</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71D9DB0" w14:textId="77777777" w:rsidR="003025BE" w:rsidRDefault="0043487F">
            <w:pPr>
              <w:spacing w:after="30" w:line="252" w:lineRule="auto"/>
            </w:pPr>
            <w:r>
              <w:rPr>
                <w:sz w:val="18"/>
                <w:szCs w:val="18"/>
              </w:rPr>
              <w:t>Content</w:t>
            </w:r>
          </w:p>
        </w:tc>
        <w:tc>
          <w:tcPr>
            <w:tcW w:w="1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6376026" w14:textId="77777777" w:rsidR="003025BE" w:rsidRDefault="0043487F">
            <w:pPr>
              <w:spacing w:after="30" w:line="252" w:lineRule="auto"/>
            </w:pPr>
            <w:r>
              <w:rPr>
                <w:sz w:val="18"/>
                <w:szCs w:val="18"/>
              </w:rPr>
              <w:t>revise</w:t>
            </w:r>
          </w:p>
        </w:tc>
        <w:tc>
          <w:tcPr>
            <w:tcW w:w="4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5706B58" w14:textId="77777777" w:rsidR="003025BE" w:rsidRDefault="0043487F">
            <w:pPr>
              <w:spacing w:after="30" w:line="252" w:lineRule="auto"/>
            </w:pPr>
            <w:r>
              <w:rPr>
                <w:sz w:val="18"/>
                <w:szCs w:val="18"/>
              </w:rPr>
              <w:t>No offer is cited, or a cited id is not in the catalogue</w:t>
            </w:r>
          </w:p>
        </w:tc>
      </w:tr>
      <w:tr w:rsidR="003025BE" w14:paraId="57A99ABD"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933ADD" w14:textId="77777777" w:rsidR="003025BE" w:rsidRDefault="0043487F">
            <w:pPr>
              <w:spacing w:after="30" w:line="252" w:lineRule="auto"/>
            </w:pPr>
            <w:r>
              <w:rPr>
                <w:b/>
                <w:bCs/>
                <w:sz w:val="18"/>
                <w:szCs w:val="18"/>
              </w:rPr>
              <w:t>Personalisation tags</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D45FD03" w14:textId="77777777" w:rsidR="003025BE" w:rsidRDefault="0043487F">
            <w:pPr>
              <w:spacing w:after="30" w:line="252" w:lineRule="auto"/>
            </w:pPr>
            <w:r>
              <w:rPr>
                <w:sz w:val="18"/>
                <w:szCs w:val="18"/>
              </w:rPr>
              <w:t>Content</w:t>
            </w:r>
          </w:p>
        </w:tc>
        <w:tc>
          <w:tcPr>
            <w:tcW w:w="1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10835EE" w14:textId="77777777" w:rsidR="003025BE" w:rsidRDefault="0043487F">
            <w:pPr>
              <w:spacing w:after="30" w:line="252" w:lineRule="auto"/>
            </w:pPr>
            <w:r>
              <w:rPr>
                <w:sz w:val="18"/>
                <w:szCs w:val="18"/>
              </w:rPr>
              <w:t>block</w:t>
            </w:r>
          </w:p>
        </w:tc>
        <w:tc>
          <w:tcPr>
            <w:tcW w:w="4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309BD21" w14:textId="77777777" w:rsidR="003025BE" w:rsidRDefault="0043487F">
            <w:pPr>
              <w:spacing w:after="30" w:line="252" w:lineRule="auto"/>
            </w:pPr>
            <w:r>
              <w:rPr>
                <w:sz w:val="18"/>
                <w:szCs w:val="18"/>
              </w:rPr>
              <w:t xml:space="preserve">A </w:t>
            </w:r>
            <w:r>
              <w:rPr>
                <w:rFonts w:ascii="Consolas" w:eastAsia="Consolas" w:hAnsi="Consolas" w:cs="Consolas"/>
                <w:color w:val="2E2E4D"/>
                <w:sz w:val="16"/>
                <w:szCs w:val="16"/>
              </w:rPr>
              <w:t>{{tag}}</w:t>
            </w:r>
            <w:r>
              <w:rPr>
                <w:sz w:val="18"/>
                <w:szCs w:val="18"/>
              </w:rPr>
              <w:t xml:space="preserve"> or </w:t>
            </w:r>
            <w:r>
              <w:rPr>
                <w:rFonts w:ascii="Consolas" w:eastAsia="Consolas" w:hAnsi="Consolas" w:cs="Consolas"/>
                <w:color w:val="2E2E4D"/>
                <w:sz w:val="16"/>
                <w:szCs w:val="16"/>
              </w:rPr>
              <w:t>%%tag%%</w:t>
            </w:r>
            <w:r>
              <w:rPr>
                <w:sz w:val="18"/>
                <w:szCs w:val="18"/>
              </w:rPr>
              <w:t xml:space="preserve"> names no uploaded column, so it would render literally</w:t>
            </w:r>
          </w:p>
        </w:tc>
      </w:tr>
      <w:tr w:rsidR="003025BE" w14:paraId="53E1E34C"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0A23953" w14:textId="77777777" w:rsidR="003025BE" w:rsidRDefault="0043487F">
            <w:pPr>
              <w:spacing w:after="30" w:line="252" w:lineRule="auto"/>
            </w:pPr>
            <w:r>
              <w:rPr>
                <w:b/>
                <w:bCs/>
                <w:sz w:val="18"/>
                <w:szCs w:val="18"/>
              </w:rPr>
              <w:t>Subject line</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A7DF7E0" w14:textId="77777777" w:rsidR="003025BE" w:rsidRDefault="0043487F">
            <w:pPr>
              <w:spacing w:after="30" w:line="252" w:lineRule="auto"/>
            </w:pPr>
            <w:r>
              <w:rPr>
                <w:sz w:val="18"/>
                <w:szCs w:val="18"/>
              </w:rPr>
              <w:t>Deliverability</w:t>
            </w:r>
          </w:p>
        </w:tc>
        <w:tc>
          <w:tcPr>
            <w:tcW w:w="1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D9B143C" w14:textId="77777777" w:rsidR="003025BE" w:rsidRDefault="0043487F">
            <w:pPr>
              <w:spacing w:after="30" w:line="252" w:lineRule="auto"/>
            </w:pPr>
            <w:r>
              <w:rPr>
                <w:sz w:val="18"/>
                <w:szCs w:val="18"/>
              </w:rPr>
              <w:t>revise</w:t>
            </w:r>
          </w:p>
        </w:tc>
        <w:tc>
          <w:tcPr>
            <w:tcW w:w="4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163FCB0" w14:textId="77777777" w:rsidR="003025BE" w:rsidRDefault="0043487F">
            <w:pPr>
              <w:spacing w:after="30" w:line="252" w:lineRule="auto"/>
            </w:pPr>
            <w:r>
              <w:rPr>
                <w:sz w:val="18"/>
                <w:szCs w:val="18"/>
              </w:rPr>
              <w:t>Empty, longer than 70 characters, all caps, excessive punctuation or spam-trigger phrasing</w:t>
            </w:r>
          </w:p>
        </w:tc>
      </w:tr>
      <w:tr w:rsidR="003025BE" w14:paraId="34432B60"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BD9C203" w14:textId="77777777" w:rsidR="003025BE" w:rsidRDefault="0043487F">
            <w:pPr>
              <w:spacing w:after="30" w:line="252" w:lineRule="auto"/>
            </w:pPr>
            <w:r>
              <w:rPr>
                <w:b/>
                <w:bCs/>
                <w:sz w:val="18"/>
                <w:szCs w:val="18"/>
              </w:rPr>
              <w:t>Link integrity</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BF4BA0B" w14:textId="77777777" w:rsidR="003025BE" w:rsidRDefault="0043487F">
            <w:pPr>
              <w:spacing w:after="30" w:line="252" w:lineRule="auto"/>
            </w:pPr>
            <w:r>
              <w:rPr>
                <w:sz w:val="18"/>
                <w:szCs w:val="18"/>
              </w:rPr>
              <w:t>Deliverability</w:t>
            </w:r>
          </w:p>
        </w:tc>
        <w:tc>
          <w:tcPr>
            <w:tcW w:w="1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6920060" w14:textId="77777777" w:rsidR="003025BE" w:rsidRDefault="0043487F">
            <w:pPr>
              <w:spacing w:after="30" w:line="252" w:lineRule="auto"/>
            </w:pPr>
            <w:r>
              <w:rPr>
                <w:sz w:val="18"/>
                <w:szCs w:val="18"/>
              </w:rPr>
              <w:t>revise</w:t>
            </w:r>
          </w:p>
        </w:tc>
        <w:tc>
          <w:tcPr>
            <w:tcW w:w="49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A254E8B" w14:textId="77777777" w:rsidR="003025BE" w:rsidRDefault="0043487F">
            <w:pPr>
              <w:spacing w:after="30" w:line="252" w:lineRule="auto"/>
            </w:pPr>
            <w:r>
              <w:rPr>
                <w:sz w:val="18"/>
                <w:szCs w:val="18"/>
              </w:rPr>
              <w:t xml:space="preserve">A link is </w:t>
            </w:r>
            <w:r>
              <w:rPr>
                <w:rFonts w:ascii="Consolas" w:eastAsia="Consolas" w:hAnsi="Consolas" w:cs="Consolas"/>
                <w:color w:val="2E2E4D"/>
                <w:sz w:val="16"/>
                <w:szCs w:val="16"/>
              </w:rPr>
              <w:t>#</w:t>
            </w:r>
            <w:r>
              <w:rPr>
                <w:sz w:val="18"/>
                <w:szCs w:val="18"/>
              </w:rPr>
              <w:t xml:space="preserve">, empty, </w:t>
            </w:r>
            <w:r>
              <w:rPr>
                <w:rFonts w:ascii="Consolas" w:eastAsia="Consolas" w:hAnsi="Consolas" w:cs="Consolas"/>
                <w:color w:val="2E2E4D"/>
                <w:sz w:val="16"/>
                <w:szCs w:val="16"/>
              </w:rPr>
              <w:t>javascript:</w:t>
            </w:r>
            <w:r>
              <w:rPr>
                <w:sz w:val="18"/>
                <w:szCs w:val="18"/>
              </w:rPr>
              <w:t>, a placeholder host or not http(s)/mailto/tel</w:t>
            </w:r>
          </w:p>
        </w:tc>
      </w:tr>
      <w:tr w:rsidR="003025BE" w14:paraId="17284AE1"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FE3C58A" w14:textId="77777777" w:rsidR="003025BE" w:rsidRDefault="0043487F">
            <w:pPr>
              <w:spacing w:after="30" w:line="252" w:lineRule="auto"/>
            </w:pPr>
            <w:r>
              <w:rPr>
                <w:b/>
                <w:bCs/>
                <w:sz w:val="18"/>
                <w:szCs w:val="18"/>
              </w:rPr>
              <w:t>Image sources</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01DF36F" w14:textId="77777777" w:rsidR="003025BE" w:rsidRDefault="0043487F">
            <w:pPr>
              <w:spacing w:after="30" w:line="252" w:lineRule="auto"/>
            </w:pPr>
            <w:r>
              <w:rPr>
                <w:sz w:val="18"/>
                <w:szCs w:val="18"/>
              </w:rPr>
              <w:t>Deliverability</w:t>
            </w:r>
          </w:p>
        </w:tc>
        <w:tc>
          <w:tcPr>
            <w:tcW w:w="1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10BAED" w14:textId="77777777" w:rsidR="003025BE" w:rsidRDefault="0043487F">
            <w:pPr>
              <w:spacing w:after="30" w:line="252" w:lineRule="auto"/>
            </w:pPr>
            <w:r>
              <w:rPr>
                <w:sz w:val="18"/>
                <w:szCs w:val="18"/>
              </w:rPr>
              <w:t>revise</w:t>
            </w:r>
          </w:p>
        </w:tc>
        <w:tc>
          <w:tcPr>
            <w:tcW w:w="49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4DFC229" w14:textId="77777777" w:rsidR="003025BE" w:rsidRDefault="0043487F">
            <w:pPr>
              <w:spacing w:after="30" w:line="252" w:lineRule="auto"/>
            </w:pPr>
            <w:r>
              <w:rPr>
                <w:sz w:val="18"/>
                <w:szCs w:val="18"/>
              </w:rPr>
              <w:t>An image uses a relative path or plain http</w:t>
            </w:r>
          </w:p>
        </w:tc>
      </w:tr>
    </w:tbl>
    <w:p w14:paraId="7FCD651D" w14:textId="77777777" w:rsidR="003025BE" w:rsidRDefault="003025BE">
      <w:pPr>
        <w:spacing w:after="120"/>
      </w:pPr>
    </w:p>
    <w:p w14:paraId="05ACFF67" w14:textId="77777777" w:rsidR="003025BE" w:rsidRDefault="0043487F">
      <w:pPr>
        <w:spacing w:after="140" w:line="288" w:lineRule="auto"/>
      </w:pPr>
      <w:r>
        <w:rPr>
          <w:b/>
          <w:bCs/>
        </w:rPr>
        <w:t>Verdict logic.</w:t>
      </w:r>
      <w:r>
        <w:t xml:space="preserve"> Any failed block-severity check gives BLOCK; any other failure gives REVISE; no failures gives PASS. BLOCK means the message must never reach an inbox: sending without consent or an opt-out route is unlawful, leaking another customer’s identifiers is a data incident, and an unresolved merge tag renders literally to a real person. REVISE is a quality or fairness problem the operator may fix or knowingly ship over.</w:t>
      </w:r>
    </w:p>
    <w:p w14:paraId="58CEBB41" w14:textId="77777777" w:rsidR="003025BE" w:rsidRDefault="0043487F">
      <w:pPr>
        <w:spacing w:after="140" w:line="288" w:lineRule="auto"/>
      </w:pPr>
      <w:r>
        <w:rPr>
          <w:b/>
          <w:bCs/>
        </w:rPr>
        <w:t>Why no LLM.</w:t>
      </w:r>
      <w:r>
        <w:t xml:space="preserve"> Keeping a language model out of the veto path makes the Guardian fast, free to run on every edit, testable in CI without network access, and explainable check by check. Language-model judgement is used only in the offline evaluator.</w:t>
      </w:r>
    </w:p>
    <w:p w14:paraId="0DF2863B" w14:textId="77777777" w:rsidR="003025BE" w:rsidRDefault="0043487F">
      <w:pPr>
        <w:pStyle w:val="Heading2"/>
      </w:pPr>
      <w:bookmarkStart w:id="24" w:name="_Toc242834279"/>
      <w:r>
        <w:t>4.6 Evaluator (sidecar)</w:t>
      </w:r>
      <w:bookmarkEnd w:id="24"/>
    </w:p>
    <w:p w14:paraId="2C144234" w14:textId="77777777" w:rsidR="003025BE" w:rsidRDefault="0043487F">
      <w:pPr>
        <w:spacing w:after="140" w:line="288" w:lineRule="auto"/>
      </w:pPr>
      <w:r>
        <w:t>The evaluator (</w:t>
      </w:r>
      <w:r>
        <w:rPr>
          <w:rFonts w:ascii="Consolas" w:eastAsia="Consolas" w:hAnsi="Consolas" w:cs="Consolas"/>
          <w:color w:val="2E2E4D"/>
          <w:sz w:val="20"/>
          <w:szCs w:val="20"/>
        </w:rPr>
        <w:t>app/eval/</w:t>
      </w:r>
      <w:r>
        <w:t xml:space="preserve">, rubric </w:t>
      </w:r>
      <w:r>
        <w:rPr>
          <w:rFonts w:ascii="Consolas" w:eastAsia="Consolas" w:hAnsi="Consolas" w:cs="Consolas"/>
          <w:color w:val="2E2E4D"/>
          <w:sz w:val="20"/>
          <w:szCs w:val="20"/>
        </w:rPr>
        <w:t>eval-v1</w:t>
      </w:r>
      <w:r>
        <w:t xml:space="preserve">) scores all four decision agents against artifacts that are </w:t>
      </w:r>
      <w:r>
        <w:rPr>
          <w:b/>
          <w:bCs/>
        </w:rPr>
        <w:t>already saved</w:t>
      </w:r>
      <w:r>
        <w:t xml:space="preserve">, never against a fresh and friendlier run. Each agent’s rubric sums to 100 and mixes deterministic code metrics with LLM-as-judge criteria scored on a 1–5 Likert scale by a judge whose system prompt instructs it to score conservatively and never invent facts. Runs are stored in </w:t>
      </w:r>
      <w:r>
        <w:rPr>
          <w:rFonts w:ascii="Consolas" w:eastAsia="Consolas" w:hAnsi="Consolas" w:cs="Consolas"/>
          <w:color w:val="2E2E4D"/>
          <w:sz w:val="20"/>
          <w:szCs w:val="20"/>
        </w:rPr>
        <w:t>eval_run</w:t>
      </w:r>
      <w:r>
        <w:t xml:space="preserve"> with the judge model and a delta against the previous run. If the judge cannot run, the affected criteria are reported as unavailable rather than estimated. Results are in Section 8.</w:t>
      </w:r>
    </w:p>
    <w:p w14:paraId="203C8448" w14:textId="77777777" w:rsidR="003025BE" w:rsidRDefault="0043487F">
      <w:pPr>
        <w:pStyle w:val="Heading2"/>
      </w:pPr>
      <w:bookmarkStart w:id="25" w:name="_Toc242834280"/>
      <w:r>
        <w:t>4.7 Shared prompt-engineering patterns and fallbacks</w:t>
      </w:r>
      <w:bookmarkEnd w:id="25"/>
    </w:p>
    <w:p w14:paraId="4CAB8B42" w14:textId="77777777" w:rsidR="003025BE" w:rsidRDefault="0043487F">
      <w:pPr>
        <w:keepNext/>
        <w:spacing w:before="120" w:after="80"/>
      </w:pPr>
      <w:r>
        <w:rPr>
          <w:b/>
          <w:bCs/>
          <w:color w:val="55557A"/>
          <w:sz w:val="19"/>
          <w:szCs w:val="19"/>
        </w:rPr>
        <w:t xml:space="preserve">Table 11. </w:t>
      </w:r>
      <w:r>
        <w:rPr>
          <w:i/>
          <w:iCs/>
          <w:color w:val="55557A"/>
          <w:sz w:val="19"/>
          <w:szCs w:val="19"/>
        </w:rPr>
        <w:t>Shared 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300"/>
        <w:gridCol w:w="4338"/>
      </w:tblGrid>
      <w:tr w:rsidR="003025BE" w14:paraId="4326DA06" w14:textId="77777777">
        <w:trPr>
          <w:tblHeader/>
        </w:trPr>
        <w:tc>
          <w:tcPr>
            <w:tcW w:w="3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C0A394B" w14:textId="77777777" w:rsidR="003025BE" w:rsidRDefault="0043487F">
            <w:pPr>
              <w:spacing w:after="30" w:line="252" w:lineRule="auto"/>
            </w:pPr>
            <w:r>
              <w:rPr>
                <w:b/>
                <w:bCs/>
                <w:color w:val="FFFFFF"/>
                <w:sz w:val="19"/>
                <w:szCs w:val="19"/>
              </w:rPr>
              <w:t>Pattern</w:t>
            </w:r>
          </w:p>
        </w:tc>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F44D5AD" w14:textId="77777777" w:rsidR="003025BE" w:rsidRDefault="0043487F">
            <w:pPr>
              <w:spacing w:after="30" w:line="252" w:lineRule="auto"/>
            </w:pPr>
            <w:r>
              <w:rPr>
                <w:b/>
                <w:bCs/>
                <w:color w:val="FFFFFF"/>
                <w:sz w:val="19"/>
                <w:szCs w:val="19"/>
              </w:rPr>
              <w:t>Where</w:t>
            </w:r>
          </w:p>
        </w:tc>
        <w:tc>
          <w:tcPr>
            <w:tcW w:w="43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EC6292F" w14:textId="77777777" w:rsidR="003025BE" w:rsidRDefault="0043487F">
            <w:pPr>
              <w:spacing w:after="30" w:line="252" w:lineRule="auto"/>
            </w:pPr>
            <w:r>
              <w:rPr>
                <w:b/>
                <w:bCs/>
                <w:color w:val="FFFFFF"/>
                <w:sz w:val="19"/>
                <w:szCs w:val="19"/>
              </w:rPr>
              <w:t>Purpose</w:t>
            </w:r>
          </w:p>
        </w:tc>
      </w:tr>
      <w:tr w:rsidR="003025BE" w14:paraId="4829CD7A"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86EC06" w14:textId="77777777" w:rsidR="003025BE" w:rsidRDefault="0043487F">
            <w:pPr>
              <w:spacing w:after="30" w:line="252" w:lineRule="auto"/>
            </w:pPr>
            <w:r>
              <w:rPr>
                <w:b/>
                <w:bCs/>
                <w:sz w:val="19"/>
                <w:szCs w:val="19"/>
              </w:rPr>
              <w:t>Strict JSON schema with per-field word caps</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71985D7" w14:textId="77777777" w:rsidR="003025BE" w:rsidRDefault="0043487F">
            <w:pPr>
              <w:spacing w:after="30" w:line="252" w:lineRule="auto"/>
            </w:pPr>
            <w:r>
              <w:rPr>
                <w:sz w:val="19"/>
                <w:szCs w:val="19"/>
              </w:rPr>
              <w:t>All generating agents</w:t>
            </w:r>
          </w:p>
        </w:tc>
        <w:tc>
          <w:tcPr>
            <w:tcW w:w="4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9302C8B" w14:textId="77777777" w:rsidR="003025BE" w:rsidRDefault="0043487F">
            <w:pPr>
              <w:spacing w:after="30" w:line="252" w:lineRule="auto"/>
            </w:pPr>
            <w:r>
              <w:rPr>
                <w:sz w:val="19"/>
                <w:szCs w:val="19"/>
              </w:rPr>
              <w:t>Typed output at the boundary; injected instructions have nowhere to land; compact UI cards</w:t>
            </w:r>
          </w:p>
        </w:tc>
      </w:tr>
      <w:tr w:rsidR="003025BE" w14:paraId="784B88F7"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6BC9A44" w14:textId="77777777" w:rsidR="003025BE" w:rsidRDefault="0043487F">
            <w:pPr>
              <w:spacing w:after="30" w:line="252" w:lineRule="auto"/>
            </w:pPr>
            <w:r>
              <w:rPr>
                <w:b/>
                <w:bCs/>
                <w:sz w:val="19"/>
                <w:szCs w:val="19"/>
              </w:rPr>
              <w:t xml:space="preserve">Schema strictification + </w:t>
            </w:r>
            <w:r>
              <w:rPr>
                <w:rFonts w:ascii="Consolas" w:eastAsia="Consolas" w:hAnsi="Consolas" w:cs="Consolas"/>
                <w:color w:val="2E2E4D"/>
                <w:sz w:val="17"/>
                <w:szCs w:val="17"/>
              </w:rPr>
              <w:t>json_object</w:t>
            </w:r>
            <w:r>
              <w:rPr>
                <w:b/>
                <w:bCs/>
                <w:sz w:val="19"/>
                <w:szCs w:val="19"/>
              </w:rPr>
              <w:t xml:space="preserve"> retry</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C76C71F" w14:textId="77777777" w:rsidR="003025BE" w:rsidRDefault="0043487F">
            <w:pPr>
              <w:spacing w:after="30" w:line="252" w:lineRule="auto"/>
            </w:pPr>
            <w:r>
              <w:rPr>
                <w:rFonts w:ascii="Consolas" w:eastAsia="Consolas" w:hAnsi="Consolas" w:cs="Consolas"/>
                <w:color w:val="2E2E4D"/>
                <w:sz w:val="17"/>
                <w:szCs w:val="17"/>
              </w:rPr>
              <w:t>openrouter_client.py</w:t>
            </w:r>
          </w:p>
        </w:tc>
        <w:tc>
          <w:tcPr>
            <w:tcW w:w="4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3C1AE61" w14:textId="77777777" w:rsidR="003025BE" w:rsidRDefault="0043487F">
            <w:pPr>
              <w:spacing w:after="30" w:line="252" w:lineRule="auto"/>
            </w:pPr>
            <w:r>
              <w:rPr>
                <w:sz w:val="19"/>
                <w:szCs w:val="19"/>
              </w:rPr>
              <w:t>Works across providers that do not support strict mode</w:t>
            </w:r>
          </w:p>
        </w:tc>
      </w:tr>
      <w:tr w:rsidR="003025BE" w14:paraId="2A54DD96"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D261BF" w14:textId="77777777" w:rsidR="003025BE" w:rsidRDefault="0043487F">
            <w:pPr>
              <w:spacing w:after="30" w:line="252" w:lineRule="auto"/>
            </w:pPr>
            <w:r>
              <w:rPr>
                <w:b/>
                <w:bCs/>
                <w:sz w:val="19"/>
                <w:szCs w:val="19"/>
              </w:rPr>
              <w:t>Context first, constraints last</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FC932A" w14:textId="77777777" w:rsidR="003025BE" w:rsidRDefault="0043487F">
            <w:pPr>
              <w:spacing w:after="30" w:line="252" w:lineRule="auto"/>
            </w:pPr>
            <w:r>
              <w:rPr>
                <w:sz w:val="19"/>
                <w:szCs w:val="19"/>
              </w:rPr>
              <w:t>All prompts</w:t>
            </w:r>
          </w:p>
        </w:tc>
        <w:tc>
          <w:tcPr>
            <w:tcW w:w="4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A65D45" w14:textId="77777777" w:rsidR="003025BE" w:rsidRDefault="0043487F">
            <w:pPr>
              <w:spacing w:after="30" w:line="252" w:lineRule="auto"/>
            </w:pPr>
            <w:r>
              <w:rPr>
                <w:sz w:val="19"/>
                <w:szCs w:val="19"/>
              </w:rPr>
              <w:t>Company context and segment facts, then explicit prohibitions (urgency, protected attributes, contact details)</w:t>
            </w:r>
          </w:p>
        </w:tc>
      </w:tr>
      <w:tr w:rsidR="003025BE" w14:paraId="07C2ABC7"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4C57BD7" w14:textId="77777777" w:rsidR="003025BE" w:rsidRDefault="0043487F">
            <w:pPr>
              <w:spacing w:after="30" w:line="252" w:lineRule="auto"/>
            </w:pPr>
            <w:r>
              <w:rPr>
                <w:b/>
                <w:bCs/>
                <w:sz w:val="19"/>
                <w:szCs w:val="19"/>
              </w:rPr>
              <w:t>Model names, code decides</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72CB15B" w14:textId="77777777" w:rsidR="003025BE" w:rsidRDefault="0043487F">
            <w:pPr>
              <w:spacing w:after="30" w:line="252" w:lineRule="auto"/>
            </w:pPr>
            <w:r>
              <w:rPr>
                <w:sz w:val="19"/>
                <w:szCs w:val="19"/>
              </w:rPr>
              <w:t>Segmentation, Composer</w:t>
            </w:r>
          </w:p>
        </w:tc>
        <w:tc>
          <w:tcPr>
            <w:tcW w:w="4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9CF07D" w14:textId="77777777" w:rsidR="003025BE" w:rsidRDefault="0043487F">
            <w:pPr>
              <w:spacing w:after="30" w:line="252" w:lineRule="auto"/>
            </w:pPr>
            <w:r>
              <w:rPr>
                <w:sz w:val="19"/>
                <w:szCs w:val="19"/>
              </w:rPr>
              <w:t>The model describes numbers it was given and writes copy; structure and grounding are enforced in code</w:t>
            </w:r>
          </w:p>
        </w:tc>
      </w:tr>
      <w:tr w:rsidR="003025BE" w14:paraId="4E160E7D"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244A5E4" w14:textId="77777777" w:rsidR="003025BE" w:rsidRDefault="0043487F">
            <w:pPr>
              <w:spacing w:after="30" w:line="252" w:lineRule="auto"/>
            </w:pPr>
            <w:r>
              <w:rPr>
                <w:b/>
                <w:bCs/>
                <w:sz w:val="19"/>
                <w:szCs w:val="19"/>
              </w:rPr>
              <w:t>Fail visible, not silent</w:t>
            </w:r>
          </w:p>
        </w:tc>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E9D094D" w14:textId="77777777" w:rsidR="003025BE" w:rsidRDefault="0043487F">
            <w:pPr>
              <w:spacing w:after="30" w:line="252" w:lineRule="auto"/>
            </w:pPr>
            <w:r>
              <w:rPr>
                <w:sz w:val="19"/>
                <w:szCs w:val="19"/>
              </w:rPr>
              <w:t>All agents</w:t>
            </w:r>
          </w:p>
        </w:tc>
        <w:tc>
          <w:tcPr>
            <w:tcW w:w="4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97A90E9" w14:textId="77777777" w:rsidR="003025BE" w:rsidRDefault="0043487F">
            <w:pPr>
              <w:spacing w:after="30" w:line="252" w:lineRule="auto"/>
            </w:pPr>
            <w:r>
              <w:rPr>
                <w:sz w:val="19"/>
                <w:szCs w:val="19"/>
              </w:rPr>
              <w:t>Failures produce a marked artifact or an actionable error and are logged, never a plausible-looking fake</w:t>
            </w:r>
          </w:p>
        </w:tc>
      </w:tr>
      <w:tr w:rsidR="003025BE" w14:paraId="1DD59E6A"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F36B511" w14:textId="77777777" w:rsidR="003025BE" w:rsidRDefault="0043487F">
            <w:pPr>
              <w:spacing w:after="30" w:line="252" w:lineRule="auto"/>
            </w:pPr>
            <w:r>
              <w:rPr>
                <w:b/>
                <w:bCs/>
                <w:sz w:val="19"/>
                <w:szCs w:val="19"/>
              </w:rPr>
              <w:t>Version tags on every call</w:t>
            </w:r>
          </w:p>
        </w:tc>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0CD16FB" w14:textId="77777777" w:rsidR="003025BE" w:rsidRDefault="0043487F">
            <w:pPr>
              <w:spacing w:after="30" w:line="252" w:lineRule="auto"/>
            </w:pPr>
            <w:r>
              <w:rPr>
                <w:sz w:val="19"/>
                <w:szCs w:val="19"/>
              </w:rPr>
              <w:t>Ledger</w:t>
            </w:r>
          </w:p>
        </w:tc>
        <w:tc>
          <w:tcPr>
            <w:tcW w:w="4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6F771CD" w14:textId="77777777" w:rsidR="003025BE" w:rsidRDefault="0043487F">
            <w:pPr>
              <w:spacing w:after="30" w:line="252" w:lineRule="auto"/>
            </w:pPr>
            <w:r>
              <w:rPr>
                <w:sz w:val="19"/>
                <w:szCs w:val="19"/>
              </w:rPr>
              <w:t>Prompt and model version recorded for every artifact</w:t>
            </w:r>
          </w:p>
        </w:tc>
      </w:tr>
    </w:tbl>
    <w:p w14:paraId="272B134A" w14:textId="77777777" w:rsidR="003025BE" w:rsidRDefault="003025BE">
      <w:pPr>
        <w:spacing w:after="120"/>
      </w:pPr>
    </w:p>
    <w:p w14:paraId="3A8FBC00" w14:textId="77777777" w:rsidR="003025BE" w:rsidRDefault="0043487F">
      <w:pPr>
        <w:pStyle w:val="Heading1"/>
        <w:pageBreakBefore/>
      </w:pPr>
      <w:bookmarkStart w:id="26" w:name="_Toc242834281"/>
      <w:r>
        <w:t>5. Explainable and Responsible AI Practices</w:t>
      </w:r>
      <w:bookmarkEnd w:id="26"/>
    </w:p>
    <w:p w14:paraId="372C15BB" w14:textId="77777777" w:rsidR="003025BE" w:rsidRDefault="0043487F">
      <w:pPr>
        <w:pStyle w:val="Heading2"/>
      </w:pPr>
      <w:bookmarkStart w:id="27" w:name="_Toc242834282"/>
      <w:r>
        <w:t>5.1 Alignment across the development and deployment lifecycle</w:t>
      </w:r>
      <w:bookmarkEnd w:id="27"/>
    </w:p>
    <w:p w14:paraId="314A7695" w14:textId="77777777" w:rsidR="003025BE" w:rsidRDefault="0043487F">
      <w:pPr>
        <w:keepNext/>
        <w:spacing w:before="120" w:after="80"/>
      </w:pPr>
      <w:r>
        <w:rPr>
          <w:b/>
          <w:bCs/>
          <w:color w:val="55557A"/>
          <w:sz w:val="19"/>
          <w:szCs w:val="19"/>
        </w:rPr>
        <w:t xml:space="preserve">Table 12. </w:t>
      </w:r>
      <w:r>
        <w:rPr>
          <w:i/>
          <w:iCs/>
          <w:color w:val="55557A"/>
          <w:sz w:val="19"/>
          <w:szCs w:val="19"/>
        </w:rPr>
        <w:t>Responsible-AI alignment by lifecycle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600"/>
        <w:gridCol w:w="3600"/>
        <w:gridCol w:w="2638"/>
      </w:tblGrid>
      <w:tr w:rsidR="003025BE" w14:paraId="0C270909" w14:textId="77777777">
        <w:trPr>
          <w:tblHeader/>
        </w:trPr>
        <w:tc>
          <w:tcPr>
            <w:tcW w:w="18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0B40F31" w14:textId="77777777" w:rsidR="003025BE" w:rsidRDefault="0043487F">
            <w:pPr>
              <w:spacing w:after="30" w:line="252" w:lineRule="auto"/>
            </w:pPr>
            <w:r>
              <w:rPr>
                <w:b/>
                <w:bCs/>
                <w:color w:val="FFFFFF"/>
                <w:sz w:val="18"/>
                <w:szCs w:val="18"/>
              </w:rPr>
              <w:t>Lifecycle stage</w:t>
            </w:r>
          </w:p>
        </w:tc>
        <w:tc>
          <w:tcPr>
            <w:tcW w:w="1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6B79534" w14:textId="77777777" w:rsidR="003025BE" w:rsidRDefault="0043487F">
            <w:pPr>
              <w:spacing w:after="30" w:line="252" w:lineRule="auto"/>
            </w:pPr>
            <w:r>
              <w:rPr>
                <w:b/>
                <w:bCs/>
                <w:color w:val="FFFFFF"/>
                <w:sz w:val="18"/>
                <w:szCs w:val="18"/>
              </w:rPr>
              <w:t>Principles</w:t>
            </w:r>
          </w:p>
        </w:tc>
        <w:tc>
          <w:tcPr>
            <w:tcW w:w="3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BE3D3E5" w14:textId="77777777" w:rsidR="003025BE" w:rsidRDefault="0043487F">
            <w:pPr>
              <w:spacing w:after="30" w:line="252" w:lineRule="auto"/>
            </w:pPr>
            <w:r>
              <w:rPr>
                <w:b/>
                <w:bCs/>
                <w:color w:val="FFFFFF"/>
                <w:sz w:val="18"/>
                <w:szCs w:val="18"/>
              </w:rPr>
              <w:t>What is implemented</w:t>
            </w:r>
          </w:p>
        </w:tc>
        <w:tc>
          <w:tcPr>
            <w:tcW w:w="2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E44B029" w14:textId="77777777" w:rsidR="003025BE" w:rsidRDefault="0043487F">
            <w:pPr>
              <w:spacing w:after="30" w:line="252" w:lineRule="auto"/>
            </w:pPr>
            <w:r>
              <w:rPr>
                <w:b/>
                <w:bCs/>
                <w:color w:val="FFFFFF"/>
                <w:sz w:val="18"/>
                <w:szCs w:val="18"/>
              </w:rPr>
              <w:t>Evidence</w:t>
            </w:r>
          </w:p>
        </w:tc>
      </w:tr>
      <w:tr w:rsidR="003025BE" w14:paraId="78B6C536"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0926693" w14:textId="77777777" w:rsidR="003025BE" w:rsidRDefault="0043487F">
            <w:pPr>
              <w:spacing w:after="30" w:line="252" w:lineRule="auto"/>
            </w:pPr>
            <w:r>
              <w:rPr>
                <w:b/>
                <w:bCs/>
                <w:sz w:val="18"/>
                <w:szCs w:val="18"/>
              </w:rPr>
              <w:t>Data collection and ingestion</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B75FA1C" w14:textId="77777777" w:rsidR="003025BE" w:rsidRDefault="0043487F">
            <w:pPr>
              <w:spacing w:after="30" w:line="252" w:lineRule="auto"/>
            </w:pPr>
            <w:r>
              <w:rPr>
                <w:sz w:val="18"/>
                <w:szCs w:val="18"/>
              </w:rPr>
              <w:t>Privacy, fairness, consent</w:t>
            </w:r>
          </w:p>
        </w:tc>
        <w:tc>
          <w:tcPr>
            <w:tcW w:w="3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808BC72" w14:textId="77777777" w:rsidR="003025BE" w:rsidRDefault="0043487F">
            <w:pPr>
              <w:spacing w:after="30" w:line="252" w:lineRule="auto"/>
            </w:pPr>
            <w:r>
              <w:rPr>
                <w:sz w:val="18"/>
                <w:szCs w:val="18"/>
              </w:rPr>
              <w:t xml:space="preserve">Synthetic data only; consent column detected and stored as </w:t>
            </w:r>
            <w:r>
              <w:rPr>
                <w:rFonts w:ascii="Consolas" w:eastAsia="Consolas" w:hAnsi="Consolas" w:cs="Consolas"/>
                <w:color w:val="2E2E4D"/>
                <w:sz w:val="16"/>
                <w:szCs w:val="16"/>
              </w:rPr>
              <w:t>consent_state</w:t>
            </w:r>
            <w:r>
              <w:rPr>
                <w:sz w:val="18"/>
                <w:szCs w:val="18"/>
              </w:rPr>
              <w:t xml:space="preserve">; protected columns flagged by whole-token name matching (so </w:t>
            </w:r>
            <w:r>
              <w:rPr>
                <w:rFonts w:ascii="Consolas" w:eastAsia="Consolas" w:hAnsi="Consolas" w:cs="Consolas"/>
                <w:color w:val="2E2E4D"/>
                <w:sz w:val="16"/>
                <w:szCs w:val="16"/>
              </w:rPr>
              <w:t>average_basket</w:t>
            </w:r>
            <w:r>
              <w:rPr>
                <w:sz w:val="18"/>
                <w:szCs w:val="18"/>
              </w:rPr>
              <w:t xml:space="preserve"> is not mistaken for “age”)</w:t>
            </w:r>
          </w:p>
        </w:tc>
        <w:tc>
          <w:tcPr>
            <w:tcW w:w="2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23224B4" w14:textId="77777777" w:rsidR="003025BE" w:rsidRDefault="0043487F">
            <w:pPr>
              <w:spacing w:after="30" w:line="252" w:lineRule="auto"/>
            </w:pPr>
            <w:r>
              <w:rPr>
                <w:rFonts w:ascii="Consolas" w:eastAsia="Consolas" w:hAnsi="Consolas" w:cs="Consolas"/>
                <w:color w:val="2E2E4D"/>
                <w:sz w:val="16"/>
                <w:szCs w:val="16"/>
              </w:rPr>
              <w:t>csv_ingest.py</w:t>
            </w:r>
            <w:r>
              <w:rPr>
                <w:sz w:val="18"/>
                <w:szCs w:val="18"/>
              </w:rPr>
              <w:t xml:space="preserve">; contract test </w:t>
            </w:r>
            <w:r>
              <w:rPr>
                <w:rFonts w:ascii="Consolas" w:eastAsia="Consolas" w:hAnsi="Consolas" w:cs="Consolas"/>
                <w:color w:val="2E2E4D"/>
                <w:sz w:val="16"/>
                <w:szCs w:val="16"/>
              </w:rPr>
              <w:t>test_protected_columns_are_recognised</w:t>
            </w:r>
          </w:p>
        </w:tc>
      </w:tr>
      <w:tr w:rsidR="003025BE" w14:paraId="303EB31A"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B88ED2" w14:textId="77777777" w:rsidR="003025BE" w:rsidRDefault="0043487F">
            <w:pPr>
              <w:spacing w:after="30" w:line="252" w:lineRule="auto"/>
            </w:pPr>
            <w:r>
              <w:rPr>
                <w:b/>
                <w:bCs/>
                <w:sz w:val="18"/>
                <w:szCs w:val="18"/>
              </w:rPr>
              <w:t>Feature engineering</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14BDED6" w14:textId="77777777" w:rsidR="003025BE" w:rsidRDefault="0043487F">
            <w:pPr>
              <w:spacing w:after="30" w:line="252" w:lineRule="auto"/>
            </w:pPr>
            <w:r>
              <w:rPr>
                <w:sz w:val="18"/>
                <w:szCs w:val="18"/>
              </w:rPr>
              <w:t>Fairness</w:t>
            </w:r>
          </w:p>
        </w:tc>
        <w:tc>
          <w:tcPr>
            <w:tcW w:w="3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B09BB3" w14:textId="77777777" w:rsidR="003025BE" w:rsidRDefault="0043487F">
            <w:pPr>
              <w:spacing w:after="30" w:line="252" w:lineRule="auto"/>
            </w:pPr>
            <w:r>
              <w:rPr>
                <w:sz w:val="18"/>
                <w:szCs w:val="18"/>
              </w:rPr>
              <w:t>Protected, consent and identifier columns excluded from the feature matrix; categorical weighting prevents one column dominating</w:t>
            </w:r>
          </w:p>
        </w:tc>
        <w:tc>
          <w:tcPr>
            <w:tcW w:w="2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051E158" w14:textId="77777777" w:rsidR="003025BE" w:rsidRDefault="0043487F">
            <w:pPr>
              <w:spacing w:after="30" w:line="252" w:lineRule="auto"/>
            </w:pPr>
            <w:r>
              <w:rPr>
                <w:rFonts w:ascii="Consolas" w:eastAsia="Consolas" w:hAnsi="Consolas" w:cs="Consolas"/>
                <w:color w:val="2E2E4D"/>
                <w:sz w:val="16"/>
                <w:szCs w:val="16"/>
              </w:rPr>
              <w:t>_feature_schema()</w:t>
            </w:r>
          </w:p>
        </w:tc>
      </w:tr>
      <w:tr w:rsidR="003025BE" w14:paraId="4CAA1E2E"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69C6E2" w14:textId="77777777" w:rsidR="003025BE" w:rsidRDefault="0043487F">
            <w:pPr>
              <w:spacing w:after="30" w:line="252" w:lineRule="auto"/>
            </w:pPr>
            <w:r>
              <w:rPr>
                <w:b/>
                <w:bCs/>
                <w:sz w:val="18"/>
                <w:szCs w:val="18"/>
              </w:rPr>
              <w:t>Modelling (clustering)</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4FFAF29" w14:textId="77777777" w:rsidR="003025BE" w:rsidRDefault="0043487F">
            <w:pPr>
              <w:spacing w:after="30" w:line="252" w:lineRule="auto"/>
            </w:pPr>
            <w:r>
              <w:rPr>
                <w:sz w:val="18"/>
                <w:szCs w:val="18"/>
              </w:rPr>
              <w:t>Fairness, explainability</w:t>
            </w:r>
          </w:p>
        </w:tc>
        <w:tc>
          <w:tcPr>
            <w:tcW w:w="3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FEF7076" w14:textId="77777777" w:rsidR="003025BE" w:rsidRDefault="0043487F">
            <w:pPr>
              <w:spacing w:after="30" w:line="252" w:lineRule="auto"/>
            </w:pPr>
            <w:r>
              <w:rPr>
                <w:sz w:val="18"/>
                <w:szCs w:val="18"/>
              </w:rPr>
              <w:t>Z-scored feature contributions per segment; proxy test against every held-out attribute</w:t>
            </w:r>
          </w:p>
        </w:tc>
        <w:tc>
          <w:tcPr>
            <w:tcW w:w="2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FBA6464" w14:textId="77777777" w:rsidR="003025BE" w:rsidRDefault="0043487F">
            <w:pPr>
              <w:spacing w:after="30" w:line="252" w:lineRule="auto"/>
            </w:pPr>
            <w:r>
              <w:rPr>
                <w:sz w:val="18"/>
                <w:szCs w:val="18"/>
              </w:rPr>
              <w:t xml:space="preserve">Segments tab; </w:t>
            </w:r>
            <w:r>
              <w:rPr>
                <w:rFonts w:ascii="Consolas" w:eastAsia="Consolas" w:hAnsi="Consolas" w:cs="Consolas"/>
                <w:color w:val="2E2E4D"/>
                <w:sz w:val="16"/>
                <w:szCs w:val="16"/>
              </w:rPr>
              <w:t>proxy_check_result</w:t>
            </w:r>
          </w:p>
        </w:tc>
      </w:tr>
      <w:tr w:rsidR="003025BE" w14:paraId="222CC1DC"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55499FC" w14:textId="77777777" w:rsidR="003025BE" w:rsidRDefault="0043487F">
            <w:pPr>
              <w:spacing w:after="30" w:line="252" w:lineRule="auto"/>
            </w:pPr>
            <w:r>
              <w:rPr>
                <w:b/>
                <w:bCs/>
                <w:sz w:val="18"/>
                <w:szCs w:val="18"/>
              </w:rPr>
              <w:t>Generation</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9A43922" w14:textId="77777777" w:rsidR="003025BE" w:rsidRDefault="0043487F">
            <w:pPr>
              <w:spacing w:after="30" w:line="252" w:lineRule="auto"/>
            </w:pPr>
            <w:r>
              <w:rPr>
                <w:sz w:val="18"/>
                <w:szCs w:val="18"/>
              </w:rPr>
              <w:t>Safety, non-manipulation, grounding</w:t>
            </w:r>
          </w:p>
        </w:tc>
        <w:tc>
          <w:tcPr>
            <w:tcW w:w="3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C3085FE" w14:textId="77777777" w:rsidR="003025BE" w:rsidRDefault="0043487F">
            <w:pPr>
              <w:spacing w:after="30" w:line="252" w:lineRule="auto"/>
            </w:pPr>
            <w:r>
              <w:rPr>
                <w:sz w:val="18"/>
                <w:szCs w:val="18"/>
              </w:rPr>
              <w:t>Schema caps; prohibitions in prompts; uncited offers dropped; layout owned by code</w:t>
            </w:r>
          </w:p>
        </w:tc>
        <w:tc>
          <w:tcPr>
            <w:tcW w:w="2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C916DC3" w14:textId="77777777" w:rsidR="003025BE" w:rsidRDefault="0043487F">
            <w:pPr>
              <w:spacing w:after="30" w:line="252" w:lineRule="auto"/>
            </w:pPr>
            <w:r>
              <w:rPr>
                <w:sz w:val="18"/>
                <w:szCs w:val="18"/>
              </w:rPr>
              <w:t>Agent prompts and schemas; contract tests</w:t>
            </w:r>
          </w:p>
        </w:tc>
      </w:tr>
      <w:tr w:rsidR="003025BE" w14:paraId="69ECE0C4"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A15DDAE" w14:textId="77777777" w:rsidR="003025BE" w:rsidRDefault="0043487F">
            <w:pPr>
              <w:spacing w:after="30" w:line="252" w:lineRule="auto"/>
            </w:pPr>
            <w:r>
              <w:rPr>
                <w:b/>
                <w:bCs/>
                <w:sz w:val="18"/>
                <w:szCs w:val="18"/>
              </w:rPr>
              <w:t>Adjudication</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3E61E00" w14:textId="77777777" w:rsidR="003025BE" w:rsidRDefault="0043487F">
            <w:pPr>
              <w:spacing w:after="30" w:line="252" w:lineRule="auto"/>
            </w:pPr>
            <w:r>
              <w:rPr>
                <w:sz w:val="18"/>
                <w:szCs w:val="18"/>
              </w:rPr>
              <w:t>Accountability, compliance</w:t>
            </w:r>
          </w:p>
        </w:tc>
        <w:tc>
          <w:tcPr>
            <w:tcW w:w="3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E19ABE8" w14:textId="77777777" w:rsidR="003025BE" w:rsidRDefault="0043487F">
            <w:pPr>
              <w:spacing w:after="30" w:line="252" w:lineRule="auto"/>
            </w:pPr>
            <w:r>
              <w:rPr>
                <w:sz w:val="18"/>
                <w:szCs w:val="18"/>
              </w:rPr>
              <w:t>Deterministic Guardian with BLOCK severity for legal and safety failures</w:t>
            </w:r>
          </w:p>
        </w:tc>
        <w:tc>
          <w:tcPr>
            <w:tcW w:w="2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9E4CF2D" w14:textId="77777777" w:rsidR="003025BE" w:rsidRDefault="0043487F">
            <w:pPr>
              <w:spacing w:after="30" w:line="252" w:lineRule="auto"/>
            </w:pPr>
            <w:r>
              <w:rPr>
                <w:rFonts w:ascii="Consolas" w:eastAsia="Consolas" w:hAnsi="Consolas" w:cs="Consolas"/>
                <w:color w:val="2E2E4D"/>
                <w:sz w:val="16"/>
                <w:szCs w:val="16"/>
              </w:rPr>
              <w:t>guardian.py</w:t>
            </w:r>
            <w:r>
              <w:rPr>
                <w:sz w:val="18"/>
                <w:szCs w:val="18"/>
              </w:rPr>
              <w:t>; LLMSecOps corpus in CI</w:t>
            </w:r>
          </w:p>
        </w:tc>
      </w:tr>
      <w:tr w:rsidR="003025BE" w14:paraId="10769580"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F779CDD" w14:textId="77777777" w:rsidR="003025BE" w:rsidRDefault="0043487F">
            <w:pPr>
              <w:spacing w:after="30" w:line="252" w:lineRule="auto"/>
            </w:pPr>
            <w:r>
              <w:rPr>
                <w:b/>
                <w:bCs/>
                <w:sz w:val="18"/>
                <w:szCs w:val="18"/>
              </w:rPr>
              <w:t>Human review and dispatch</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AC9A612" w14:textId="77777777" w:rsidR="003025BE" w:rsidRDefault="0043487F">
            <w:pPr>
              <w:spacing w:after="30" w:line="252" w:lineRule="auto"/>
            </w:pPr>
            <w:r>
              <w:rPr>
                <w:sz w:val="18"/>
                <w:szCs w:val="18"/>
              </w:rPr>
              <w:t>Human oversight</w:t>
            </w:r>
          </w:p>
        </w:tc>
        <w:tc>
          <w:tcPr>
            <w:tcW w:w="3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4F4EDEF" w14:textId="77777777" w:rsidR="003025BE" w:rsidRDefault="0043487F">
            <w:pPr>
              <w:spacing w:after="30" w:line="252" w:lineRule="auto"/>
            </w:pPr>
            <w:r>
              <w:rPr>
                <w:sz w:val="18"/>
                <w:szCs w:val="18"/>
              </w:rPr>
              <w:t>Only a person can send, to a confirmed address; BLOCK refused server-side; edits re-run the checks</w:t>
            </w:r>
          </w:p>
        </w:tc>
        <w:tc>
          <w:tcPr>
            <w:tcW w:w="2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358CB28" w14:textId="77777777" w:rsidR="003025BE" w:rsidRDefault="0043487F">
            <w:pPr>
              <w:spacing w:after="30" w:line="252" w:lineRule="auto"/>
            </w:pPr>
            <w:r>
              <w:rPr>
                <w:sz w:val="18"/>
                <w:szCs w:val="18"/>
              </w:rPr>
              <w:t xml:space="preserve">Approval Queue; </w:t>
            </w:r>
            <w:r>
              <w:rPr>
                <w:rFonts w:ascii="Consolas" w:eastAsia="Consolas" w:hAnsi="Consolas" w:cs="Consolas"/>
                <w:color w:val="2E2E4D"/>
                <w:sz w:val="16"/>
                <w:szCs w:val="16"/>
              </w:rPr>
              <w:t>/api/emails/{id}/send</w:t>
            </w:r>
          </w:p>
        </w:tc>
      </w:tr>
      <w:tr w:rsidR="003025BE" w14:paraId="21E5534C" w14:textId="77777777">
        <w:trPr>
          <w:cantSplit/>
        </w:trPr>
        <w:tc>
          <w:tcPr>
            <w:tcW w:w="18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0520C6B" w14:textId="77777777" w:rsidR="003025BE" w:rsidRDefault="0043487F">
            <w:pPr>
              <w:spacing w:after="30" w:line="252" w:lineRule="auto"/>
            </w:pPr>
            <w:r>
              <w:rPr>
                <w:b/>
                <w:bCs/>
                <w:sz w:val="18"/>
                <w:szCs w:val="18"/>
              </w:rPr>
              <w:t>Monitoring and evaluation</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6B33232" w14:textId="77777777" w:rsidR="003025BE" w:rsidRDefault="0043487F">
            <w:pPr>
              <w:spacing w:after="30" w:line="252" w:lineRule="auto"/>
            </w:pPr>
            <w:r>
              <w:rPr>
                <w:sz w:val="18"/>
                <w:szCs w:val="18"/>
              </w:rPr>
              <w:t>Transparency, accountability</w:t>
            </w:r>
          </w:p>
        </w:tc>
        <w:tc>
          <w:tcPr>
            <w:tcW w:w="3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3999363" w14:textId="77777777" w:rsidR="003025BE" w:rsidRDefault="0043487F">
            <w:pPr>
              <w:spacing w:after="30" w:line="252" w:lineRule="auto"/>
            </w:pPr>
            <w:r>
              <w:rPr>
                <w:sz w:val="18"/>
                <w:szCs w:val="18"/>
              </w:rPr>
              <w:t>Append-only ledger with versions; activity log; eval-v1 sidecar including a “no dark patterns” criterion</w:t>
            </w:r>
          </w:p>
        </w:tc>
        <w:tc>
          <w:tcPr>
            <w:tcW w:w="2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5B81409" w14:textId="77777777" w:rsidR="003025BE" w:rsidRDefault="0043487F">
            <w:pPr>
              <w:spacing w:after="30" w:line="252" w:lineRule="auto"/>
            </w:pPr>
            <w:r>
              <w:rPr>
                <w:sz w:val="18"/>
                <w:szCs w:val="18"/>
              </w:rPr>
              <w:t xml:space="preserve">Logs tab; </w:t>
            </w:r>
            <w:r>
              <w:rPr>
                <w:rFonts w:ascii="Consolas" w:eastAsia="Consolas" w:hAnsi="Consolas" w:cs="Consolas"/>
                <w:color w:val="2E2E4D"/>
                <w:sz w:val="16"/>
                <w:szCs w:val="16"/>
              </w:rPr>
              <w:t>eval_run</w:t>
            </w:r>
          </w:p>
        </w:tc>
      </w:tr>
    </w:tbl>
    <w:p w14:paraId="75B93CA9" w14:textId="77777777" w:rsidR="003025BE" w:rsidRDefault="003025BE">
      <w:pPr>
        <w:spacing w:after="120"/>
      </w:pPr>
    </w:p>
    <w:p w14:paraId="5E59061F" w14:textId="77777777" w:rsidR="003025BE" w:rsidRDefault="0043487F">
      <w:pPr>
        <w:pStyle w:val="Heading2"/>
      </w:pPr>
      <w:bookmarkStart w:id="28" w:name="_Toc242834283"/>
      <w:r>
        <w:t>5.2 Fairness and bias mitigation</w:t>
      </w:r>
      <w:bookmarkEnd w:id="28"/>
    </w:p>
    <w:p w14:paraId="184CAE4D" w14:textId="77777777" w:rsidR="003025BE" w:rsidRDefault="0043487F">
      <w:pPr>
        <w:spacing w:after="140" w:line="288" w:lineRule="auto"/>
      </w:pPr>
      <w:r>
        <w:rPr>
          <w:b/>
          <w:bCs/>
        </w:rPr>
        <w:t>Exclusion.</w:t>
      </w:r>
      <w:r>
        <w:t xml:space="preserve"> Protected attributes — age, sex, gender, race, ethnicity, religion, nationality, disability, pregnancy, marital status, date of birth and age bands — never enter the feature matrix.</w:t>
      </w:r>
    </w:p>
    <w:p w14:paraId="50C78E0C" w14:textId="77777777" w:rsidR="003025BE" w:rsidRDefault="0043487F">
      <w:pPr>
        <w:spacing w:after="140" w:line="288" w:lineRule="auto"/>
      </w:pPr>
      <w:r>
        <w:rPr>
          <w:b/>
          <w:bCs/>
        </w:rPr>
        <w:t>Exclusion is not enough, so we test for proxies.</w:t>
      </w:r>
      <w:r>
        <w:t xml:space="preserve"> Behavioural features can still encode a protected attribute. After clustering, the agent compares each segment’s distribution of every held-out attribute with the population’s. Continuous attributes are first bucketed into population quartiles, because a raw age column has a distinct value for almost every contact and would never flag. The largest absolute deviation is recorded; above 0.35 the segment is flagged. A flagged segment is shown on the Segments tab and carried into the Guardian as a REVISE on ev</w:t>
      </w:r>
      <w:r>
        <w:t>ery email from that segment, so a person must consciously decide.</w:t>
      </w:r>
    </w:p>
    <w:p w14:paraId="12A1468B" w14:textId="77777777" w:rsidR="003025BE" w:rsidRDefault="0043487F">
      <w:pPr>
        <w:keepNext/>
        <w:spacing w:before="120" w:after="80"/>
      </w:pPr>
      <w:r>
        <w:rPr>
          <w:b/>
          <w:bCs/>
          <w:color w:val="55557A"/>
          <w:sz w:val="19"/>
          <w:szCs w:val="19"/>
        </w:rPr>
        <w:t xml:space="preserve">Table 13. </w:t>
      </w:r>
      <w:r>
        <w:rPr>
          <w:i/>
          <w:iCs/>
          <w:color w:val="55557A"/>
          <w:sz w:val="19"/>
          <w:szCs w:val="19"/>
        </w:rPr>
        <w:t>Proxy-test results on the demo workspace (protected columns present: age, age_bracket,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100"/>
        <w:gridCol w:w="1200"/>
        <w:gridCol w:w="1500"/>
        <w:gridCol w:w="1400"/>
        <w:gridCol w:w="1438"/>
      </w:tblGrid>
      <w:tr w:rsidR="003025BE" w14:paraId="4BF77BDE" w14:textId="77777777">
        <w:trPr>
          <w:tblHeader/>
        </w:trPr>
        <w:tc>
          <w:tcPr>
            <w:tcW w:w="3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01BF05A" w14:textId="77777777" w:rsidR="003025BE" w:rsidRDefault="0043487F">
            <w:pPr>
              <w:spacing w:after="30" w:line="252" w:lineRule="auto"/>
            </w:pPr>
            <w:r>
              <w:rPr>
                <w:b/>
                <w:bCs/>
                <w:color w:val="FFFFFF"/>
                <w:sz w:val="19"/>
                <w:szCs w:val="19"/>
              </w:rPr>
              <w:t>Segment</w:t>
            </w:r>
          </w:p>
        </w:tc>
        <w:tc>
          <w:tcPr>
            <w:tcW w:w="11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AE08CD4" w14:textId="77777777" w:rsidR="003025BE" w:rsidRDefault="0043487F">
            <w:pPr>
              <w:spacing w:after="30" w:line="252" w:lineRule="auto"/>
            </w:pPr>
            <w:r>
              <w:rPr>
                <w:b/>
                <w:bCs/>
                <w:color w:val="FFFFFF"/>
                <w:sz w:val="19"/>
                <w:szCs w:val="19"/>
              </w:rPr>
              <w:t>Contacts</w:t>
            </w:r>
          </w:p>
        </w:tc>
        <w:tc>
          <w:tcPr>
            <w:tcW w:w="12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3877C93" w14:textId="77777777" w:rsidR="003025BE" w:rsidRDefault="0043487F">
            <w:pPr>
              <w:spacing w:after="30" w:line="252" w:lineRule="auto"/>
            </w:pPr>
            <w:r>
              <w:rPr>
                <w:b/>
                <w:bCs/>
                <w:color w:val="FFFFFF"/>
                <w:sz w:val="19"/>
                <w:szCs w:val="19"/>
              </w:rPr>
              <w:t>Confidence</w:t>
            </w:r>
          </w:p>
        </w:tc>
        <w:tc>
          <w:tcPr>
            <w:tcW w:w="15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FC31242" w14:textId="77777777" w:rsidR="003025BE" w:rsidRDefault="0043487F">
            <w:pPr>
              <w:spacing w:after="30" w:line="252" w:lineRule="auto"/>
            </w:pPr>
            <w:r>
              <w:rPr>
                <w:b/>
                <w:bCs/>
                <w:color w:val="FFFFFF"/>
                <w:sz w:val="19"/>
                <w:szCs w:val="19"/>
              </w:rPr>
              <w:t>Worst attribute</w:t>
            </w:r>
          </w:p>
        </w:tc>
        <w:tc>
          <w:tcPr>
            <w:tcW w:w="1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9A03562" w14:textId="77777777" w:rsidR="003025BE" w:rsidRDefault="0043487F">
            <w:pPr>
              <w:spacing w:after="30" w:line="252" w:lineRule="auto"/>
            </w:pPr>
            <w:r>
              <w:rPr>
                <w:b/>
                <w:bCs/>
                <w:color w:val="FFFFFF"/>
                <w:sz w:val="19"/>
                <w:szCs w:val="19"/>
              </w:rPr>
              <w:t>Max deviation</w:t>
            </w:r>
          </w:p>
        </w:tc>
        <w:tc>
          <w:tcPr>
            <w:tcW w:w="14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22CCE69" w14:textId="77777777" w:rsidR="003025BE" w:rsidRDefault="0043487F">
            <w:pPr>
              <w:spacing w:after="30" w:line="252" w:lineRule="auto"/>
            </w:pPr>
            <w:r>
              <w:rPr>
                <w:b/>
                <w:bCs/>
                <w:color w:val="FFFFFF"/>
                <w:sz w:val="19"/>
                <w:szCs w:val="19"/>
              </w:rPr>
              <w:t>Flagged</w:t>
            </w:r>
          </w:p>
        </w:tc>
      </w:tr>
      <w:tr w:rsidR="003025BE" w14:paraId="7C772858"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57D8CD" w14:textId="77777777" w:rsidR="003025BE" w:rsidRDefault="0043487F">
            <w:pPr>
              <w:spacing w:after="30" w:line="252" w:lineRule="auto"/>
            </w:pPr>
            <w:r>
              <w:rPr>
                <w:b/>
                <w:bCs/>
                <w:sz w:val="19"/>
                <w:szCs w:val="19"/>
              </w:rPr>
              <w:t>Lapsed Complaint Customers</w:t>
            </w:r>
          </w:p>
        </w:tc>
        <w:tc>
          <w:tcPr>
            <w:tcW w:w="1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525128D" w14:textId="77777777" w:rsidR="003025BE" w:rsidRDefault="0043487F">
            <w:pPr>
              <w:spacing w:after="30" w:line="252" w:lineRule="auto"/>
            </w:pPr>
            <w:r>
              <w:rPr>
                <w:sz w:val="19"/>
                <w:szCs w:val="19"/>
              </w:rPr>
              <w:t>141</w:t>
            </w:r>
          </w:p>
        </w:tc>
        <w:tc>
          <w:tcPr>
            <w:tcW w:w="1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A45A296" w14:textId="77777777" w:rsidR="003025BE" w:rsidRDefault="0043487F">
            <w:pPr>
              <w:spacing w:after="30" w:line="252" w:lineRule="auto"/>
            </w:pPr>
            <w:r>
              <w:rPr>
                <w:sz w:val="19"/>
                <w:szCs w:val="19"/>
              </w:rPr>
              <w:t>0.913</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C7B159B" w14:textId="77777777" w:rsidR="003025BE" w:rsidRDefault="0043487F">
            <w:pPr>
              <w:spacing w:after="30" w:line="252" w:lineRule="auto"/>
            </w:pPr>
            <w:r>
              <w:rPr>
                <w:sz w:val="19"/>
                <w:szCs w:val="19"/>
              </w:rPr>
              <w:t>age</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8F8AF3B" w14:textId="77777777" w:rsidR="003025BE" w:rsidRDefault="0043487F">
            <w:pPr>
              <w:spacing w:after="30" w:line="252" w:lineRule="auto"/>
            </w:pPr>
            <w:r>
              <w:rPr>
                <w:sz w:val="19"/>
                <w:szCs w:val="19"/>
              </w:rPr>
              <w:t>0.192</w:t>
            </w:r>
          </w:p>
        </w:tc>
        <w:tc>
          <w:tcPr>
            <w:tcW w:w="1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7672EB1" w14:textId="77777777" w:rsidR="003025BE" w:rsidRDefault="0043487F">
            <w:pPr>
              <w:spacing w:after="30" w:line="252" w:lineRule="auto"/>
            </w:pPr>
            <w:r>
              <w:rPr>
                <w:sz w:val="19"/>
                <w:szCs w:val="19"/>
              </w:rPr>
              <w:t>No</w:t>
            </w:r>
          </w:p>
        </w:tc>
      </w:tr>
      <w:tr w:rsidR="003025BE" w14:paraId="2255AFD5"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253B554" w14:textId="77777777" w:rsidR="003025BE" w:rsidRDefault="0043487F">
            <w:pPr>
              <w:spacing w:after="30" w:line="252" w:lineRule="auto"/>
            </w:pPr>
            <w:r>
              <w:rPr>
                <w:b/>
                <w:bCs/>
                <w:sz w:val="19"/>
                <w:szCs w:val="19"/>
              </w:rPr>
              <w:t>Loyal Full-Price Buyers</w:t>
            </w:r>
          </w:p>
        </w:tc>
        <w:tc>
          <w:tcPr>
            <w:tcW w:w="1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06006A5" w14:textId="77777777" w:rsidR="003025BE" w:rsidRDefault="0043487F">
            <w:pPr>
              <w:spacing w:after="30" w:line="252" w:lineRule="auto"/>
            </w:pPr>
            <w:r>
              <w:rPr>
                <w:sz w:val="19"/>
                <w:szCs w:val="19"/>
              </w:rPr>
              <w:t>134</w:t>
            </w:r>
          </w:p>
        </w:tc>
        <w:tc>
          <w:tcPr>
            <w:tcW w:w="1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EEBCB72" w14:textId="77777777" w:rsidR="003025BE" w:rsidRDefault="0043487F">
            <w:pPr>
              <w:spacing w:after="30" w:line="252" w:lineRule="auto"/>
            </w:pPr>
            <w:r>
              <w:rPr>
                <w:sz w:val="19"/>
                <w:szCs w:val="19"/>
              </w:rPr>
              <w:t>0.934</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E8CDA7" w14:textId="77777777" w:rsidR="003025BE" w:rsidRDefault="0043487F">
            <w:pPr>
              <w:spacing w:after="30" w:line="252" w:lineRule="auto"/>
            </w:pPr>
            <w:r>
              <w:rPr>
                <w:sz w:val="19"/>
                <w:szCs w:val="19"/>
              </w:rPr>
              <w:t>age</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C262F18" w14:textId="77777777" w:rsidR="003025BE" w:rsidRDefault="0043487F">
            <w:pPr>
              <w:spacing w:after="30" w:line="252" w:lineRule="auto"/>
            </w:pPr>
            <w:r>
              <w:rPr>
                <w:sz w:val="19"/>
                <w:szCs w:val="19"/>
              </w:rPr>
              <w:t>0.372</w:t>
            </w:r>
          </w:p>
        </w:tc>
        <w:tc>
          <w:tcPr>
            <w:tcW w:w="1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FE9AB18" w14:textId="77777777" w:rsidR="003025BE" w:rsidRDefault="0043487F">
            <w:pPr>
              <w:spacing w:after="30" w:line="252" w:lineRule="auto"/>
            </w:pPr>
            <w:r>
              <w:rPr>
                <w:sz w:val="19"/>
                <w:szCs w:val="19"/>
              </w:rPr>
              <w:t>Yes → REVISE</w:t>
            </w:r>
          </w:p>
        </w:tc>
      </w:tr>
      <w:tr w:rsidR="003025BE" w14:paraId="3622E3E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C47385F" w14:textId="77777777" w:rsidR="003025BE" w:rsidRDefault="0043487F">
            <w:pPr>
              <w:spacing w:after="30" w:line="252" w:lineRule="auto"/>
            </w:pPr>
            <w:r>
              <w:rPr>
                <w:b/>
                <w:bCs/>
                <w:sz w:val="19"/>
                <w:szCs w:val="19"/>
              </w:rPr>
              <w:t>App-First Drop Explorers</w:t>
            </w:r>
          </w:p>
        </w:tc>
        <w:tc>
          <w:tcPr>
            <w:tcW w:w="1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34A84FA" w14:textId="77777777" w:rsidR="003025BE" w:rsidRDefault="0043487F">
            <w:pPr>
              <w:spacing w:after="30" w:line="252" w:lineRule="auto"/>
            </w:pPr>
            <w:r>
              <w:rPr>
                <w:sz w:val="19"/>
                <w:szCs w:val="19"/>
              </w:rPr>
              <w:t>134</w:t>
            </w:r>
          </w:p>
        </w:tc>
        <w:tc>
          <w:tcPr>
            <w:tcW w:w="1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CDC5D50" w14:textId="77777777" w:rsidR="003025BE" w:rsidRDefault="0043487F">
            <w:pPr>
              <w:spacing w:after="30" w:line="252" w:lineRule="auto"/>
            </w:pPr>
            <w:r>
              <w:rPr>
                <w:sz w:val="19"/>
                <w:szCs w:val="19"/>
              </w:rPr>
              <w:t>0.930</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CF48E84" w14:textId="77777777" w:rsidR="003025BE" w:rsidRDefault="0043487F">
            <w:pPr>
              <w:spacing w:after="30" w:line="252" w:lineRule="auto"/>
            </w:pPr>
            <w:r>
              <w:rPr>
                <w:sz w:val="19"/>
                <w:szCs w:val="19"/>
              </w:rPr>
              <w:t>age</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D0C5097" w14:textId="77777777" w:rsidR="003025BE" w:rsidRDefault="0043487F">
            <w:pPr>
              <w:spacing w:after="30" w:line="252" w:lineRule="auto"/>
            </w:pPr>
            <w:r>
              <w:rPr>
                <w:sz w:val="19"/>
                <w:szCs w:val="19"/>
              </w:rPr>
              <w:t>0.277</w:t>
            </w:r>
          </w:p>
        </w:tc>
        <w:tc>
          <w:tcPr>
            <w:tcW w:w="1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C7CADC2" w14:textId="77777777" w:rsidR="003025BE" w:rsidRDefault="0043487F">
            <w:pPr>
              <w:spacing w:after="30" w:line="252" w:lineRule="auto"/>
            </w:pPr>
            <w:r>
              <w:rPr>
                <w:sz w:val="19"/>
                <w:szCs w:val="19"/>
              </w:rPr>
              <w:t>No</w:t>
            </w:r>
          </w:p>
        </w:tc>
      </w:tr>
      <w:tr w:rsidR="003025BE" w14:paraId="4ECACC0C"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38D5154" w14:textId="77777777" w:rsidR="003025BE" w:rsidRDefault="0043487F">
            <w:pPr>
              <w:spacing w:after="30" w:line="252" w:lineRule="auto"/>
            </w:pPr>
            <w:r>
              <w:rPr>
                <w:b/>
                <w:bCs/>
                <w:sz w:val="19"/>
                <w:szCs w:val="19"/>
              </w:rPr>
              <w:t>Seasonal Gift Buyers</w:t>
            </w:r>
          </w:p>
        </w:tc>
        <w:tc>
          <w:tcPr>
            <w:tcW w:w="1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F7609DE" w14:textId="77777777" w:rsidR="003025BE" w:rsidRDefault="0043487F">
            <w:pPr>
              <w:spacing w:after="30" w:line="252" w:lineRule="auto"/>
            </w:pPr>
            <w:r>
              <w:rPr>
                <w:sz w:val="19"/>
                <w:szCs w:val="19"/>
              </w:rPr>
              <w:t>121</w:t>
            </w:r>
          </w:p>
        </w:tc>
        <w:tc>
          <w:tcPr>
            <w:tcW w:w="1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E6530FC" w14:textId="77777777" w:rsidR="003025BE" w:rsidRDefault="0043487F">
            <w:pPr>
              <w:spacing w:after="30" w:line="252" w:lineRule="auto"/>
            </w:pPr>
            <w:r>
              <w:rPr>
                <w:sz w:val="19"/>
                <w:szCs w:val="19"/>
              </w:rPr>
              <w:t>0.929</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B151B3F" w14:textId="77777777" w:rsidR="003025BE" w:rsidRDefault="0043487F">
            <w:pPr>
              <w:spacing w:after="30" w:line="252" w:lineRule="auto"/>
            </w:pPr>
            <w:r>
              <w:rPr>
                <w:sz w:val="19"/>
                <w:szCs w:val="19"/>
              </w:rPr>
              <w:t>age</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3C328B7" w14:textId="77777777" w:rsidR="003025BE" w:rsidRDefault="0043487F">
            <w:pPr>
              <w:spacing w:after="30" w:line="252" w:lineRule="auto"/>
            </w:pPr>
            <w:r>
              <w:rPr>
                <w:sz w:val="19"/>
                <w:szCs w:val="19"/>
              </w:rPr>
              <w:t>0.220</w:t>
            </w:r>
          </w:p>
        </w:tc>
        <w:tc>
          <w:tcPr>
            <w:tcW w:w="1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0FDAC60" w14:textId="77777777" w:rsidR="003025BE" w:rsidRDefault="0043487F">
            <w:pPr>
              <w:spacing w:after="30" w:line="252" w:lineRule="auto"/>
            </w:pPr>
            <w:r>
              <w:rPr>
                <w:sz w:val="19"/>
                <w:szCs w:val="19"/>
              </w:rPr>
              <w:t>No</w:t>
            </w:r>
          </w:p>
        </w:tc>
      </w:tr>
      <w:tr w:rsidR="003025BE" w14:paraId="2AF2D3BC"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502B4DC" w14:textId="77777777" w:rsidR="003025BE" w:rsidRDefault="0043487F">
            <w:pPr>
              <w:spacing w:after="30" w:line="252" w:lineRule="auto"/>
            </w:pPr>
            <w:r>
              <w:rPr>
                <w:b/>
                <w:bCs/>
                <w:sz w:val="19"/>
                <w:szCs w:val="19"/>
              </w:rPr>
              <w:t>Conscious Cat Keepers</w:t>
            </w:r>
          </w:p>
        </w:tc>
        <w:tc>
          <w:tcPr>
            <w:tcW w:w="11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3E14738" w14:textId="77777777" w:rsidR="003025BE" w:rsidRDefault="0043487F">
            <w:pPr>
              <w:spacing w:after="30" w:line="252" w:lineRule="auto"/>
            </w:pPr>
            <w:r>
              <w:rPr>
                <w:sz w:val="19"/>
                <w:szCs w:val="19"/>
              </w:rPr>
              <w:t>114</w:t>
            </w:r>
          </w:p>
        </w:tc>
        <w:tc>
          <w:tcPr>
            <w:tcW w:w="1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4760D61" w14:textId="77777777" w:rsidR="003025BE" w:rsidRDefault="0043487F">
            <w:pPr>
              <w:spacing w:after="30" w:line="252" w:lineRule="auto"/>
            </w:pPr>
            <w:r>
              <w:rPr>
                <w:sz w:val="19"/>
                <w:szCs w:val="19"/>
              </w:rPr>
              <w:t>0.927</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FEC1A81" w14:textId="77777777" w:rsidR="003025BE" w:rsidRDefault="0043487F">
            <w:pPr>
              <w:spacing w:after="30" w:line="252" w:lineRule="auto"/>
            </w:pPr>
            <w:r>
              <w:rPr>
                <w:sz w:val="19"/>
                <w:szCs w:val="19"/>
              </w:rPr>
              <w:t>age_bracket</w:t>
            </w:r>
          </w:p>
        </w:tc>
        <w:tc>
          <w:tcPr>
            <w:tcW w:w="1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FC19FA8" w14:textId="77777777" w:rsidR="003025BE" w:rsidRDefault="0043487F">
            <w:pPr>
              <w:spacing w:after="30" w:line="252" w:lineRule="auto"/>
            </w:pPr>
            <w:r>
              <w:rPr>
                <w:sz w:val="19"/>
                <w:szCs w:val="19"/>
              </w:rPr>
              <w:t>0.147</w:t>
            </w:r>
          </w:p>
        </w:tc>
        <w:tc>
          <w:tcPr>
            <w:tcW w:w="1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216ACE0" w14:textId="77777777" w:rsidR="003025BE" w:rsidRDefault="0043487F">
            <w:pPr>
              <w:spacing w:after="30" w:line="252" w:lineRule="auto"/>
            </w:pPr>
            <w:r>
              <w:rPr>
                <w:sz w:val="19"/>
                <w:szCs w:val="19"/>
              </w:rPr>
              <w:t>No</w:t>
            </w:r>
          </w:p>
        </w:tc>
      </w:tr>
      <w:tr w:rsidR="003025BE" w14:paraId="03CB7DEA"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0B19C47" w14:textId="77777777" w:rsidR="003025BE" w:rsidRDefault="0043487F">
            <w:pPr>
              <w:spacing w:after="30" w:line="252" w:lineRule="auto"/>
            </w:pPr>
            <w:r>
              <w:rPr>
                <w:b/>
                <w:bCs/>
                <w:sz w:val="19"/>
                <w:szCs w:val="19"/>
              </w:rPr>
              <w:t>Discount-Driven Cat Shoppers</w:t>
            </w:r>
          </w:p>
        </w:tc>
        <w:tc>
          <w:tcPr>
            <w:tcW w:w="11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8C5267B" w14:textId="77777777" w:rsidR="003025BE" w:rsidRDefault="0043487F">
            <w:pPr>
              <w:spacing w:after="30" w:line="252" w:lineRule="auto"/>
            </w:pPr>
            <w:r>
              <w:rPr>
                <w:sz w:val="19"/>
                <w:szCs w:val="19"/>
              </w:rPr>
              <w:t>100</w:t>
            </w:r>
          </w:p>
        </w:tc>
        <w:tc>
          <w:tcPr>
            <w:tcW w:w="1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E6242F5" w14:textId="77777777" w:rsidR="003025BE" w:rsidRDefault="0043487F">
            <w:pPr>
              <w:spacing w:after="30" w:line="252" w:lineRule="auto"/>
            </w:pPr>
            <w:r>
              <w:rPr>
                <w:sz w:val="19"/>
                <w:szCs w:val="19"/>
              </w:rPr>
              <w:t>0.946</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AAF77A9" w14:textId="77777777" w:rsidR="003025BE" w:rsidRDefault="0043487F">
            <w:pPr>
              <w:spacing w:after="30" w:line="252" w:lineRule="auto"/>
            </w:pPr>
            <w:r>
              <w:rPr>
                <w:sz w:val="19"/>
                <w:szCs w:val="19"/>
              </w:rPr>
              <w:t>age_bracket</w:t>
            </w:r>
          </w:p>
        </w:tc>
        <w:tc>
          <w:tcPr>
            <w:tcW w:w="1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88E7340" w14:textId="77777777" w:rsidR="003025BE" w:rsidRDefault="0043487F">
            <w:pPr>
              <w:spacing w:after="30" w:line="252" w:lineRule="auto"/>
            </w:pPr>
            <w:r>
              <w:rPr>
                <w:sz w:val="19"/>
                <w:szCs w:val="19"/>
              </w:rPr>
              <w:t>0.067</w:t>
            </w:r>
          </w:p>
        </w:tc>
        <w:tc>
          <w:tcPr>
            <w:tcW w:w="1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BE82476" w14:textId="77777777" w:rsidR="003025BE" w:rsidRDefault="0043487F">
            <w:pPr>
              <w:spacing w:after="30" w:line="252" w:lineRule="auto"/>
            </w:pPr>
            <w:r>
              <w:rPr>
                <w:sz w:val="19"/>
                <w:szCs w:val="19"/>
              </w:rPr>
              <w:t>No</w:t>
            </w:r>
          </w:p>
        </w:tc>
      </w:tr>
    </w:tbl>
    <w:p w14:paraId="30AA3294" w14:textId="77777777" w:rsidR="003025BE" w:rsidRDefault="003025BE">
      <w:pPr>
        <w:spacing w:after="120"/>
      </w:pPr>
    </w:p>
    <w:p w14:paraId="0C6336EE" w14:textId="77777777" w:rsidR="003025BE" w:rsidRDefault="0043487F">
      <w:pPr>
        <w:spacing w:after="140" w:line="288" w:lineRule="auto"/>
      </w:pPr>
      <w:r>
        <w:t>The finding is plausible: a segment defined by high spend and loyalty skews older. MOSAIC does not silently suppress the segment — that would be a judgement the system is not entitled to make — but it makes the correlation visible and requires a person to own the decision.</w:t>
      </w:r>
    </w:p>
    <w:p w14:paraId="553EEFCC" w14:textId="77777777" w:rsidR="003025BE" w:rsidRDefault="0043487F">
      <w:pPr>
        <w:spacing w:after="140" w:line="288" w:lineRule="auto"/>
      </w:pPr>
      <w:r>
        <w:rPr>
          <w:b/>
          <w:bCs/>
        </w:rPr>
        <w:t>Bias in language.</w:t>
      </w:r>
      <w:r>
        <w:t xml:space="preserve"> Names and descriptions come from the segment’s own feature contributions, not from free association; prompts forbid references to protected attributes; and the evaluator scores segment-name faithfulness against the contributions.</w:t>
      </w:r>
    </w:p>
    <w:p w14:paraId="6A824CCF" w14:textId="77777777" w:rsidR="003025BE" w:rsidRDefault="0043487F">
      <w:pPr>
        <w:spacing w:after="140" w:line="288" w:lineRule="auto"/>
      </w:pPr>
      <w:r>
        <w:rPr>
          <w:b/>
          <w:bCs/>
        </w:rPr>
        <w:t>No individual price discrimination.</w:t>
      </w:r>
      <w:r>
        <w:t xml:space="preserve"> Offer value comes only from catalogue rows with defined eligibility. The composer can choose which real offer to cite but cannot invent a price, and nothing varies offer value by inferred willingness to pay.</w:t>
      </w:r>
    </w:p>
    <w:p w14:paraId="23C98A07" w14:textId="77777777" w:rsidR="003025BE" w:rsidRDefault="0043487F">
      <w:pPr>
        <w:pStyle w:val="Heading2"/>
      </w:pPr>
      <w:bookmarkStart w:id="29" w:name="_Toc242834284"/>
      <w:r>
        <w:t>5.3 Explainability</w:t>
      </w:r>
      <w:bookmarkEnd w:id="29"/>
    </w:p>
    <w:p w14:paraId="05C0E671" w14:textId="77777777" w:rsidR="003025BE" w:rsidRDefault="0043487F">
      <w:pPr>
        <w:keepNext/>
        <w:spacing w:before="120" w:after="80"/>
      </w:pPr>
      <w:r>
        <w:rPr>
          <w:b/>
          <w:bCs/>
          <w:color w:val="55557A"/>
          <w:sz w:val="19"/>
          <w:szCs w:val="19"/>
        </w:rPr>
        <w:t xml:space="preserve">Table 14. </w:t>
      </w:r>
      <w:r>
        <w:rPr>
          <w:i/>
          <w:iCs/>
          <w:color w:val="55557A"/>
          <w:sz w:val="19"/>
          <w:szCs w:val="19"/>
        </w:rPr>
        <w:t>Explainability artifacts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900"/>
        <w:gridCol w:w="2838"/>
      </w:tblGrid>
      <w:tr w:rsidR="003025BE" w14:paraId="2FEE7A8D" w14:textId="77777777">
        <w:trPr>
          <w:tblHeader/>
        </w:trPr>
        <w:tc>
          <w:tcPr>
            <w:tcW w:w="19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45543DB" w14:textId="77777777" w:rsidR="003025BE" w:rsidRDefault="0043487F">
            <w:pPr>
              <w:spacing w:after="30" w:line="252" w:lineRule="auto"/>
            </w:pPr>
            <w:r>
              <w:rPr>
                <w:b/>
                <w:bCs/>
                <w:color w:val="FFFFFF"/>
                <w:sz w:val="19"/>
                <w:szCs w:val="19"/>
              </w:rPr>
              <w:t>Artifact</w:t>
            </w:r>
          </w:p>
        </w:tc>
        <w:tc>
          <w:tcPr>
            <w:tcW w:w="49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6191B59" w14:textId="77777777" w:rsidR="003025BE" w:rsidRDefault="0043487F">
            <w:pPr>
              <w:spacing w:after="30" w:line="252" w:lineRule="auto"/>
            </w:pPr>
            <w:r>
              <w:rPr>
                <w:b/>
                <w:bCs/>
                <w:color w:val="FFFFFF"/>
                <w:sz w:val="19"/>
                <w:szCs w:val="19"/>
              </w:rPr>
              <w:t>Explanation provided</w:t>
            </w:r>
          </w:p>
        </w:tc>
        <w:tc>
          <w:tcPr>
            <w:tcW w:w="28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C3B09A9" w14:textId="77777777" w:rsidR="003025BE" w:rsidRDefault="0043487F">
            <w:pPr>
              <w:spacing w:after="30" w:line="252" w:lineRule="auto"/>
            </w:pPr>
            <w:r>
              <w:rPr>
                <w:b/>
                <w:bCs/>
                <w:color w:val="FFFFFF"/>
                <w:sz w:val="19"/>
                <w:szCs w:val="19"/>
              </w:rPr>
              <w:t>Where the operator sees it</w:t>
            </w:r>
          </w:p>
        </w:tc>
      </w:tr>
      <w:tr w:rsidR="003025BE" w14:paraId="1DD177CA" w14:textId="77777777">
        <w:trPr>
          <w:cantSplit/>
        </w:trPr>
        <w:tc>
          <w:tcPr>
            <w:tcW w:w="1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AE04B43" w14:textId="77777777" w:rsidR="003025BE" w:rsidRDefault="0043487F">
            <w:pPr>
              <w:spacing w:after="30" w:line="252" w:lineRule="auto"/>
            </w:pPr>
            <w:r>
              <w:rPr>
                <w:b/>
                <w:bCs/>
                <w:sz w:val="19"/>
                <w:szCs w:val="19"/>
              </w:rPr>
              <w:t>Segment</w:t>
            </w:r>
          </w:p>
        </w:tc>
        <w:tc>
          <w:tcPr>
            <w:tcW w:w="4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9B43397" w14:textId="77777777" w:rsidR="003025BE" w:rsidRDefault="0043487F">
            <w:pPr>
              <w:spacing w:after="30" w:line="252" w:lineRule="auto"/>
            </w:pPr>
            <w:r>
              <w:rPr>
                <w:sz w:val="19"/>
                <w:szCs w:val="19"/>
              </w:rPr>
              <w:t>Size, HDBSCAN confidence, top-four z-scored feature contributions (signed bars), one-sentence rationale, proxy result</w:t>
            </w:r>
          </w:p>
        </w:tc>
        <w:tc>
          <w:tcPr>
            <w:tcW w:w="28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12BF136" w14:textId="77777777" w:rsidR="003025BE" w:rsidRDefault="0043487F">
            <w:pPr>
              <w:spacing w:after="30" w:line="252" w:lineRule="auto"/>
            </w:pPr>
            <w:r>
              <w:rPr>
                <w:sz w:val="19"/>
                <w:szCs w:val="19"/>
              </w:rPr>
              <w:t>Segments tab</w:t>
            </w:r>
          </w:p>
        </w:tc>
      </w:tr>
      <w:tr w:rsidR="003025BE" w14:paraId="7572BF60" w14:textId="77777777">
        <w:trPr>
          <w:cantSplit/>
        </w:trPr>
        <w:tc>
          <w:tcPr>
            <w:tcW w:w="1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7ED4BB1" w14:textId="77777777" w:rsidR="003025BE" w:rsidRDefault="0043487F">
            <w:pPr>
              <w:spacing w:after="30" w:line="252" w:lineRule="auto"/>
            </w:pPr>
            <w:r>
              <w:rPr>
                <w:b/>
                <w:bCs/>
                <w:sz w:val="19"/>
                <w:szCs w:val="19"/>
              </w:rPr>
              <w:t>Creative direction</w:t>
            </w:r>
          </w:p>
        </w:tc>
        <w:tc>
          <w:tcPr>
            <w:tcW w:w="4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57D6778" w14:textId="77777777" w:rsidR="003025BE" w:rsidRDefault="0043487F">
            <w:pPr>
              <w:spacing w:after="30" w:line="252" w:lineRule="auto"/>
            </w:pPr>
            <w:r>
              <w:rPr>
                <w:sz w:val="19"/>
                <w:szCs w:val="19"/>
              </w:rPr>
              <w:t>Rationale linking the direction to the segment</w:t>
            </w:r>
          </w:p>
        </w:tc>
        <w:tc>
          <w:tcPr>
            <w:tcW w:w="28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6F739D7" w14:textId="77777777" w:rsidR="003025BE" w:rsidRDefault="0043487F">
            <w:pPr>
              <w:spacing w:after="30" w:line="252" w:lineRule="auto"/>
            </w:pPr>
            <w:r>
              <w:rPr>
                <w:sz w:val="19"/>
                <w:szCs w:val="19"/>
              </w:rPr>
              <w:t>Creative Review tab</w:t>
            </w:r>
          </w:p>
        </w:tc>
      </w:tr>
      <w:tr w:rsidR="003025BE" w14:paraId="092589E5" w14:textId="77777777">
        <w:trPr>
          <w:cantSplit/>
        </w:trPr>
        <w:tc>
          <w:tcPr>
            <w:tcW w:w="1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E24B0A6" w14:textId="77777777" w:rsidR="003025BE" w:rsidRDefault="0043487F">
            <w:pPr>
              <w:spacing w:after="30" w:line="252" w:lineRule="auto"/>
            </w:pPr>
            <w:r>
              <w:rPr>
                <w:b/>
                <w:bCs/>
                <w:sz w:val="19"/>
                <w:szCs w:val="19"/>
              </w:rPr>
              <w:t>Email</w:t>
            </w:r>
          </w:p>
        </w:tc>
        <w:tc>
          <w:tcPr>
            <w:tcW w:w="4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99A3FF" w14:textId="77777777" w:rsidR="003025BE" w:rsidRDefault="0043487F">
            <w:pPr>
              <w:spacing w:after="30" w:line="252" w:lineRule="auto"/>
            </w:pPr>
            <w:r>
              <w:rPr>
                <w:sz w:val="19"/>
                <w:szCs w:val="19"/>
              </w:rPr>
              <w:t>Cited catalogue offers; Guardian verdict broken down by category and check with a plain-language detail line</w:t>
            </w:r>
          </w:p>
        </w:tc>
        <w:tc>
          <w:tcPr>
            <w:tcW w:w="28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13569B8" w14:textId="77777777" w:rsidR="003025BE" w:rsidRDefault="0043487F">
            <w:pPr>
              <w:spacing w:after="30" w:line="252" w:lineRule="auto"/>
            </w:pPr>
            <w:r>
              <w:rPr>
                <w:sz w:val="19"/>
                <w:szCs w:val="19"/>
              </w:rPr>
              <w:t>Email Review, Approval Queue</w:t>
            </w:r>
          </w:p>
        </w:tc>
      </w:tr>
      <w:tr w:rsidR="003025BE" w14:paraId="79A6378F" w14:textId="77777777">
        <w:trPr>
          <w:cantSplit/>
        </w:trPr>
        <w:tc>
          <w:tcPr>
            <w:tcW w:w="1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027C5B3" w14:textId="77777777" w:rsidR="003025BE" w:rsidRDefault="0043487F">
            <w:pPr>
              <w:spacing w:after="30" w:line="252" w:lineRule="auto"/>
            </w:pPr>
            <w:r>
              <w:rPr>
                <w:b/>
                <w:bCs/>
                <w:sz w:val="19"/>
                <w:szCs w:val="19"/>
              </w:rPr>
              <w:t>System behaviour</w:t>
            </w:r>
          </w:p>
        </w:tc>
        <w:tc>
          <w:tcPr>
            <w:tcW w:w="4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0D81DA7" w14:textId="77777777" w:rsidR="003025BE" w:rsidRDefault="0043487F">
            <w:pPr>
              <w:spacing w:after="30" w:line="252" w:lineRule="auto"/>
            </w:pPr>
            <w:r>
              <w:rPr>
                <w:sz w:val="19"/>
                <w:szCs w:val="19"/>
              </w:rPr>
              <w:t>Ledger rows with stage, agent, prompt version, model version and artifact lineage; operator actions separated from agent actions</w:t>
            </w:r>
          </w:p>
        </w:tc>
        <w:tc>
          <w:tcPr>
            <w:tcW w:w="28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DF636EE" w14:textId="77777777" w:rsidR="003025BE" w:rsidRDefault="0043487F">
            <w:pPr>
              <w:spacing w:after="30" w:line="252" w:lineRule="auto"/>
            </w:pPr>
            <w:r>
              <w:rPr>
                <w:sz w:val="19"/>
                <w:szCs w:val="19"/>
              </w:rPr>
              <w:t>Logs tab (“What I did” / “What the agents did”)</w:t>
            </w:r>
          </w:p>
        </w:tc>
      </w:tr>
      <w:tr w:rsidR="003025BE" w14:paraId="18C65F54" w14:textId="77777777">
        <w:trPr>
          <w:cantSplit/>
        </w:trPr>
        <w:tc>
          <w:tcPr>
            <w:tcW w:w="1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8AE58F7" w14:textId="77777777" w:rsidR="003025BE" w:rsidRDefault="0043487F">
            <w:pPr>
              <w:spacing w:after="30" w:line="252" w:lineRule="auto"/>
            </w:pPr>
            <w:r>
              <w:rPr>
                <w:b/>
                <w:bCs/>
                <w:sz w:val="19"/>
                <w:szCs w:val="19"/>
              </w:rPr>
              <w:t>Agent quality</w:t>
            </w:r>
          </w:p>
        </w:tc>
        <w:tc>
          <w:tcPr>
            <w:tcW w:w="4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397EAD9" w14:textId="77777777" w:rsidR="003025BE" w:rsidRDefault="0043487F">
            <w:pPr>
              <w:spacing w:after="30" w:line="252" w:lineRule="auto"/>
            </w:pPr>
            <w:r>
              <w:rPr>
                <w:sz w:val="19"/>
                <w:szCs w:val="19"/>
              </w:rPr>
              <w:t>Per-criterion rubric breakdown, code vs LLM-judge, with delta from the previous run</w:t>
            </w:r>
          </w:p>
        </w:tc>
        <w:tc>
          <w:tcPr>
            <w:tcW w:w="28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6196F10" w14:textId="77777777" w:rsidR="003025BE" w:rsidRDefault="0043487F">
            <w:pPr>
              <w:spacing w:after="30" w:line="252" w:lineRule="auto"/>
            </w:pPr>
            <w:r>
              <w:rPr>
                <w:sz w:val="19"/>
                <w:szCs w:val="19"/>
              </w:rPr>
              <w:t>Approval Queue → Model scores</w:t>
            </w:r>
          </w:p>
        </w:tc>
      </w:tr>
    </w:tbl>
    <w:p w14:paraId="0D43DAEE" w14:textId="77777777" w:rsidR="003025BE" w:rsidRDefault="003025BE">
      <w:pPr>
        <w:spacing w:after="120"/>
      </w:pPr>
    </w:p>
    <w:p w14:paraId="7F32A5E3" w14:textId="77777777" w:rsidR="003025BE" w:rsidRDefault="0043487F">
      <w:pPr>
        <w:keepNext/>
        <w:spacing w:before="120" w:after="60"/>
        <w:jc w:val="center"/>
      </w:pPr>
      <w:r>
        <w:rPr>
          <w:noProof/>
        </w:rPr>
        <w:drawing>
          <wp:inline distT="0" distB="0" distL="0" distR="0" wp14:anchorId="048895B7" wp14:editId="06E4418F">
            <wp:extent cx="5334000" cy="3048000"/>
            <wp:effectExtent l="0" t="0" r="0" b="0"/>
            <wp:docPr id="10" name="approvals.jpg" descr="Approval Queue: per-check Guardian breakdown for the REVISE email, with the proxy finding explained in plain language." title="Approval Queue: per-check Guardian breakdown for the REVISE email, with the proxy finding explained in plain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48000"/>
                    </a:xfrm>
                    <a:prstGeom prst="rect">
                      <a:avLst/>
                    </a:prstGeom>
                  </pic:spPr>
                </pic:pic>
              </a:graphicData>
            </a:graphic>
          </wp:inline>
        </w:drawing>
      </w:r>
    </w:p>
    <w:p w14:paraId="5512F5F7" w14:textId="77777777" w:rsidR="003025BE" w:rsidRDefault="0043487F">
      <w:pPr>
        <w:spacing w:after="220"/>
        <w:jc w:val="center"/>
      </w:pPr>
      <w:r>
        <w:rPr>
          <w:b/>
          <w:bCs/>
          <w:color w:val="55557A"/>
          <w:sz w:val="19"/>
          <w:szCs w:val="19"/>
        </w:rPr>
        <w:t xml:space="preserve">Figure 9. </w:t>
      </w:r>
      <w:r>
        <w:rPr>
          <w:i/>
          <w:iCs/>
          <w:color w:val="55557A"/>
          <w:sz w:val="19"/>
          <w:szCs w:val="19"/>
        </w:rPr>
        <w:t>Approval Queue: per-check Guardian breakdown for the REVISE email, with the proxy finding explained in plain language.</w:t>
      </w:r>
    </w:p>
    <w:p w14:paraId="5372F25A" w14:textId="77777777" w:rsidR="003025BE" w:rsidRDefault="0043487F">
      <w:pPr>
        <w:pStyle w:val="Heading2"/>
      </w:pPr>
      <w:bookmarkStart w:id="30" w:name="_Toc242834285"/>
      <w:r>
        <w:t>5.4 Accountability and human oversight</w:t>
      </w:r>
      <w:bookmarkEnd w:id="30"/>
    </w:p>
    <w:p w14:paraId="7BC83691" w14:textId="77777777" w:rsidR="003025BE" w:rsidRDefault="0043487F">
      <w:pPr>
        <w:pStyle w:val="ListParagraph"/>
        <w:numPr>
          <w:ilvl w:val="0"/>
          <w:numId w:val="2"/>
        </w:numPr>
        <w:spacing w:after="70" w:line="276" w:lineRule="auto"/>
      </w:pPr>
      <w:r>
        <w:t>Human-in-the-loop at every stage: each artifact is reviewed before the next tab unlocks, and every artifact can be edited or regenerated.</w:t>
      </w:r>
    </w:p>
    <w:p w14:paraId="4AE24AA4" w14:textId="77777777" w:rsidR="003025BE" w:rsidRDefault="0043487F">
      <w:pPr>
        <w:pStyle w:val="ListParagraph"/>
        <w:numPr>
          <w:ilvl w:val="0"/>
          <w:numId w:val="2"/>
        </w:numPr>
        <w:spacing w:after="70" w:line="276" w:lineRule="auto"/>
      </w:pPr>
      <w:r>
        <w:t>Only a person can send. There is no configuration flag that lets an agent dispatch, and nothing in the LangGraph graph sends mail.</w:t>
      </w:r>
    </w:p>
    <w:p w14:paraId="66565A0E" w14:textId="77777777" w:rsidR="003025BE" w:rsidRDefault="0043487F">
      <w:pPr>
        <w:pStyle w:val="ListParagraph"/>
        <w:numPr>
          <w:ilvl w:val="0"/>
          <w:numId w:val="2"/>
        </w:numPr>
        <w:spacing w:after="70" w:line="276" w:lineRule="auto"/>
      </w:pPr>
      <w:r>
        <w:t>The gate is enforced server-side: approve and send both return HTTP 409 for an email whose latest verdict is BLOCK, independently of the disabled button in the UI.</w:t>
      </w:r>
    </w:p>
    <w:p w14:paraId="19C9BB2E" w14:textId="77777777" w:rsidR="003025BE" w:rsidRDefault="0043487F">
      <w:pPr>
        <w:pStyle w:val="ListParagraph"/>
        <w:numPr>
          <w:ilvl w:val="0"/>
          <w:numId w:val="2"/>
        </w:numPr>
        <w:spacing w:after="70" w:line="276" w:lineRule="auto"/>
      </w:pPr>
      <w:r>
        <w:t>Editing an email revokes any earlier approval and re-runs the Guardian, so an approval always refers to the artifact that actually ships.</w:t>
      </w:r>
    </w:p>
    <w:p w14:paraId="6B1EA35B" w14:textId="77777777" w:rsidR="003025BE" w:rsidRDefault="0043487F">
      <w:pPr>
        <w:pStyle w:val="ListParagraph"/>
        <w:numPr>
          <w:ilvl w:val="0"/>
          <w:numId w:val="2"/>
        </w:numPr>
        <w:spacing w:after="70" w:line="276" w:lineRule="auto"/>
      </w:pPr>
      <w:r>
        <w:t>Limitation: approvals are recorded against a generic “Operator” identity because the demonstrator has no authentication (Progress Report 1 discussed this trade-off). Named approvers are the first step of the auth work in Section 9.</w:t>
      </w:r>
    </w:p>
    <w:p w14:paraId="116DDD7C" w14:textId="77777777" w:rsidR="003025BE" w:rsidRDefault="0043487F">
      <w:pPr>
        <w:pStyle w:val="Heading2"/>
      </w:pPr>
      <w:bookmarkStart w:id="31" w:name="_Toc242834286"/>
      <w:r>
        <w:t>5.5 Manipulation guardrail and ethical exclusions</w:t>
      </w:r>
      <w:bookmarkEnd w:id="31"/>
    </w:p>
    <w:p w14:paraId="3ED6A89A" w14:textId="77777777" w:rsidR="003025BE" w:rsidRDefault="0043487F">
      <w:pPr>
        <w:spacing w:after="140" w:line="288" w:lineRule="auto"/>
      </w:pPr>
      <w:r>
        <w:t>The proposal planned a separate manipulation-index scorer. In the build, the guardrail is layered instead: generation prompts forbid urgency, scarcity and loss framing; the subject-line check flags spam-trigger phrasing and shouting; and the evaluator’s Creative rubric scores “no dark patterns” (the demo direction set scored 20 out of 20). Four capabilities are excluded on ethical grounds:</w:t>
      </w:r>
    </w:p>
    <w:p w14:paraId="4C0EEB85" w14:textId="77777777" w:rsidR="003025BE" w:rsidRDefault="0043487F">
      <w:pPr>
        <w:pStyle w:val="ListParagraph"/>
        <w:numPr>
          <w:ilvl w:val="0"/>
          <w:numId w:val="2"/>
        </w:numPr>
        <w:spacing w:after="70" w:line="276" w:lineRule="auto"/>
      </w:pPr>
      <w:r>
        <w:t>no targeting or creative variation on inferred health status, financial distress, bereavement or any protected attribute;</w:t>
      </w:r>
    </w:p>
    <w:p w14:paraId="736E2368" w14:textId="77777777" w:rsidR="003025BE" w:rsidRDefault="0043487F">
      <w:pPr>
        <w:pStyle w:val="ListParagraph"/>
        <w:numPr>
          <w:ilvl w:val="0"/>
          <w:numId w:val="2"/>
        </w:numPr>
        <w:spacing w:after="70" w:line="276" w:lineRule="auto"/>
      </w:pPr>
      <w:r>
        <w:t>no individual price discrimination — offer value varies only by catalogue eligibility rules;</w:t>
      </w:r>
    </w:p>
    <w:p w14:paraId="635141AB" w14:textId="77777777" w:rsidR="003025BE" w:rsidRDefault="0043487F">
      <w:pPr>
        <w:pStyle w:val="ListParagraph"/>
        <w:numPr>
          <w:ilvl w:val="0"/>
          <w:numId w:val="2"/>
        </w:numPr>
        <w:spacing w:after="70" w:line="276" w:lineRule="auto"/>
      </w:pPr>
      <w:r>
        <w:t>no targeting of emotional vulnerability, including send timing;</w:t>
      </w:r>
    </w:p>
    <w:p w14:paraId="3F5124BF" w14:textId="77777777" w:rsidR="003025BE" w:rsidRDefault="0043487F">
      <w:pPr>
        <w:pStyle w:val="ListParagraph"/>
        <w:numPr>
          <w:ilvl w:val="0"/>
          <w:numId w:val="2"/>
        </w:numPr>
        <w:spacing w:after="70" w:line="276" w:lineRule="auto"/>
      </w:pPr>
      <w:r>
        <w:t>no generated imagery of identifiable real people, and no fabricated endorsements or testimonials.</w:t>
      </w:r>
    </w:p>
    <w:p w14:paraId="26FB953F" w14:textId="77777777" w:rsidR="003025BE" w:rsidRDefault="0043487F">
      <w:pPr>
        <w:pStyle w:val="Heading2"/>
      </w:pPr>
      <w:bookmarkStart w:id="32" w:name="_Toc242834287"/>
      <w:r>
        <w:t>5.6 Governance framework alignment</w:t>
      </w:r>
      <w:bookmarkEnd w:id="32"/>
    </w:p>
    <w:p w14:paraId="1C994DE8" w14:textId="77777777" w:rsidR="003025BE" w:rsidRDefault="0043487F">
      <w:pPr>
        <w:spacing w:after="140" w:line="288" w:lineRule="auto"/>
      </w:pPr>
      <w:r>
        <w:t>We mapped MOSAIC to the four areas of Singapore’s Model AI Governance Framework (IMDA/PDPC, second edition) and to the consent obligations of the PDPA.</w:t>
      </w:r>
    </w:p>
    <w:p w14:paraId="404E83B7" w14:textId="77777777" w:rsidR="003025BE" w:rsidRDefault="0043487F">
      <w:pPr>
        <w:keepNext/>
        <w:spacing w:before="120" w:after="80"/>
      </w:pPr>
      <w:r>
        <w:rPr>
          <w:b/>
          <w:bCs/>
          <w:color w:val="55557A"/>
          <w:sz w:val="19"/>
          <w:szCs w:val="19"/>
        </w:rPr>
        <w:t xml:space="preserve">Table 15. </w:t>
      </w:r>
      <w:r>
        <w:rPr>
          <w:i/>
          <w:iCs/>
          <w:color w:val="55557A"/>
          <w:sz w:val="19"/>
          <w:szCs w:val="19"/>
        </w:rPr>
        <w:t>Governance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638"/>
      </w:tblGrid>
      <w:tr w:rsidR="003025BE" w14:paraId="2A1E42B1" w14:textId="77777777">
        <w:trPr>
          <w:tblHeader/>
        </w:trPr>
        <w:tc>
          <w:tcPr>
            <w:tcW w:w="3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F1FD36E" w14:textId="77777777" w:rsidR="003025BE" w:rsidRDefault="0043487F">
            <w:pPr>
              <w:spacing w:after="30" w:line="252" w:lineRule="auto"/>
            </w:pPr>
            <w:r>
              <w:rPr>
                <w:b/>
                <w:bCs/>
                <w:color w:val="FFFFFF"/>
                <w:sz w:val="19"/>
                <w:szCs w:val="19"/>
              </w:rPr>
              <w:t>Framework area</w:t>
            </w:r>
          </w:p>
        </w:tc>
        <w:tc>
          <w:tcPr>
            <w:tcW w:w="6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2FEF589" w14:textId="77777777" w:rsidR="003025BE" w:rsidRDefault="0043487F">
            <w:pPr>
              <w:spacing w:after="30" w:line="252" w:lineRule="auto"/>
            </w:pPr>
            <w:r>
              <w:rPr>
                <w:b/>
                <w:bCs/>
                <w:color w:val="FFFFFF"/>
                <w:sz w:val="19"/>
                <w:szCs w:val="19"/>
              </w:rPr>
              <w:t>How MOSAIC addresses it</w:t>
            </w:r>
          </w:p>
        </w:tc>
      </w:tr>
      <w:tr w:rsidR="003025BE" w14:paraId="7F659244"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5F1436F" w14:textId="77777777" w:rsidR="003025BE" w:rsidRDefault="0043487F">
            <w:pPr>
              <w:spacing w:after="30" w:line="252" w:lineRule="auto"/>
            </w:pPr>
            <w:r>
              <w:rPr>
                <w:b/>
                <w:bCs/>
                <w:sz w:val="19"/>
                <w:szCs w:val="19"/>
              </w:rPr>
              <w:t>Internal governance structures and measures</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3B4EFEF" w14:textId="77777777" w:rsidR="003025BE" w:rsidRDefault="0043487F">
            <w:pPr>
              <w:spacing w:after="30" w:line="252" w:lineRule="auto"/>
            </w:pPr>
            <w:r>
              <w:rPr>
                <w:sz w:val="19"/>
                <w:szCs w:val="19"/>
              </w:rPr>
              <w:t>Named ownership of each agent (OQQ / ABP), with the Guardian owned by the member who did not build the generators; a mandatory human gate; versioned check sets and rubrics; CI as a policy gate.</w:t>
            </w:r>
          </w:p>
        </w:tc>
      </w:tr>
      <w:tr w:rsidR="003025BE" w14:paraId="0FFD5B69"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6A93103" w14:textId="77777777" w:rsidR="003025BE" w:rsidRDefault="0043487F">
            <w:pPr>
              <w:spacing w:after="30" w:line="252" w:lineRule="auto"/>
            </w:pPr>
            <w:r>
              <w:rPr>
                <w:b/>
                <w:bCs/>
                <w:sz w:val="19"/>
                <w:szCs w:val="19"/>
              </w:rPr>
              <w:t>Level of human involvement in AI-augmented decision-making</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3CA3919" w14:textId="77777777" w:rsidR="003025BE" w:rsidRDefault="0043487F">
            <w:pPr>
              <w:spacing w:after="30" w:line="252" w:lineRule="auto"/>
            </w:pPr>
            <w:r>
              <w:rPr>
                <w:sz w:val="19"/>
                <w:szCs w:val="19"/>
              </w:rPr>
              <w:t>Risk-tiered human-in-the-loop: the system drafts and checks, a person decides; BLOCK cannot be overridden; REVISE requires a conscious choice.</w:t>
            </w:r>
          </w:p>
        </w:tc>
      </w:tr>
      <w:tr w:rsidR="003025BE" w14:paraId="262C85B6"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5A89122" w14:textId="77777777" w:rsidR="003025BE" w:rsidRDefault="0043487F">
            <w:pPr>
              <w:spacing w:after="30" w:line="252" w:lineRule="auto"/>
            </w:pPr>
            <w:r>
              <w:rPr>
                <w:b/>
                <w:bCs/>
                <w:sz w:val="19"/>
                <w:szCs w:val="19"/>
              </w:rPr>
              <w:t>Operations management</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ED46B7E" w14:textId="77777777" w:rsidR="003025BE" w:rsidRDefault="0043487F">
            <w:pPr>
              <w:spacing w:after="30" w:line="252" w:lineRule="auto"/>
            </w:pPr>
            <w:r>
              <w:rPr>
                <w:sz w:val="19"/>
                <w:szCs w:val="19"/>
              </w:rPr>
              <w:t>Data provenance (synthetic, profiled columns); protected-attribute handling and proxy testing; prompt and model versions on every ledger row; evaluation runs with deltas; deterministic tests in CI.</w:t>
            </w:r>
          </w:p>
        </w:tc>
      </w:tr>
      <w:tr w:rsidR="003025BE" w14:paraId="21128019"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5124ECB" w14:textId="77777777" w:rsidR="003025BE" w:rsidRDefault="0043487F">
            <w:pPr>
              <w:spacing w:after="30" w:line="252" w:lineRule="auto"/>
            </w:pPr>
            <w:r>
              <w:rPr>
                <w:b/>
                <w:bCs/>
                <w:sz w:val="19"/>
                <w:szCs w:val="19"/>
              </w:rPr>
              <w:t>Stakeholder interaction and communication</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A6573A5" w14:textId="77777777" w:rsidR="003025BE" w:rsidRDefault="0043487F">
            <w:pPr>
              <w:spacing w:after="30" w:line="252" w:lineRule="auto"/>
            </w:pPr>
            <w:r>
              <w:rPr>
                <w:sz w:val="19"/>
                <w:szCs w:val="19"/>
              </w:rPr>
              <w:t>A working unsubscribe route is a BLOCK-level requirement; every email carries an explanation trail; the console explains each check in plain language.</w:t>
            </w:r>
          </w:p>
        </w:tc>
      </w:tr>
      <w:tr w:rsidR="003025BE" w14:paraId="5E07B060"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DC8FBFF" w14:textId="77777777" w:rsidR="003025BE" w:rsidRDefault="0043487F">
            <w:pPr>
              <w:spacing w:after="30" w:line="252" w:lineRule="auto"/>
            </w:pPr>
            <w:r>
              <w:rPr>
                <w:b/>
                <w:bCs/>
                <w:sz w:val="19"/>
                <w:szCs w:val="19"/>
              </w:rPr>
              <w:t>PDPA — consent and withdrawal</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2785955" w14:textId="77777777" w:rsidR="003025BE" w:rsidRDefault="0043487F">
            <w:pPr>
              <w:spacing w:after="30" w:line="252" w:lineRule="auto"/>
            </w:pPr>
            <w:r>
              <w:rPr>
                <w:sz w:val="19"/>
                <w:szCs w:val="19"/>
              </w:rPr>
              <w:t>Consent column detected at upload; withdrawal is honoured whenever the Guardian runs, including on every edit, so a withdrawal mid-campaign is picked up before the next send.</w:t>
            </w:r>
          </w:p>
        </w:tc>
      </w:tr>
    </w:tbl>
    <w:p w14:paraId="680629F1" w14:textId="77777777" w:rsidR="003025BE" w:rsidRDefault="003025BE">
      <w:pPr>
        <w:spacing w:after="120"/>
      </w:pPr>
    </w:p>
    <w:p w14:paraId="4F83F5F1" w14:textId="77777777" w:rsidR="003025BE" w:rsidRDefault="0043487F">
      <w:pPr>
        <w:pStyle w:val="Heading2"/>
      </w:pPr>
      <w:bookmarkStart w:id="33" w:name="_Toc242834288"/>
      <w:r>
        <w:t>5.7 Data minimisation</w:t>
      </w:r>
      <w:bookmarkEnd w:id="33"/>
    </w:p>
    <w:p w14:paraId="147EEDE7" w14:textId="77777777" w:rsidR="003025BE" w:rsidRDefault="0043487F">
      <w:pPr>
        <w:spacing w:after="140" w:line="288" w:lineRule="auto"/>
      </w:pPr>
      <w:r>
        <w:t>The composer receives no customer records at all — only the segment description, the direction and the offer list — and merge tags are filled locally at send time. The segmentation naming call receives aggregate z-scores and at most five sample notes. Free-text notes are sent to the embeddings endpoint; with real customer data this would require a data-processing agreement with the provider or PII scrubbing before embedding (risk R4 in Section 6).</w:t>
      </w:r>
    </w:p>
    <w:p w14:paraId="6479781B" w14:textId="77777777" w:rsidR="003025BE" w:rsidRDefault="0043487F">
      <w:pPr>
        <w:pStyle w:val="Heading1"/>
        <w:pageBreakBefore/>
      </w:pPr>
      <w:bookmarkStart w:id="34" w:name="_Toc242834289"/>
      <w:r>
        <w:t>6. AI Security Risk Register</w:t>
      </w:r>
      <w:bookmarkEnd w:id="34"/>
    </w:p>
    <w:p w14:paraId="23017EB3" w14:textId="77777777" w:rsidR="003025BE" w:rsidRDefault="0043487F">
      <w:pPr>
        <w:pStyle w:val="Heading2"/>
      </w:pPr>
      <w:bookmarkStart w:id="35" w:name="_Toc242834290"/>
      <w:r>
        <w:t>6.1 Threat model</w:t>
      </w:r>
      <w:bookmarkEnd w:id="35"/>
    </w:p>
    <w:p w14:paraId="0B66592B" w14:textId="77777777" w:rsidR="003025BE" w:rsidRDefault="0043487F">
      <w:pPr>
        <w:spacing w:after="140" w:line="288" w:lineRule="auto"/>
      </w:pPr>
      <w:r>
        <w:t>MOSAIC ingests text an attacker can influence — free-text profile fields in an uploaded CSV — and then emits content to third parties under a brand’s name. The trust boundaries are: the uploaded CSV (untrusted), model output (untrusted until checked), the operator (trusted, but able to paste untrusted content into company fields), and three external services. Assets at risk are the brand’s reputation, recipients’ personal data and consent rights, the operator’s API budget, and the integrity of the audit tra</w:t>
      </w:r>
      <w:r>
        <w:t>il.</w:t>
      </w:r>
    </w:p>
    <w:p w14:paraId="70778CAD" w14:textId="77777777" w:rsidR="003025BE" w:rsidRDefault="0043487F">
      <w:pPr>
        <w:spacing w:after="140" w:line="288" w:lineRule="auto"/>
      </w:pPr>
      <w:r>
        <w:t>Likelihood (L) and impact (I) are each rated Low (L), Medium (M) or High (H). Risks are mapped to the OWASP Top 10 for LLM Applications (2025) where one applies; the residual-risk column states what remains after the implemented controls and what we would do next.</w:t>
      </w:r>
    </w:p>
    <w:p w14:paraId="355CC2AF" w14:textId="77777777" w:rsidR="003025BE" w:rsidRDefault="0043487F">
      <w:pPr>
        <w:keepNext/>
        <w:spacing w:before="120" w:after="80"/>
      </w:pPr>
      <w:r>
        <w:rPr>
          <w:b/>
          <w:bCs/>
          <w:color w:val="55557A"/>
          <w:sz w:val="19"/>
          <w:szCs w:val="19"/>
        </w:rPr>
        <w:t xml:space="preserve">Table 16. </w:t>
      </w:r>
      <w:r>
        <w:rPr>
          <w:i/>
          <w:iCs/>
          <w:color w:val="55557A"/>
          <w:sz w:val="19"/>
          <w:szCs w:val="19"/>
        </w:rPr>
        <w:t>AI security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600"/>
        <w:gridCol w:w="750"/>
        <w:gridCol w:w="680"/>
        <w:gridCol w:w="2350"/>
        <w:gridCol w:w="1500"/>
        <w:gridCol w:w="2308"/>
      </w:tblGrid>
      <w:tr w:rsidR="003025BE" w14:paraId="3ED43AA2" w14:textId="77777777">
        <w:trPr>
          <w:tblHeader/>
        </w:trPr>
        <w:tc>
          <w:tcPr>
            <w:tcW w:w="45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2A5748A" w14:textId="77777777" w:rsidR="003025BE" w:rsidRDefault="0043487F">
            <w:pPr>
              <w:spacing w:after="30" w:line="252" w:lineRule="auto"/>
            </w:pPr>
            <w:r>
              <w:rPr>
                <w:b/>
                <w:bCs/>
                <w:color w:val="FFFFFF"/>
                <w:sz w:val="16"/>
                <w:szCs w:val="16"/>
              </w:rPr>
              <w:t>ID</w:t>
            </w:r>
          </w:p>
        </w:tc>
        <w:tc>
          <w:tcPr>
            <w:tcW w:w="1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074981D" w14:textId="77777777" w:rsidR="003025BE" w:rsidRDefault="0043487F">
            <w:pPr>
              <w:spacing w:after="30" w:line="252" w:lineRule="auto"/>
            </w:pPr>
            <w:r>
              <w:rPr>
                <w:b/>
                <w:bCs/>
                <w:color w:val="FFFFFF"/>
                <w:sz w:val="16"/>
                <w:szCs w:val="16"/>
              </w:rPr>
              <w:t>Risk</w:t>
            </w:r>
          </w:p>
        </w:tc>
        <w:tc>
          <w:tcPr>
            <w:tcW w:w="75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3FC8366" w14:textId="77777777" w:rsidR="003025BE" w:rsidRDefault="0043487F">
            <w:pPr>
              <w:spacing w:after="30" w:line="252" w:lineRule="auto"/>
            </w:pPr>
            <w:r>
              <w:rPr>
                <w:b/>
                <w:bCs/>
                <w:color w:val="FFFFFF"/>
                <w:sz w:val="16"/>
                <w:szCs w:val="16"/>
              </w:rPr>
              <w:t>OWASP</w:t>
            </w:r>
          </w:p>
        </w:tc>
        <w:tc>
          <w:tcPr>
            <w:tcW w:w="68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949CB5A" w14:textId="77777777" w:rsidR="003025BE" w:rsidRDefault="0043487F">
            <w:pPr>
              <w:spacing w:after="30" w:line="252" w:lineRule="auto"/>
            </w:pPr>
            <w:r>
              <w:rPr>
                <w:b/>
                <w:bCs/>
                <w:color w:val="FFFFFF"/>
                <w:sz w:val="16"/>
                <w:szCs w:val="16"/>
              </w:rPr>
              <w:t>L / I</w:t>
            </w:r>
          </w:p>
        </w:tc>
        <w:tc>
          <w:tcPr>
            <w:tcW w:w="235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F0B19BB" w14:textId="77777777" w:rsidR="003025BE" w:rsidRDefault="0043487F">
            <w:pPr>
              <w:spacing w:after="30" w:line="252" w:lineRule="auto"/>
            </w:pPr>
            <w:r>
              <w:rPr>
                <w:b/>
                <w:bCs/>
                <w:color w:val="FFFFFF"/>
                <w:sz w:val="16"/>
                <w:szCs w:val="16"/>
              </w:rPr>
              <w:t>Controls implemented</w:t>
            </w:r>
          </w:p>
        </w:tc>
        <w:tc>
          <w:tcPr>
            <w:tcW w:w="15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47E6F333" w14:textId="77777777" w:rsidR="003025BE" w:rsidRDefault="0043487F">
            <w:pPr>
              <w:spacing w:after="30" w:line="252" w:lineRule="auto"/>
            </w:pPr>
            <w:r>
              <w:rPr>
                <w:b/>
                <w:bCs/>
                <w:color w:val="FFFFFF"/>
                <w:sz w:val="16"/>
                <w:szCs w:val="16"/>
              </w:rPr>
              <w:t>Evidence</w:t>
            </w:r>
          </w:p>
        </w:tc>
        <w:tc>
          <w:tcPr>
            <w:tcW w:w="230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20CC452" w14:textId="77777777" w:rsidR="003025BE" w:rsidRDefault="0043487F">
            <w:pPr>
              <w:spacing w:after="30" w:line="252" w:lineRule="auto"/>
            </w:pPr>
            <w:r>
              <w:rPr>
                <w:b/>
                <w:bCs/>
                <w:color w:val="FFFFFF"/>
                <w:sz w:val="16"/>
                <w:szCs w:val="16"/>
              </w:rPr>
              <w:t>Residual risk and planned action</w:t>
            </w:r>
          </w:p>
        </w:tc>
      </w:tr>
      <w:tr w:rsidR="003025BE" w14:paraId="0D9E7123"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EDA1F36" w14:textId="77777777" w:rsidR="003025BE" w:rsidRDefault="0043487F">
            <w:pPr>
              <w:spacing w:after="30" w:line="252" w:lineRule="auto"/>
            </w:pPr>
            <w:r>
              <w:rPr>
                <w:sz w:val="16"/>
                <w:szCs w:val="16"/>
              </w:rPr>
              <w:t>R1</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0EC3A9A" w14:textId="77777777" w:rsidR="003025BE" w:rsidRDefault="0043487F">
            <w:pPr>
              <w:spacing w:after="30" w:line="252" w:lineRule="auto"/>
            </w:pPr>
            <w:r>
              <w:rPr>
                <w:sz w:val="16"/>
                <w:szCs w:val="16"/>
              </w:rPr>
              <w:t>Indirect prompt injection via customer free text</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190F3A5" w14:textId="77777777" w:rsidR="003025BE" w:rsidRDefault="0043487F">
            <w:pPr>
              <w:spacing w:after="30" w:line="252" w:lineRule="auto"/>
            </w:pPr>
            <w:r>
              <w:rPr>
                <w:sz w:val="16"/>
                <w:szCs w:val="16"/>
              </w:rPr>
              <w:t>LLM01</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DFE8A4" w14:textId="77777777" w:rsidR="003025BE" w:rsidRDefault="0043487F">
            <w:pPr>
              <w:spacing w:after="30" w:line="252" w:lineRule="auto"/>
            </w:pPr>
            <w:r>
              <w:rPr>
                <w:sz w:val="16"/>
                <w:szCs w:val="16"/>
              </w:rPr>
              <w:t>M / H</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8ECC467" w14:textId="77777777" w:rsidR="003025BE" w:rsidRDefault="0043487F">
            <w:pPr>
              <w:spacing w:after="30" w:line="252" w:lineRule="auto"/>
            </w:pPr>
            <w:r>
              <w:rPr>
                <w:sz w:val="16"/>
                <w:szCs w:val="16"/>
              </w:rPr>
              <w:t>Free text reaches the chat model only as ≤5 sample notes in a data position; strict, length-capped JSON schema leaves no free-form channel; Guardian BLOCKs instruction-like phrasing in output</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E3781C2" w14:textId="77777777" w:rsidR="003025BE" w:rsidRDefault="0043487F">
            <w:pPr>
              <w:spacing w:after="30" w:line="252" w:lineRule="auto"/>
            </w:pPr>
            <w:r>
              <w:rPr>
                <w:rFonts w:ascii="Consolas" w:eastAsia="Consolas" w:hAnsi="Consolas" w:cs="Consolas"/>
                <w:color w:val="2E2E4D"/>
                <w:sz w:val="14"/>
                <w:szCs w:val="14"/>
              </w:rPr>
              <w:t>test_prompt_injection_in_copy_blocks</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27996E5" w14:textId="77777777" w:rsidR="003025BE" w:rsidRDefault="0043487F">
            <w:pPr>
              <w:spacing w:after="30" w:line="252" w:lineRule="auto"/>
            </w:pPr>
            <w:r>
              <w:rPr>
                <w:sz w:val="16"/>
                <w:szCs w:val="16"/>
              </w:rPr>
              <w:t>Medium. No input sanitiser or delimiting yet; add structural delimiting and an ingest-time injection scan.</w:t>
            </w:r>
          </w:p>
        </w:tc>
      </w:tr>
      <w:tr w:rsidR="003025BE" w14:paraId="34669CB2"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2670A10" w14:textId="77777777" w:rsidR="003025BE" w:rsidRDefault="0043487F">
            <w:pPr>
              <w:spacing w:after="30" w:line="252" w:lineRule="auto"/>
            </w:pPr>
            <w:r>
              <w:rPr>
                <w:sz w:val="16"/>
                <w:szCs w:val="16"/>
              </w:rPr>
              <w:t>R2</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5F9B0BA" w14:textId="77777777" w:rsidR="003025BE" w:rsidRDefault="0043487F">
            <w:pPr>
              <w:spacing w:after="30" w:line="252" w:lineRule="auto"/>
            </w:pPr>
            <w:r>
              <w:rPr>
                <w:sz w:val="16"/>
                <w:szCs w:val="16"/>
              </w:rPr>
              <w:t>Injection through operator-entered fields (company description, intent, offer terms)</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6FD89CB" w14:textId="77777777" w:rsidR="003025BE" w:rsidRDefault="0043487F">
            <w:pPr>
              <w:spacing w:after="30" w:line="252" w:lineRule="auto"/>
            </w:pPr>
            <w:r>
              <w:rPr>
                <w:sz w:val="16"/>
                <w:szCs w:val="16"/>
              </w:rPr>
              <w:t>LLM01</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79BE964" w14:textId="77777777" w:rsidR="003025BE" w:rsidRDefault="0043487F">
            <w:pPr>
              <w:spacing w:after="30" w:line="252" w:lineRule="auto"/>
            </w:pPr>
            <w:r>
              <w:rPr>
                <w:sz w:val="16"/>
                <w:szCs w:val="16"/>
              </w:rPr>
              <w:t>L / M</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3558774" w14:textId="77777777" w:rsidR="003025BE" w:rsidRDefault="0043487F">
            <w:pPr>
              <w:spacing w:after="30" w:line="252" w:lineRule="auto"/>
            </w:pPr>
            <w:r>
              <w:rPr>
                <w:sz w:val="16"/>
                <w:szCs w:val="16"/>
              </w:rPr>
              <w:t>Same schema caps and output scan; the operator is a trusted user in the demo</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33A5D15" w14:textId="77777777" w:rsidR="003025BE" w:rsidRDefault="0043487F">
            <w:pPr>
              <w:spacing w:after="30" w:line="252" w:lineRule="auto"/>
            </w:pPr>
            <w:r>
              <w:rPr>
                <w:sz w:val="16"/>
                <w:szCs w:val="16"/>
              </w:rPr>
              <w:t>Guardian corpus</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111D6B4" w14:textId="77777777" w:rsidR="003025BE" w:rsidRDefault="0043487F">
            <w:pPr>
              <w:spacing w:after="30" w:line="252" w:lineRule="auto"/>
            </w:pPr>
            <w:r>
              <w:rPr>
                <w:sz w:val="16"/>
                <w:szCs w:val="16"/>
              </w:rPr>
              <w:t>Low.</w:t>
            </w:r>
          </w:p>
        </w:tc>
      </w:tr>
      <w:tr w:rsidR="003025BE" w14:paraId="0D64A37E"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F962251" w14:textId="77777777" w:rsidR="003025BE" w:rsidRDefault="0043487F">
            <w:pPr>
              <w:spacing w:after="30" w:line="252" w:lineRule="auto"/>
            </w:pPr>
            <w:r>
              <w:rPr>
                <w:sz w:val="16"/>
                <w:szCs w:val="16"/>
              </w:rPr>
              <w:t>R3</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DAF6C79" w14:textId="77777777" w:rsidR="003025BE" w:rsidRDefault="0043487F">
            <w:pPr>
              <w:spacing w:after="30" w:line="252" w:lineRule="auto"/>
            </w:pPr>
            <w:r>
              <w:rPr>
                <w:sz w:val="16"/>
                <w:szCs w:val="16"/>
              </w:rPr>
              <w:t>Cross-recipient PII leakage in copy</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DE118C6" w14:textId="77777777" w:rsidR="003025BE" w:rsidRDefault="0043487F">
            <w:pPr>
              <w:spacing w:after="30" w:line="252" w:lineRule="auto"/>
            </w:pPr>
            <w:r>
              <w:rPr>
                <w:sz w:val="16"/>
                <w:szCs w:val="16"/>
              </w:rPr>
              <w:t>LLM02</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F805452" w14:textId="77777777" w:rsidR="003025BE" w:rsidRDefault="0043487F">
            <w:pPr>
              <w:spacing w:after="30" w:line="252" w:lineRule="auto"/>
            </w:pPr>
            <w:r>
              <w:rPr>
                <w:sz w:val="16"/>
                <w:szCs w:val="16"/>
              </w:rPr>
              <w:t>L / H</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92FB950" w14:textId="77777777" w:rsidR="003025BE" w:rsidRDefault="0043487F">
            <w:pPr>
              <w:spacing w:after="30" w:line="252" w:lineRule="auto"/>
            </w:pPr>
            <w:r>
              <w:rPr>
                <w:sz w:val="16"/>
                <w:szCs w:val="16"/>
              </w:rPr>
              <w:t>Composer receives no customer records; prompt forbids contact details; Guardian email/phone scan is BLOCK</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6E4FEB7" w14:textId="77777777" w:rsidR="003025BE" w:rsidRDefault="0043487F">
            <w:pPr>
              <w:spacing w:after="30" w:line="252" w:lineRule="auto"/>
            </w:pPr>
            <w:r>
              <w:rPr>
                <w:rFonts w:ascii="Consolas" w:eastAsia="Consolas" w:hAnsi="Consolas" w:cs="Consolas"/>
                <w:color w:val="2E2E4D"/>
                <w:sz w:val="14"/>
                <w:szCs w:val="14"/>
              </w:rPr>
              <w:t>test_pii_leak_blocks</w:t>
            </w:r>
            <w:r>
              <w:rPr>
                <w:sz w:val="16"/>
                <w:szCs w:val="16"/>
              </w:rPr>
              <w:t>; CI negative test</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0C855A" w14:textId="77777777" w:rsidR="003025BE" w:rsidRDefault="0043487F">
            <w:pPr>
              <w:spacing w:after="30" w:line="252" w:lineRule="auto"/>
            </w:pPr>
            <w:r>
              <w:rPr>
                <w:sz w:val="16"/>
                <w:szCs w:val="16"/>
              </w:rPr>
              <w:t>Low.</w:t>
            </w:r>
          </w:p>
        </w:tc>
      </w:tr>
      <w:tr w:rsidR="003025BE" w14:paraId="79BC4080"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8E0CB6C" w14:textId="77777777" w:rsidR="003025BE" w:rsidRDefault="0043487F">
            <w:pPr>
              <w:spacing w:after="30" w:line="252" w:lineRule="auto"/>
            </w:pPr>
            <w:r>
              <w:rPr>
                <w:sz w:val="16"/>
                <w:szCs w:val="16"/>
              </w:rPr>
              <w:t>R4</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2E8E659" w14:textId="77777777" w:rsidR="003025BE" w:rsidRDefault="0043487F">
            <w:pPr>
              <w:spacing w:after="30" w:line="252" w:lineRule="auto"/>
            </w:pPr>
            <w:r>
              <w:rPr>
                <w:sz w:val="16"/>
                <w:szCs w:val="16"/>
              </w:rPr>
              <w:t>Personal data sent to the model provider</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BD99E54" w14:textId="77777777" w:rsidR="003025BE" w:rsidRDefault="0043487F">
            <w:pPr>
              <w:spacing w:after="30" w:line="252" w:lineRule="auto"/>
            </w:pPr>
            <w:r>
              <w:rPr>
                <w:sz w:val="16"/>
                <w:szCs w:val="16"/>
              </w:rPr>
              <w:t>LLM02</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69BC69F" w14:textId="77777777" w:rsidR="003025BE" w:rsidRDefault="0043487F">
            <w:pPr>
              <w:spacing w:after="30" w:line="252" w:lineRule="auto"/>
            </w:pPr>
            <w:r>
              <w:rPr>
                <w:sz w:val="16"/>
                <w:szCs w:val="16"/>
              </w:rPr>
              <w:t>M / M</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11F8DE4" w14:textId="77777777" w:rsidR="003025BE" w:rsidRDefault="0043487F">
            <w:pPr>
              <w:spacing w:after="30" w:line="252" w:lineRule="auto"/>
            </w:pPr>
            <w:r>
              <w:rPr>
                <w:sz w:val="16"/>
                <w:szCs w:val="16"/>
              </w:rPr>
              <w:t>Data minimisation (Section 5.7); synthetic data only</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2932C4A" w14:textId="77777777" w:rsidR="003025BE" w:rsidRDefault="0043487F">
            <w:pPr>
              <w:spacing w:after="30" w:line="252" w:lineRule="auto"/>
            </w:pPr>
            <w:r>
              <w:rPr>
                <w:sz w:val="16"/>
                <w:szCs w:val="16"/>
              </w:rPr>
              <w:t>Prompt construction in code</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316B8CB" w14:textId="77777777" w:rsidR="003025BE" w:rsidRDefault="0043487F">
            <w:pPr>
              <w:spacing w:after="30" w:line="252" w:lineRule="auto"/>
            </w:pPr>
            <w:r>
              <w:rPr>
                <w:sz w:val="16"/>
                <w:szCs w:val="16"/>
              </w:rPr>
              <w:t>Medium for real data: scrub PII before embedding or use a provider under a DPA.</w:t>
            </w:r>
          </w:p>
        </w:tc>
      </w:tr>
      <w:tr w:rsidR="003025BE" w14:paraId="01715D1A"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6036FE7" w14:textId="77777777" w:rsidR="003025BE" w:rsidRDefault="0043487F">
            <w:pPr>
              <w:spacing w:after="30" w:line="252" w:lineRule="auto"/>
            </w:pPr>
            <w:r>
              <w:rPr>
                <w:sz w:val="16"/>
                <w:szCs w:val="16"/>
              </w:rPr>
              <w:t>R5</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CE8BF12" w14:textId="77777777" w:rsidR="003025BE" w:rsidRDefault="0043487F">
            <w:pPr>
              <w:spacing w:after="30" w:line="252" w:lineRule="auto"/>
            </w:pPr>
            <w:r>
              <w:rPr>
                <w:sz w:val="16"/>
                <w:szCs w:val="16"/>
              </w:rPr>
              <w:t>Hallucinated offers, prices or claims</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7F6DA52" w14:textId="77777777" w:rsidR="003025BE" w:rsidRDefault="0043487F">
            <w:pPr>
              <w:spacing w:after="30" w:line="252" w:lineRule="auto"/>
            </w:pPr>
            <w:r>
              <w:rPr>
                <w:sz w:val="16"/>
                <w:szCs w:val="16"/>
              </w:rPr>
              <w:t>LLM09</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4227240" w14:textId="77777777" w:rsidR="003025BE" w:rsidRDefault="0043487F">
            <w:pPr>
              <w:spacing w:after="30" w:line="252" w:lineRule="auto"/>
            </w:pPr>
            <w:r>
              <w:rPr>
                <w:sz w:val="16"/>
                <w:szCs w:val="16"/>
              </w:rPr>
              <w:t>M / M</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885E1C2" w14:textId="77777777" w:rsidR="003025BE" w:rsidRDefault="0043487F">
            <w:pPr>
              <w:spacing w:after="30" w:line="252" w:lineRule="auto"/>
            </w:pPr>
            <w:r>
              <w:rPr>
                <w:sz w:val="16"/>
                <w:szCs w:val="16"/>
              </w:rPr>
              <w:t>Uncited ids dropped; grounding check; coupon only when cited; judge scores grounding</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332A785" w14:textId="77777777" w:rsidR="003025BE" w:rsidRDefault="0043487F">
            <w:pPr>
              <w:spacing w:after="30" w:line="252" w:lineRule="auto"/>
            </w:pPr>
            <w:r>
              <w:rPr>
                <w:rFonts w:ascii="Consolas" w:eastAsia="Consolas" w:hAnsi="Consolas" w:cs="Consolas"/>
                <w:color w:val="2E2E4D"/>
                <w:sz w:val="14"/>
                <w:szCs w:val="14"/>
              </w:rPr>
              <w:t>test_ungrounded_offer_fails_grounding</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9515D34" w14:textId="77777777" w:rsidR="003025BE" w:rsidRDefault="0043487F">
            <w:pPr>
              <w:spacing w:after="30" w:line="252" w:lineRule="auto"/>
            </w:pPr>
            <w:r>
              <w:rPr>
                <w:sz w:val="16"/>
                <w:szCs w:val="16"/>
              </w:rPr>
              <w:t>Low–Medium. Grounding is REVISE, not BLOCK; consider raising severity.</w:t>
            </w:r>
          </w:p>
        </w:tc>
      </w:tr>
      <w:tr w:rsidR="003025BE" w14:paraId="0B54CA6A"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50D4D50" w14:textId="77777777" w:rsidR="003025BE" w:rsidRDefault="0043487F">
            <w:pPr>
              <w:spacing w:after="30" w:line="252" w:lineRule="auto"/>
            </w:pPr>
            <w:r>
              <w:rPr>
                <w:sz w:val="16"/>
                <w:szCs w:val="16"/>
              </w:rPr>
              <w:t>R6</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A5BEFFA" w14:textId="77777777" w:rsidR="003025BE" w:rsidRDefault="0043487F">
            <w:pPr>
              <w:spacing w:after="30" w:line="252" w:lineRule="auto"/>
            </w:pPr>
            <w:r>
              <w:rPr>
                <w:sz w:val="16"/>
                <w:szCs w:val="16"/>
              </w:rPr>
              <w:t>Improper output handling (model text rendered as HTML)</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411F6DA" w14:textId="77777777" w:rsidR="003025BE" w:rsidRDefault="0043487F">
            <w:pPr>
              <w:spacing w:after="30" w:line="252" w:lineRule="auto"/>
            </w:pPr>
            <w:r>
              <w:rPr>
                <w:sz w:val="16"/>
                <w:szCs w:val="16"/>
              </w:rPr>
              <w:t>LLM05</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037E967" w14:textId="77777777" w:rsidR="003025BE" w:rsidRDefault="0043487F">
            <w:pPr>
              <w:spacing w:after="30" w:line="252" w:lineRule="auto"/>
            </w:pPr>
            <w:r>
              <w:rPr>
                <w:sz w:val="16"/>
                <w:szCs w:val="16"/>
              </w:rPr>
              <w:t>L / M</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C01F6F4" w14:textId="77777777" w:rsidR="003025BE" w:rsidRDefault="0043487F">
            <w:pPr>
              <w:spacing w:after="30" w:line="252" w:lineRule="auto"/>
            </w:pPr>
            <w:r>
              <w:rPr>
                <w:sz w:val="16"/>
                <w:szCs w:val="16"/>
              </w:rPr>
              <w:t xml:space="preserve">Model output placed into typed block fields and stringified; builder sanitises HTML with DOMPurify and validates URL schemes; link check rejects </w:t>
            </w:r>
            <w:r>
              <w:rPr>
                <w:rFonts w:ascii="Consolas" w:eastAsia="Consolas" w:hAnsi="Consolas" w:cs="Consolas"/>
                <w:color w:val="2E2E4D"/>
                <w:sz w:val="14"/>
                <w:szCs w:val="14"/>
              </w:rPr>
              <w:t>javascript:</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26B9CA6" w14:textId="77777777" w:rsidR="003025BE" w:rsidRDefault="0043487F">
            <w:pPr>
              <w:spacing w:after="30" w:line="252" w:lineRule="auto"/>
            </w:pPr>
            <w:r>
              <w:rPr>
                <w:rFonts w:ascii="Consolas" w:eastAsia="Consolas" w:hAnsi="Consolas" w:cs="Consolas"/>
                <w:color w:val="2E2E4D"/>
                <w:sz w:val="14"/>
                <w:szCs w:val="14"/>
              </w:rPr>
              <w:t>email-sanitize.ts</w:t>
            </w:r>
            <w:r>
              <w:rPr>
                <w:sz w:val="16"/>
                <w:szCs w:val="16"/>
              </w:rPr>
              <w:t>; link check</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5655403" w14:textId="77777777" w:rsidR="003025BE" w:rsidRDefault="0043487F">
            <w:pPr>
              <w:spacing w:after="30" w:line="252" w:lineRule="auto"/>
            </w:pPr>
            <w:r>
              <w:rPr>
                <w:sz w:val="16"/>
                <w:szCs w:val="16"/>
              </w:rPr>
              <w:t>Low.</w:t>
            </w:r>
          </w:p>
        </w:tc>
      </w:tr>
      <w:tr w:rsidR="003025BE" w14:paraId="4BDCA16F"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EE5F762" w14:textId="77777777" w:rsidR="003025BE" w:rsidRDefault="0043487F">
            <w:pPr>
              <w:spacing w:after="30" w:line="252" w:lineRule="auto"/>
            </w:pPr>
            <w:r>
              <w:rPr>
                <w:sz w:val="16"/>
                <w:szCs w:val="16"/>
              </w:rPr>
              <w:t>R7</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7505140" w14:textId="77777777" w:rsidR="003025BE" w:rsidRDefault="0043487F">
            <w:pPr>
              <w:spacing w:after="30" w:line="252" w:lineRule="auto"/>
            </w:pPr>
            <w:r>
              <w:rPr>
                <w:sz w:val="16"/>
                <w:szCs w:val="16"/>
              </w:rPr>
              <w:t>Excessive agency</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F49FE9C" w14:textId="77777777" w:rsidR="003025BE" w:rsidRDefault="0043487F">
            <w:pPr>
              <w:spacing w:after="30" w:line="252" w:lineRule="auto"/>
            </w:pPr>
            <w:r>
              <w:rPr>
                <w:sz w:val="16"/>
                <w:szCs w:val="16"/>
              </w:rPr>
              <w:t>LLM06</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4B971E7" w14:textId="77777777" w:rsidR="003025BE" w:rsidRDefault="0043487F">
            <w:pPr>
              <w:spacing w:after="30" w:line="252" w:lineRule="auto"/>
            </w:pPr>
            <w:r>
              <w:rPr>
                <w:sz w:val="16"/>
                <w:szCs w:val="16"/>
              </w:rPr>
              <w:t>L / H</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9536C7A" w14:textId="77777777" w:rsidR="003025BE" w:rsidRDefault="0043487F">
            <w:pPr>
              <w:spacing w:after="30" w:line="252" w:lineRule="auto"/>
            </w:pPr>
            <w:r>
              <w:rPr>
                <w:sz w:val="16"/>
                <w:szCs w:val="16"/>
              </w:rPr>
              <w:t>No agent can send; sending is a human action to a confirmed address; BLOCK refused server-side</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075820E" w14:textId="77777777" w:rsidR="003025BE" w:rsidRDefault="0043487F">
            <w:pPr>
              <w:spacing w:after="30" w:line="252" w:lineRule="auto"/>
            </w:pPr>
            <w:r>
              <w:rPr>
                <w:sz w:val="16"/>
                <w:szCs w:val="16"/>
              </w:rPr>
              <w:t>Send endpoint; graph has no dispatch node</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70AFEC6" w14:textId="77777777" w:rsidR="003025BE" w:rsidRDefault="0043487F">
            <w:pPr>
              <w:spacing w:after="30" w:line="252" w:lineRule="auto"/>
            </w:pPr>
            <w:r>
              <w:rPr>
                <w:sz w:val="16"/>
                <w:szCs w:val="16"/>
              </w:rPr>
              <w:t>Low. Send currently accepts an email with no current-version verdict; require one.</w:t>
            </w:r>
          </w:p>
        </w:tc>
      </w:tr>
      <w:tr w:rsidR="003025BE" w14:paraId="5D4AF78B"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A29FF4E" w14:textId="77777777" w:rsidR="003025BE" w:rsidRDefault="0043487F">
            <w:pPr>
              <w:spacing w:after="30" w:line="252" w:lineRule="auto"/>
            </w:pPr>
            <w:r>
              <w:rPr>
                <w:sz w:val="16"/>
                <w:szCs w:val="16"/>
              </w:rPr>
              <w:t>R8</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8344753" w14:textId="77777777" w:rsidR="003025BE" w:rsidRDefault="0043487F">
            <w:pPr>
              <w:spacing w:after="30" w:line="252" w:lineRule="auto"/>
            </w:pPr>
            <w:r>
              <w:rPr>
                <w:sz w:val="16"/>
                <w:szCs w:val="16"/>
              </w:rPr>
              <w:t>Unbounded consumption / cost exhaustion</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8A11BE3" w14:textId="77777777" w:rsidR="003025BE" w:rsidRDefault="0043487F">
            <w:pPr>
              <w:spacing w:after="30" w:line="252" w:lineRule="auto"/>
            </w:pPr>
            <w:r>
              <w:rPr>
                <w:sz w:val="16"/>
                <w:szCs w:val="16"/>
              </w:rPr>
              <w:t>LLM10</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7B79A0D" w14:textId="77777777" w:rsidR="003025BE" w:rsidRDefault="0043487F">
            <w:pPr>
              <w:spacing w:after="30" w:line="252" w:lineRule="auto"/>
            </w:pPr>
            <w:r>
              <w:rPr>
                <w:sz w:val="16"/>
                <w:szCs w:val="16"/>
              </w:rPr>
              <w:t>M / M</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99D9C3E" w14:textId="77777777" w:rsidR="003025BE" w:rsidRDefault="0043487F">
            <w:pPr>
              <w:spacing w:after="30" w:line="252" w:lineRule="auto"/>
            </w:pPr>
            <w:r>
              <w:rPr>
                <w:rFonts w:ascii="Consolas" w:eastAsia="Consolas" w:hAnsi="Consolas" w:cs="Consolas"/>
                <w:color w:val="2E2E4D"/>
                <w:sz w:val="14"/>
                <w:szCs w:val="14"/>
              </w:rPr>
              <w:t>MAX_SEGMENTS = 6</w:t>
            </w:r>
            <w:r>
              <w:rPr>
                <w:sz w:val="16"/>
                <w:szCs w:val="16"/>
              </w:rPr>
              <w:t>; no generation loops; 3k chat calls per run; cost meter per stage</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E7FE738" w14:textId="77777777" w:rsidR="003025BE" w:rsidRDefault="0043487F">
            <w:pPr>
              <w:spacing w:after="30" w:line="252" w:lineRule="auto"/>
            </w:pPr>
            <w:r>
              <w:rPr>
                <w:sz w:val="16"/>
                <w:szCs w:val="16"/>
              </w:rPr>
              <w:t>Cost meter; Section 3.7</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BD60A02" w14:textId="77777777" w:rsidR="003025BE" w:rsidRDefault="0043487F">
            <w:pPr>
              <w:spacing w:after="30" w:line="252" w:lineRule="auto"/>
            </w:pPr>
            <w:r>
              <w:rPr>
                <w:sz w:val="16"/>
                <w:szCs w:val="16"/>
              </w:rPr>
              <w:t>Medium. No hard budget ceiling or rate limit; add both.</w:t>
            </w:r>
          </w:p>
        </w:tc>
      </w:tr>
      <w:tr w:rsidR="003025BE" w14:paraId="3E5C6CB3"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007836A" w14:textId="77777777" w:rsidR="003025BE" w:rsidRDefault="0043487F">
            <w:pPr>
              <w:spacing w:after="30" w:line="252" w:lineRule="auto"/>
            </w:pPr>
            <w:r>
              <w:rPr>
                <w:sz w:val="16"/>
                <w:szCs w:val="16"/>
              </w:rPr>
              <w:t>R9</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B492CE8" w14:textId="77777777" w:rsidR="003025BE" w:rsidRDefault="0043487F">
            <w:pPr>
              <w:spacing w:after="30" w:line="252" w:lineRule="auto"/>
            </w:pPr>
            <w:r>
              <w:rPr>
                <w:sz w:val="16"/>
                <w:szCs w:val="16"/>
              </w:rPr>
              <w:t>Unresolved merge tag or wrong personalisation</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14CB15A" w14:textId="77777777" w:rsidR="003025BE" w:rsidRDefault="0043487F">
            <w:pPr>
              <w:spacing w:after="30" w:line="252" w:lineRule="auto"/>
            </w:pPr>
            <w:r>
              <w:rPr>
                <w:sz w:val="16"/>
                <w:szCs w:val="16"/>
              </w:rPr>
              <w:t>—</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63C80D8" w14:textId="77777777" w:rsidR="003025BE" w:rsidRDefault="0043487F">
            <w:pPr>
              <w:spacing w:after="30" w:line="252" w:lineRule="auto"/>
            </w:pPr>
            <w:r>
              <w:rPr>
                <w:sz w:val="16"/>
                <w:szCs w:val="16"/>
              </w:rPr>
              <w:t>M / M</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A27AC52" w14:textId="77777777" w:rsidR="003025BE" w:rsidRDefault="0043487F">
            <w:pPr>
              <w:spacing w:after="30" w:line="252" w:lineRule="auto"/>
            </w:pPr>
            <w:r>
              <w:rPr>
                <w:sz w:val="16"/>
                <w:szCs w:val="16"/>
              </w:rPr>
              <w:t>Both tag dialects resolved against uploaded columns; unresolved tag is BLOCK; tags filled from a real segment contact at send</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F0A9510" w14:textId="77777777" w:rsidR="003025BE" w:rsidRDefault="0043487F">
            <w:pPr>
              <w:spacing w:after="30" w:line="252" w:lineRule="auto"/>
            </w:pPr>
            <w:r>
              <w:rPr>
                <w:rFonts w:ascii="Consolas" w:eastAsia="Consolas" w:hAnsi="Consolas" w:cs="Consolas"/>
                <w:color w:val="2E2E4D"/>
                <w:sz w:val="14"/>
                <w:szCs w:val="14"/>
              </w:rPr>
              <w:t>test_unresolved_merge_tag_blocks</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4056765" w14:textId="77777777" w:rsidR="003025BE" w:rsidRDefault="0043487F">
            <w:pPr>
              <w:spacing w:after="30" w:line="252" w:lineRule="auto"/>
            </w:pPr>
            <w:r>
              <w:rPr>
                <w:sz w:val="16"/>
                <w:szCs w:val="16"/>
              </w:rPr>
              <w:t>Low.</w:t>
            </w:r>
          </w:p>
        </w:tc>
      </w:tr>
      <w:tr w:rsidR="003025BE" w14:paraId="23E780B6"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AC2F527" w14:textId="77777777" w:rsidR="003025BE" w:rsidRDefault="0043487F">
            <w:pPr>
              <w:spacing w:after="30" w:line="252" w:lineRule="auto"/>
            </w:pPr>
            <w:r>
              <w:rPr>
                <w:sz w:val="16"/>
                <w:szCs w:val="16"/>
              </w:rPr>
              <w:t>R10</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443C91D" w14:textId="77777777" w:rsidR="003025BE" w:rsidRDefault="0043487F">
            <w:pPr>
              <w:spacing w:after="30" w:line="252" w:lineRule="auto"/>
            </w:pPr>
            <w:r>
              <w:rPr>
                <w:sz w:val="16"/>
                <w:szCs w:val="16"/>
              </w:rPr>
              <w:t>Sending to contacts who withdrew consent</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7871F65" w14:textId="77777777" w:rsidR="003025BE" w:rsidRDefault="0043487F">
            <w:pPr>
              <w:spacing w:after="30" w:line="252" w:lineRule="auto"/>
            </w:pPr>
            <w:r>
              <w:rPr>
                <w:sz w:val="16"/>
                <w:szCs w:val="16"/>
              </w:rPr>
              <w:t>—</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5CC58EE" w14:textId="77777777" w:rsidR="003025BE" w:rsidRDefault="0043487F">
            <w:pPr>
              <w:spacing w:after="30" w:line="252" w:lineRule="auto"/>
            </w:pPr>
            <w:r>
              <w:rPr>
                <w:sz w:val="16"/>
                <w:szCs w:val="16"/>
              </w:rPr>
              <w:t>L / H</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B7C8A3D" w14:textId="77777777" w:rsidR="003025BE" w:rsidRDefault="0043487F">
            <w:pPr>
              <w:spacing w:after="30" w:line="252" w:lineRule="auto"/>
            </w:pPr>
            <w:r>
              <w:rPr>
                <w:sz w:val="16"/>
                <w:szCs w:val="16"/>
              </w:rPr>
              <w:t>Consent check is BLOCK above 50% withdrawn; re-checked on every Guardian run</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3D00FAA" w14:textId="77777777" w:rsidR="003025BE" w:rsidRDefault="0043487F">
            <w:pPr>
              <w:spacing w:after="30" w:line="252" w:lineRule="auto"/>
            </w:pPr>
            <w:r>
              <w:rPr>
                <w:sz w:val="16"/>
                <w:szCs w:val="16"/>
              </w:rPr>
              <w:t>Consent check</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FF5CDDD" w14:textId="77777777" w:rsidR="003025BE" w:rsidRDefault="0043487F">
            <w:pPr>
              <w:spacing w:after="30" w:line="252" w:lineRule="auto"/>
            </w:pPr>
            <w:r>
              <w:rPr>
                <w:sz w:val="16"/>
                <w:szCs w:val="16"/>
              </w:rPr>
              <w:t>Low in the demo (single confirmed recipient). Bulk sending must filter withdrawn contacts per recipient.</w:t>
            </w:r>
          </w:p>
        </w:tc>
      </w:tr>
      <w:tr w:rsidR="003025BE" w14:paraId="6A782CC8"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3418F67" w14:textId="77777777" w:rsidR="003025BE" w:rsidRDefault="0043487F">
            <w:pPr>
              <w:spacing w:after="30" w:line="252" w:lineRule="auto"/>
            </w:pPr>
            <w:r>
              <w:rPr>
                <w:sz w:val="16"/>
                <w:szCs w:val="16"/>
              </w:rPr>
              <w:t>R11</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5270843" w14:textId="77777777" w:rsidR="003025BE" w:rsidRDefault="0043487F">
            <w:pPr>
              <w:spacing w:after="30" w:line="252" w:lineRule="auto"/>
            </w:pPr>
            <w:r>
              <w:rPr>
                <w:sz w:val="16"/>
                <w:szCs w:val="16"/>
              </w:rPr>
              <w:t>Segments acting as proxies for protected attributes</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5749B67" w14:textId="77777777" w:rsidR="003025BE" w:rsidRDefault="0043487F">
            <w:pPr>
              <w:spacing w:after="30" w:line="252" w:lineRule="auto"/>
            </w:pPr>
            <w:r>
              <w:rPr>
                <w:sz w:val="16"/>
                <w:szCs w:val="16"/>
              </w:rPr>
              <w:t>—</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57A9D92" w14:textId="77777777" w:rsidR="003025BE" w:rsidRDefault="0043487F">
            <w:pPr>
              <w:spacing w:after="30" w:line="252" w:lineRule="auto"/>
            </w:pPr>
            <w:r>
              <w:rPr>
                <w:sz w:val="16"/>
                <w:szCs w:val="16"/>
              </w:rPr>
              <w:t>M / M</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BFBA874" w14:textId="77777777" w:rsidR="003025BE" w:rsidRDefault="0043487F">
            <w:pPr>
              <w:spacing w:after="30" w:line="252" w:lineRule="auto"/>
            </w:pPr>
            <w:r>
              <w:rPr>
                <w:sz w:val="16"/>
                <w:szCs w:val="16"/>
              </w:rPr>
              <w:t>Protected columns held out; proxy test; REVISE in Guardian</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07A4FBF" w14:textId="77777777" w:rsidR="003025BE" w:rsidRDefault="0043487F">
            <w:pPr>
              <w:spacing w:after="30" w:line="252" w:lineRule="auto"/>
            </w:pPr>
            <w:r>
              <w:rPr>
                <w:sz w:val="16"/>
                <w:szCs w:val="16"/>
              </w:rPr>
              <w:t>Table 13</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F52118D" w14:textId="77777777" w:rsidR="003025BE" w:rsidRDefault="0043487F">
            <w:pPr>
              <w:spacing w:after="30" w:line="252" w:lineRule="auto"/>
            </w:pPr>
            <w:r>
              <w:rPr>
                <w:sz w:val="16"/>
                <w:szCs w:val="16"/>
              </w:rPr>
              <w:t>Medium. A person can ship a flagged segment knowingly; record the reason.</w:t>
            </w:r>
          </w:p>
        </w:tc>
      </w:tr>
      <w:tr w:rsidR="003025BE" w14:paraId="2876DB1F"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F5AD757" w14:textId="77777777" w:rsidR="003025BE" w:rsidRDefault="0043487F">
            <w:pPr>
              <w:spacing w:after="30" w:line="252" w:lineRule="auto"/>
            </w:pPr>
            <w:r>
              <w:rPr>
                <w:sz w:val="16"/>
                <w:szCs w:val="16"/>
              </w:rPr>
              <w:t>R12</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B03E08B" w14:textId="77777777" w:rsidR="003025BE" w:rsidRDefault="0043487F">
            <w:pPr>
              <w:spacing w:after="30" w:line="252" w:lineRule="auto"/>
            </w:pPr>
            <w:r>
              <w:rPr>
                <w:sz w:val="16"/>
                <w:szCs w:val="16"/>
              </w:rPr>
              <w:t>Secret leakage and dependency supply chain</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ECA40AF" w14:textId="77777777" w:rsidR="003025BE" w:rsidRDefault="0043487F">
            <w:pPr>
              <w:spacing w:after="30" w:line="252" w:lineRule="auto"/>
            </w:pPr>
            <w:r>
              <w:rPr>
                <w:sz w:val="16"/>
                <w:szCs w:val="16"/>
              </w:rPr>
              <w:t>LLM03</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0207416" w14:textId="77777777" w:rsidR="003025BE" w:rsidRDefault="0043487F">
            <w:pPr>
              <w:spacing w:after="30" w:line="252" w:lineRule="auto"/>
            </w:pPr>
            <w:r>
              <w:rPr>
                <w:sz w:val="16"/>
                <w:szCs w:val="16"/>
              </w:rPr>
              <w:t>M / H</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81222CB" w14:textId="77777777" w:rsidR="003025BE" w:rsidRDefault="0043487F">
            <w:pPr>
              <w:spacing w:after="30" w:line="252" w:lineRule="auto"/>
            </w:pPr>
            <w:r>
              <w:rPr>
                <w:sz w:val="16"/>
                <w:szCs w:val="16"/>
              </w:rPr>
              <w:t xml:space="preserve">Secrets only server-side; CI rejects tracked </w:t>
            </w:r>
            <w:r>
              <w:rPr>
                <w:rFonts w:ascii="Consolas" w:eastAsia="Consolas" w:hAnsi="Consolas" w:cs="Consolas"/>
                <w:color w:val="2E2E4D"/>
                <w:sz w:val="14"/>
                <w:szCs w:val="14"/>
              </w:rPr>
              <w:t>.env</w:t>
            </w:r>
            <w:r>
              <w:rPr>
                <w:sz w:val="16"/>
                <w:szCs w:val="16"/>
              </w:rPr>
              <w:t xml:space="preserve"> files and live key assignments</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ACDA56D" w14:textId="77777777" w:rsidR="003025BE" w:rsidRDefault="0043487F">
            <w:pPr>
              <w:spacing w:after="30" w:line="252" w:lineRule="auto"/>
            </w:pPr>
            <w:r>
              <w:rPr>
                <w:sz w:val="16"/>
                <w:szCs w:val="16"/>
              </w:rPr>
              <w:t xml:space="preserve">CI job 1; </w:t>
            </w:r>
            <w:r>
              <w:rPr>
                <w:rFonts w:ascii="Consolas" w:eastAsia="Consolas" w:hAnsi="Consolas" w:cs="Consolas"/>
                <w:color w:val="2E2E4D"/>
                <w:sz w:val="14"/>
                <w:szCs w:val="14"/>
              </w:rPr>
              <w:t>test_no_dotenv_or_live_keys_in_repo</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E504514" w14:textId="77777777" w:rsidR="003025BE" w:rsidRDefault="0043487F">
            <w:pPr>
              <w:spacing w:after="30" w:line="252" w:lineRule="auto"/>
            </w:pPr>
            <w:r>
              <w:rPr>
                <w:sz w:val="16"/>
                <w:szCs w:val="16"/>
              </w:rPr>
              <w:t xml:space="preserve">Medium. Dependencies use </w:t>
            </w:r>
            <w:r>
              <w:rPr>
                <w:rFonts w:ascii="Consolas" w:eastAsia="Consolas" w:hAnsi="Consolas" w:cs="Consolas"/>
                <w:color w:val="2E2E4D"/>
                <w:sz w:val="14"/>
                <w:szCs w:val="14"/>
              </w:rPr>
              <w:t>&gt;=</w:t>
            </w:r>
            <w:r>
              <w:rPr>
                <w:sz w:val="16"/>
                <w:szCs w:val="16"/>
              </w:rPr>
              <w:t xml:space="preserve"> ranges; pin with hashes and add </w:t>
            </w:r>
            <w:r>
              <w:rPr>
                <w:rFonts w:ascii="Consolas" w:eastAsia="Consolas" w:hAnsi="Consolas" w:cs="Consolas"/>
                <w:color w:val="2E2E4D"/>
                <w:sz w:val="14"/>
                <w:szCs w:val="14"/>
              </w:rPr>
              <w:t>pip-audit</w:t>
            </w:r>
            <w:r>
              <w:rPr>
                <w:sz w:val="16"/>
                <w:szCs w:val="16"/>
              </w:rPr>
              <w:t xml:space="preserve"> / </w:t>
            </w:r>
            <w:r>
              <w:rPr>
                <w:rFonts w:ascii="Consolas" w:eastAsia="Consolas" w:hAnsi="Consolas" w:cs="Consolas"/>
                <w:color w:val="2E2E4D"/>
                <w:sz w:val="14"/>
                <w:szCs w:val="14"/>
              </w:rPr>
              <w:t>npm audit</w:t>
            </w:r>
            <w:r>
              <w:rPr>
                <w:sz w:val="16"/>
                <w:szCs w:val="16"/>
              </w:rPr>
              <w:t xml:space="preserve"> to CI.</w:t>
            </w:r>
          </w:p>
        </w:tc>
      </w:tr>
      <w:tr w:rsidR="003025BE" w14:paraId="253439FD"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2C0F958" w14:textId="77777777" w:rsidR="003025BE" w:rsidRDefault="0043487F">
            <w:pPr>
              <w:spacing w:after="30" w:line="252" w:lineRule="auto"/>
            </w:pPr>
            <w:r>
              <w:rPr>
                <w:sz w:val="16"/>
                <w:szCs w:val="16"/>
              </w:rPr>
              <w:t>R13</w:t>
            </w:r>
          </w:p>
        </w:tc>
        <w:tc>
          <w:tcPr>
            <w:tcW w:w="1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02A90F0" w14:textId="77777777" w:rsidR="003025BE" w:rsidRDefault="0043487F">
            <w:pPr>
              <w:spacing w:after="30" w:line="252" w:lineRule="auto"/>
            </w:pPr>
            <w:r>
              <w:rPr>
                <w:sz w:val="16"/>
                <w:szCs w:val="16"/>
              </w:rPr>
              <w:t>Unauthenticated API and no rate limiting</w:t>
            </w:r>
          </w:p>
        </w:tc>
        <w:tc>
          <w:tcPr>
            <w:tcW w:w="7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C073DA7" w14:textId="77777777" w:rsidR="003025BE" w:rsidRDefault="0043487F">
            <w:pPr>
              <w:spacing w:after="30" w:line="252" w:lineRule="auto"/>
            </w:pPr>
            <w:r>
              <w:rPr>
                <w:sz w:val="16"/>
                <w:szCs w:val="16"/>
              </w:rPr>
              <w:t>—</w:t>
            </w:r>
          </w:p>
        </w:tc>
        <w:tc>
          <w:tcPr>
            <w:tcW w:w="68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CD4E9E4" w14:textId="77777777" w:rsidR="003025BE" w:rsidRDefault="0043487F">
            <w:pPr>
              <w:spacing w:after="30" w:line="252" w:lineRule="auto"/>
            </w:pPr>
            <w:r>
              <w:rPr>
                <w:sz w:val="16"/>
                <w:szCs w:val="16"/>
              </w:rPr>
              <w:t>M / H</w:t>
            </w:r>
          </w:p>
        </w:tc>
        <w:tc>
          <w:tcPr>
            <w:tcW w:w="235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F1D8878" w14:textId="77777777" w:rsidR="003025BE" w:rsidRDefault="0043487F">
            <w:pPr>
              <w:spacing w:after="30" w:line="252" w:lineRule="auto"/>
            </w:pPr>
            <w:r>
              <w:rPr>
                <w:sz w:val="16"/>
                <w:szCs w:val="16"/>
              </w:rPr>
              <w:t>CORS allow-list; secrets not exposed to the browser</w:t>
            </w:r>
          </w:p>
        </w:tc>
        <w:tc>
          <w:tcPr>
            <w:tcW w:w="15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097016" w14:textId="77777777" w:rsidR="003025BE" w:rsidRDefault="0043487F">
            <w:pPr>
              <w:spacing w:after="30" w:line="252" w:lineRule="auto"/>
            </w:pPr>
            <w:r>
              <w:rPr>
                <w:rFonts w:ascii="Consolas" w:eastAsia="Consolas" w:hAnsi="Consolas" w:cs="Consolas"/>
                <w:color w:val="2E2E4D"/>
                <w:sz w:val="14"/>
                <w:szCs w:val="14"/>
              </w:rPr>
              <w:t>config.py</w:t>
            </w:r>
          </w:p>
        </w:tc>
        <w:tc>
          <w:tcPr>
            <w:tcW w:w="230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41DC5A6" w14:textId="77777777" w:rsidR="003025BE" w:rsidRDefault="0043487F">
            <w:pPr>
              <w:spacing w:after="30" w:line="252" w:lineRule="auto"/>
            </w:pPr>
            <w:r>
              <w:rPr>
                <w:sz w:val="16"/>
                <w:szCs w:val="16"/>
              </w:rPr>
              <w:t>High. Add authentication with named approvers and per-route rate limits before any non-demo exposure.</w:t>
            </w:r>
          </w:p>
        </w:tc>
      </w:tr>
      <w:tr w:rsidR="003025BE" w14:paraId="4318AEFE" w14:textId="77777777">
        <w:trPr>
          <w:cantSplit/>
        </w:trPr>
        <w:tc>
          <w:tcPr>
            <w:tcW w:w="4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FA159BA" w14:textId="77777777" w:rsidR="003025BE" w:rsidRDefault="0043487F">
            <w:pPr>
              <w:spacing w:after="30" w:line="252" w:lineRule="auto"/>
            </w:pPr>
            <w:r>
              <w:rPr>
                <w:sz w:val="16"/>
                <w:szCs w:val="16"/>
              </w:rPr>
              <w:t>R14</w:t>
            </w:r>
          </w:p>
        </w:tc>
        <w:tc>
          <w:tcPr>
            <w:tcW w:w="1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BFC24F6" w14:textId="77777777" w:rsidR="003025BE" w:rsidRDefault="0043487F">
            <w:pPr>
              <w:spacing w:after="30" w:line="252" w:lineRule="auto"/>
            </w:pPr>
            <w:r>
              <w:rPr>
                <w:sz w:val="16"/>
                <w:szCs w:val="16"/>
              </w:rPr>
              <w:t>System prompt leakage</w:t>
            </w:r>
          </w:p>
        </w:tc>
        <w:tc>
          <w:tcPr>
            <w:tcW w:w="7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322DCE4" w14:textId="77777777" w:rsidR="003025BE" w:rsidRDefault="0043487F">
            <w:pPr>
              <w:spacing w:after="30" w:line="252" w:lineRule="auto"/>
            </w:pPr>
            <w:r>
              <w:rPr>
                <w:sz w:val="16"/>
                <w:szCs w:val="16"/>
              </w:rPr>
              <w:t>LLM07</w:t>
            </w:r>
          </w:p>
        </w:tc>
        <w:tc>
          <w:tcPr>
            <w:tcW w:w="68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B80E369" w14:textId="77777777" w:rsidR="003025BE" w:rsidRDefault="0043487F">
            <w:pPr>
              <w:spacing w:after="30" w:line="252" w:lineRule="auto"/>
            </w:pPr>
            <w:r>
              <w:rPr>
                <w:sz w:val="16"/>
                <w:szCs w:val="16"/>
              </w:rPr>
              <w:t>L / L</w:t>
            </w:r>
          </w:p>
        </w:tc>
        <w:tc>
          <w:tcPr>
            <w:tcW w:w="235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AA0D8AE" w14:textId="77777777" w:rsidR="003025BE" w:rsidRDefault="0043487F">
            <w:pPr>
              <w:spacing w:after="30" w:line="252" w:lineRule="auto"/>
            </w:pPr>
            <w:r>
              <w:rPr>
                <w:sz w:val="16"/>
                <w:szCs w:val="16"/>
              </w:rPr>
              <w:t>Prompts contain no secrets or credentials</w:t>
            </w:r>
          </w:p>
        </w:tc>
        <w:tc>
          <w:tcPr>
            <w:tcW w:w="15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7A58B7D" w14:textId="77777777" w:rsidR="003025BE" w:rsidRDefault="0043487F">
            <w:pPr>
              <w:spacing w:after="30" w:line="252" w:lineRule="auto"/>
            </w:pPr>
            <w:r>
              <w:rPr>
                <w:sz w:val="16"/>
                <w:szCs w:val="16"/>
              </w:rPr>
              <w:t>Prompt source</w:t>
            </w:r>
          </w:p>
        </w:tc>
        <w:tc>
          <w:tcPr>
            <w:tcW w:w="230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4E5130C" w14:textId="77777777" w:rsidR="003025BE" w:rsidRDefault="0043487F">
            <w:pPr>
              <w:spacing w:after="30" w:line="252" w:lineRule="auto"/>
            </w:pPr>
            <w:r>
              <w:rPr>
                <w:sz w:val="16"/>
                <w:szCs w:val="16"/>
              </w:rPr>
              <w:t>Low.</w:t>
            </w:r>
          </w:p>
        </w:tc>
      </w:tr>
    </w:tbl>
    <w:p w14:paraId="24FE14E0" w14:textId="77777777" w:rsidR="003025BE" w:rsidRDefault="003025BE">
      <w:pPr>
        <w:spacing w:after="120"/>
      </w:pPr>
    </w:p>
    <w:p w14:paraId="42739D9B" w14:textId="77777777" w:rsidR="003025BE" w:rsidRDefault="0043487F">
      <w:pPr>
        <w:pStyle w:val="Heading2"/>
      </w:pPr>
      <w:bookmarkStart w:id="36" w:name="_Toc242834291"/>
      <w:r>
        <w:t>6.2 AI security testing</w:t>
      </w:r>
      <w:bookmarkEnd w:id="36"/>
    </w:p>
    <w:p w14:paraId="6872210B" w14:textId="77777777" w:rsidR="003025BE" w:rsidRDefault="0043487F">
      <w:pPr>
        <w:spacing w:after="140" w:line="288" w:lineRule="auto"/>
      </w:pPr>
      <w:r>
        <w:t xml:space="preserve">The LLMSecOps corpus in </w:t>
      </w:r>
      <w:r>
        <w:rPr>
          <w:rFonts w:ascii="Consolas" w:eastAsia="Consolas" w:hAnsi="Consolas" w:cs="Consolas"/>
          <w:color w:val="2E2E4D"/>
          <w:sz w:val="20"/>
          <w:szCs w:val="20"/>
        </w:rPr>
        <w:t>backend/tests/fixtures/llmsecops/</w:t>
      </w:r>
      <w:r>
        <w:t xml:space="preserve"> holds six fixture emails run through the real </w:t>
      </w:r>
      <w:r>
        <w:rPr>
          <w:rFonts w:ascii="Consolas" w:eastAsia="Consolas" w:hAnsi="Consolas" w:cs="Consolas"/>
          <w:color w:val="2E2E4D"/>
          <w:sz w:val="20"/>
          <w:szCs w:val="20"/>
        </w:rPr>
        <w:t>run_checks()</w:t>
      </w:r>
      <w:r>
        <w:t xml:space="preserve"> and </w:t>
      </w:r>
      <w:r>
        <w:rPr>
          <w:rFonts w:ascii="Consolas" w:eastAsia="Consolas" w:hAnsi="Consolas" w:cs="Consolas"/>
          <w:color w:val="2E2E4D"/>
          <w:sz w:val="20"/>
          <w:szCs w:val="20"/>
        </w:rPr>
        <w:t>verdict_for()</w:t>
      </w:r>
      <w:r>
        <w:t xml:space="preserve"> path with external dependencies stubbed: a clean email (must PASS), a PII leak, instruction-injection phrasing, a missing unsubscribe route and an unresolved merge tag (each must BLOCK), and an ungrounded offer (must fail grounding). A deliberate negative test on branch </w:t>
      </w:r>
      <w:r>
        <w:rPr>
          <w:rFonts w:ascii="Consolas" w:eastAsia="Consolas" w:hAnsi="Consolas" w:cs="Consolas"/>
          <w:color w:val="2E2E4D"/>
          <w:sz w:val="20"/>
          <w:szCs w:val="20"/>
        </w:rPr>
        <w:t>ci/demo-fail-pii</w:t>
      </w:r>
      <w:r>
        <w:t xml:space="preserve"> planted a phone number and email address in the clean fixture; the CI job failed with </w:t>
      </w:r>
      <w:r>
        <w:rPr>
          <w:rFonts w:ascii="Consolas" w:eastAsia="Consolas" w:hAnsi="Consolas" w:cs="Consolas"/>
          <w:color w:val="2E2E4D"/>
          <w:sz w:val="20"/>
          <w:szCs w:val="20"/>
        </w:rPr>
        <w:t>assert 'BLOCK' == 'PASS'</w:t>
      </w:r>
      <w:r>
        <w:t>, which shows the gate refuses to treat a PII leak as clean.</w:t>
      </w:r>
    </w:p>
    <w:p w14:paraId="7D6A85C0" w14:textId="77777777" w:rsidR="003025BE" w:rsidRDefault="0043487F">
      <w:pPr>
        <w:spacing w:after="140" w:line="288" w:lineRule="auto"/>
      </w:pPr>
      <w:r>
        <w:t>What we have not done is adversarial red-teaming of the live models — for example, crafting CSV notes designed to steer segment names. That is the next security test to add, together with the input sanitiser in R1.</w:t>
      </w:r>
    </w:p>
    <w:p w14:paraId="7A9A0005" w14:textId="77777777" w:rsidR="003025BE" w:rsidRDefault="0043487F">
      <w:pPr>
        <w:pStyle w:val="Heading1"/>
        <w:pageBreakBefore/>
      </w:pPr>
      <w:bookmarkStart w:id="37" w:name="_Toc242834292"/>
      <w:r>
        <w:t>7. MLSecOps / LLMSecOps Pipeline</w:t>
      </w:r>
      <w:bookmarkEnd w:id="37"/>
    </w:p>
    <w:p w14:paraId="00FFC7F7" w14:textId="77777777" w:rsidR="003025BE" w:rsidRDefault="0043487F">
      <w:pPr>
        <w:pStyle w:val="Heading2"/>
      </w:pPr>
      <w:bookmarkStart w:id="38" w:name="_Toc242834293"/>
      <w:r>
        <w:t>7.1 Pipeline overview</w:t>
      </w:r>
      <w:bookmarkEnd w:id="38"/>
    </w:p>
    <w:p w14:paraId="6FA703DA" w14:textId="77777777" w:rsidR="003025BE" w:rsidRDefault="0043487F">
      <w:pPr>
        <w:spacing w:after="140" w:line="288" w:lineRule="auto"/>
      </w:pPr>
      <w:r>
        <w:t xml:space="preserve">Every push and pull request runs </w:t>
      </w:r>
      <w:r>
        <w:rPr>
          <w:rFonts w:ascii="Consolas" w:eastAsia="Consolas" w:hAnsi="Consolas" w:cs="Consolas"/>
          <w:color w:val="2E2E4D"/>
          <w:sz w:val="20"/>
          <w:szCs w:val="20"/>
        </w:rPr>
        <w:t>.github/workflows/ci.yml</w:t>
      </w:r>
      <w:r>
        <w:t>. No CI job calls OpenRouter or Supabase, so the gate is deterministic, free and safe to run on every change (Figure 10).</w:t>
      </w:r>
    </w:p>
    <w:p w14:paraId="754BBA14" w14:textId="77777777" w:rsidR="003025BE" w:rsidRDefault="0043487F">
      <w:pPr>
        <w:keepNext/>
        <w:spacing w:before="120" w:after="60"/>
        <w:jc w:val="center"/>
      </w:pPr>
      <w:r>
        <w:rPr>
          <w:noProof/>
        </w:rPr>
        <w:drawing>
          <wp:inline distT="0" distB="0" distL="0" distR="0" wp14:anchorId="7DB3C7A3" wp14:editId="74FEBD5C">
            <wp:extent cx="6096000" cy="3429000"/>
            <wp:effectExtent l="0" t="0" r="0" b="0"/>
            <wp:docPr id="11" name="fig-mlsecops.png" descr="MLSecOps / LLMSecOps pipeline: build, verify, deploy, then run, observe and evaluate." title="MLSecOps / LLMSecOps pipeline: build, verify, deploy, then run, observe and eval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429000"/>
                    </a:xfrm>
                    <a:prstGeom prst="rect">
                      <a:avLst/>
                    </a:prstGeom>
                  </pic:spPr>
                </pic:pic>
              </a:graphicData>
            </a:graphic>
          </wp:inline>
        </w:drawing>
      </w:r>
    </w:p>
    <w:p w14:paraId="752E8E9E" w14:textId="77777777" w:rsidR="003025BE" w:rsidRDefault="0043487F">
      <w:pPr>
        <w:spacing w:after="220"/>
        <w:jc w:val="center"/>
      </w:pPr>
      <w:r>
        <w:rPr>
          <w:b/>
          <w:bCs/>
          <w:color w:val="55557A"/>
          <w:sz w:val="19"/>
          <w:szCs w:val="19"/>
        </w:rPr>
        <w:t xml:space="preserve">Figure 10. </w:t>
      </w:r>
      <w:r>
        <w:rPr>
          <w:i/>
          <w:iCs/>
          <w:color w:val="55557A"/>
          <w:sz w:val="19"/>
          <w:szCs w:val="19"/>
        </w:rPr>
        <w:t>MLSecOps / LLMSecOps pipeline: build, verify, deploy, then run, observe and evaluate.</w:t>
      </w:r>
    </w:p>
    <w:p w14:paraId="16223F42" w14:textId="77777777" w:rsidR="003025BE" w:rsidRDefault="0043487F">
      <w:pPr>
        <w:pStyle w:val="Heading2"/>
      </w:pPr>
      <w:bookmarkStart w:id="39" w:name="_Toc242834294"/>
      <w:r>
        <w:t>7.2 Automated testing, including AI security tests</w:t>
      </w:r>
      <w:bookmarkEnd w:id="39"/>
    </w:p>
    <w:p w14:paraId="3AE18432" w14:textId="77777777" w:rsidR="003025BE" w:rsidRDefault="0043487F">
      <w:pPr>
        <w:keepNext/>
        <w:spacing w:before="120" w:after="80"/>
      </w:pPr>
      <w:r>
        <w:rPr>
          <w:b/>
          <w:bCs/>
          <w:color w:val="55557A"/>
          <w:sz w:val="19"/>
          <w:szCs w:val="19"/>
        </w:rPr>
        <w:t xml:space="preserve">Table 17. </w:t>
      </w:r>
      <w:r>
        <w:rPr>
          <w:i/>
          <w:iCs/>
          <w:color w:val="55557A"/>
          <w:sz w:val="19"/>
          <w:szCs w:val="19"/>
        </w:rPr>
        <w:t>CI jobs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4600"/>
        <w:gridCol w:w="2338"/>
      </w:tblGrid>
      <w:tr w:rsidR="003025BE" w14:paraId="30DE313E" w14:textId="77777777">
        <w:trPr>
          <w:tblHeader/>
        </w:trPr>
        <w:tc>
          <w:tcPr>
            <w:tcW w:w="27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89934FF" w14:textId="77777777" w:rsidR="003025BE" w:rsidRDefault="0043487F">
            <w:pPr>
              <w:spacing w:after="30" w:line="252" w:lineRule="auto"/>
            </w:pPr>
            <w:r>
              <w:rPr>
                <w:b/>
                <w:bCs/>
                <w:color w:val="FFFFFF"/>
                <w:sz w:val="19"/>
                <w:szCs w:val="19"/>
              </w:rPr>
              <w:t>CI job</w:t>
            </w:r>
          </w:p>
        </w:tc>
        <w:tc>
          <w:tcPr>
            <w:tcW w:w="4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8931BBD" w14:textId="77777777" w:rsidR="003025BE" w:rsidRDefault="0043487F">
            <w:pPr>
              <w:spacing w:after="30" w:line="252" w:lineRule="auto"/>
            </w:pPr>
            <w:r>
              <w:rPr>
                <w:b/>
                <w:bCs/>
                <w:color w:val="FFFFFF"/>
                <w:sz w:val="19"/>
                <w:szCs w:val="19"/>
              </w:rPr>
              <w:t>What it locks</w:t>
            </w:r>
          </w:p>
        </w:tc>
        <w:tc>
          <w:tcPr>
            <w:tcW w:w="23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E9BFA4D" w14:textId="77777777" w:rsidR="003025BE" w:rsidRDefault="0043487F">
            <w:pPr>
              <w:spacing w:after="30" w:line="252" w:lineRule="auto"/>
            </w:pPr>
            <w:r>
              <w:rPr>
                <w:b/>
                <w:bCs/>
                <w:color w:val="FFFFFF"/>
                <w:sz w:val="19"/>
                <w:szCs w:val="19"/>
              </w:rPr>
              <w:t>Fails when</w:t>
            </w:r>
          </w:p>
        </w:tc>
      </w:tr>
      <w:tr w:rsidR="003025BE" w14:paraId="7B119C00" w14:textId="77777777">
        <w:trPr>
          <w:cantSplit/>
        </w:trPr>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713E61F" w14:textId="77777777" w:rsidR="003025BE" w:rsidRDefault="0043487F">
            <w:pPr>
              <w:spacing w:after="30" w:line="252" w:lineRule="auto"/>
            </w:pPr>
            <w:r>
              <w:rPr>
                <w:b/>
                <w:bCs/>
                <w:sz w:val="19"/>
                <w:szCs w:val="19"/>
              </w:rPr>
              <w:t>Job 1 — LLMSecOps · no committed secrets</w:t>
            </w:r>
          </w:p>
        </w:tc>
        <w:tc>
          <w:tcPr>
            <w:tcW w:w="4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17021DB" w14:textId="77777777" w:rsidR="003025BE" w:rsidRDefault="0043487F">
            <w:pPr>
              <w:spacing w:after="30" w:line="252" w:lineRule="auto"/>
            </w:pPr>
            <w:r>
              <w:rPr>
                <w:sz w:val="19"/>
                <w:szCs w:val="19"/>
              </w:rPr>
              <w:t>Secret hygiene</w:t>
            </w:r>
          </w:p>
        </w:tc>
        <w:tc>
          <w:tcPr>
            <w:tcW w:w="2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5CFAC4B" w14:textId="77777777" w:rsidR="003025BE" w:rsidRDefault="0043487F">
            <w:pPr>
              <w:spacing w:after="30" w:line="252" w:lineRule="auto"/>
            </w:pPr>
            <w:r>
              <w:rPr>
                <w:sz w:val="19"/>
                <w:szCs w:val="19"/>
              </w:rPr>
              <w:t xml:space="preserve">Any </w:t>
            </w:r>
            <w:r>
              <w:rPr>
                <w:rFonts w:ascii="Consolas" w:eastAsia="Consolas" w:hAnsi="Consolas" w:cs="Consolas"/>
                <w:color w:val="2E2E4D"/>
                <w:sz w:val="17"/>
                <w:szCs w:val="17"/>
              </w:rPr>
              <w:t>.env</w:t>
            </w:r>
            <w:r>
              <w:rPr>
                <w:sz w:val="19"/>
                <w:szCs w:val="19"/>
              </w:rPr>
              <w:t xml:space="preserve"> or </w:t>
            </w:r>
            <w:r>
              <w:rPr>
                <w:rFonts w:ascii="Consolas" w:eastAsia="Consolas" w:hAnsi="Consolas" w:cs="Consolas"/>
                <w:color w:val="2E2E4D"/>
                <w:sz w:val="17"/>
                <w:szCs w:val="17"/>
              </w:rPr>
              <w:t>.env.local</w:t>
            </w:r>
            <w:r>
              <w:rPr>
                <w:sz w:val="19"/>
                <w:szCs w:val="19"/>
              </w:rPr>
              <w:t xml:space="preserve"> file is tracked</w:t>
            </w:r>
          </w:p>
        </w:tc>
      </w:tr>
      <w:tr w:rsidR="003025BE" w14:paraId="2CA8A455" w14:textId="77777777">
        <w:trPr>
          <w:cantSplit/>
        </w:trPr>
        <w:tc>
          <w:tcPr>
            <w:tcW w:w="27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D9A9546" w14:textId="77777777" w:rsidR="003025BE" w:rsidRDefault="0043487F">
            <w:pPr>
              <w:spacing w:after="30" w:line="252" w:lineRule="auto"/>
            </w:pPr>
            <w:r>
              <w:rPr>
                <w:b/>
                <w:bCs/>
                <w:sz w:val="19"/>
                <w:szCs w:val="19"/>
              </w:rPr>
              <w:t>Job 2 — MLOps · Guardian corpus and contracts</w:t>
            </w:r>
          </w:p>
        </w:tc>
        <w:tc>
          <w:tcPr>
            <w:tcW w:w="4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E5D8036" w14:textId="77777777" w:rsidR="003025BE" w:rsidRDefault="0043487F">
            <w:pPr>
              <w:spacing w:after="30" w:line="252" w:lineRule="auto"/>
            </w:pPr>
            <w:r>
              <w:rPr>
                <w:sz w:val="19"/>
                <w:szCs w:val="19"/>
              </w:rPr>
              <w:t xml:space="preserve">Guardian behaviour on six adversarial fixtures; eval-v1 weights sum to 100 per agent; agent schemas still require their artifact fields; prompt versions </w:t>
            </w:r>
            <w:r>
              <w:rPr>
                <w:rFonts w:ascii="Consolas" w:eastAsia="Consolas" w:hAnsi="Consolas" w:cs="Consolas"/>
                <w:color w:val="2E2E4D"/>
                <w:sz w:val="17"/>
                <w:szCs w:val="17"/>
              </w:rPr>
              <w:t>seg-v3</w:t>
            </w:r>
            <w:r>
              <w:rPr>
                <w:sz w:val="19"/>
                <w:szCs w:val="19"/>
              </w:rPr>
              <w:t xml:space="preserve">, </w:t>
            </w:r>
            <w:r>
              <w:rPr>
                <w:rFonts w:ascii="Consolas" w:eastAsia="Consolas" w:hAnsi="Consolas" w:cs="Consolas"/>
                <w:color w:val="2E2E4D"/>
                <w:sz w:val="17"/>
                <w:szCs w:val="17"/>
              </w:rPr>
              <w:t>direction-v2</w:t>
            </w:r>
            <w:r>
              <w:rPr>
                <w:sz w:val="19"/>
                <w:szCs w:val="19"/>
              </w:rPr>
              <w:t xml:space="preserve">, </w:t>
            </w:r>
            <w:r>
              <w:rPr>
                <w:rFonts w:ascii="Consolas" w:eastAsia="Consolas" w:hAnsi="Consolas" w:cs="Consolas"/>
                <w:color w:val="2E2E4D"/>
                <w:sz w:val="17"/>
                <w:szCs w:val="17"/>
              </w:rPr>
              <w:t>email-v2</w:t>
            </w:r>
            <w:r>
              <w:rPr>
                <w:sz w:val="19"/>
                <w:szCs w:val="19"/>
              </w:rPr>
              <w:t xml:space="preserve">, </w:t>
            </w:r>
            <w:r>
              <w:rPr>
                <w:rFonts w:ascii="Consolas" w:eastAsia="Consolas" w:hAnsi="Consolas" w:cs="Consolas"/>
                <w:color w:val="2E2E4D"/>
                <w:sz w:val="17"/>
                <w:szCs w:val="17"/>
              </w:rPr>
              <w:t>guardian-v4</w:t>
            </w:r>
            <w:r>
              <w:rPr>
                <w:sz w:val="19"/>
                <w:szCs w:val="19"/>
              </w:rPr>
              <w:t xml:space="preserve"> pinned; protected column names recognised; no live API key assignments in tracked code</w:t>
            </w:r>
          </w:p>
        </w:tc>
        <w:tc>
          <w:tcPr>
            <w:tcW w:w="2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40C731B" w14:textId="77777777" w:rsidR="003025BE" w:rsidRDefault="0043487F">
            <w:pPr>
              <w:spacing w:after="30" w:line="252" w:lineRule="auto"/>
            </w:pPr>
            <w:r>
              <w:rPr>
                <w:sz w:val="19"/>
                <w:szCs w:val="19"/>
              </w:rPr>
              <w:t>Any of the 14 pytest assertions fails</w:t>
            </w:r>
          </w:p>
        </w:tc>
      </w:tr>
      <w:tr w:rsidR="003025BE" w14:paraId="0B82AA44" w14:textId="77777777">
        <w:trPr>
          <w:cantSplit/>
        </w:trPr>
        <w:tc>
          <w:tcPr>
            <w:tcW w:w="27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CB51C55" w14:textId="77777777" w:rsidR="003025BE" w:rsidRDefault="0043487F">
            <w:pPr>
              <w:spacing w:after="30" w:line="252" w:lineRule="auto"/>
            </w:pPr>
            <w:r>
              <w:rPr>
                <w:b/>
                <w:bCs/>
                <w:sz w:val="19"/>
                <w:szCs w:val="19"/>
              </w:rPr>
              <w:t>Job 3 — Console lint and production build</w:t>
            </w:r>
          </w:p>
        </w:tc>
        <w:tc>
          <w:tcPr>
            <w:tcW w:w="4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0CBF59" w14:textId="77777777" w:rsidR="003025BE" w:rsidRDefault="0043487F">
            <w:pPr>
              <w:spacing w:after="30" w:line="252" w:lineRule="auto"/>
            </w:pPr>
            <w:r>
              <w:rPr>
                <w:sz w:val="19"/>
                <w:szCs w:val="19"/>
              </w:rPr>
              <w:t>The exact build command Railway runs</w:t>
            </w:r>
          </w:p>
        </w:tc>
        <w:tc>
          <w:tcPr>
            <w:tcW w:w="2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3158456" w14:textId="77777777" w:rsidR="003025BE" w:rsidRDefault="0043487F">
            <w:pPr>
              <w:spacing w:after="30" w:line="252" w:lineRule="auto"/>
            </w:pPr>
            <w:r>
              <w:rPr>
                <w:rFonts w:ascii="Consolas" w:eastAsia="Consolas" w:hAnsi="Consolas" w:cs="Consolas"/>
                <w:color w:val="2E2E4D"/>
                <w:sz w:val="17"/>
                <w:szCs w:val="17"/>
              </w:rPr>
              <w:t>npm run build</w:t>
            </w:r>
            <w:r>
              <w:rPr>
                <w:sz w:val="19"/>
                <w:szCs w:val="19"/>
              </w:rPr>
              <w:t xml:space="preserve"> fails (lint is reported but not blocking, because of pre-existing builder warnings)</w:t>
            </w:r>
          </w:p>
        </w:tc>
      </w:tr>
    </w:tbl>
    <w:p w14:paraId="2ECAB012" w14:textId="77777777" w:rsidR="003025BE" w:rsidRDefault="003025BE">
      <w:pPr>
        <w:spacing w:after="120"/>
      </w:pPr>
    </w:p>
    <w:p w14:paraId="30D17350" w14:textId="77777777" w:rsidR="003025BE" w:rsidRDefault="0043487F">
      <w:pPr>
        <w:pStyle w:val="Heading2"/>
      </w:pPr>
      <w:bookmarkStart w:id="40" w:name="_Toc242834295"/>
      <w:r>
        <w:t>7.3 Versioning and tracking</w:t>
      </w:r>
      <w:bookmarkEnd w:id="40"/>
    </w:p>
    <w:p w14:paraId="6E41968E" w14:textId="77777777" w:rsidR="003025BE" w:rsidRDefault="0043487F">
      <w:pPr>
        <w:keepNext/>
        <w:spacing w:before="120" w:after="80"/>
      </w:pPr>
      <w:r>
        <w:rPr>
          <w:b/>
          <w:bCs/>
          <w:color w:val="55557A"/>
          <w:sz w:val="19"/>
          <w:szCs w:val="19"/>
        </w:rPr>
        <w:t xml:space="preserve">Table 18. </w:t>
      </w:r>
      <w:r>
        <w:rPr>
          <w:i/>
          <w:iCs/>
          <w:color w:val="55557A"/>
          <w:sz w:val="19"/>
          <w:szCs w:val="19"/>
        </w:rPr>
        <w:t>Versioning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600"/>
        <w:gridCol w:w="3038"/>
      </w:tblGrid>
      <w:tr w:rsidR="003025BE" w14:paraId="593BB746"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539C543" w14:textId="77777777" w:rsidR="003025BE" w:rsidRDefault="0043487F">
            <w:pPr>
              <w:spacing w:after="30" w:line="252" w:lineRule="auto"/>
            </w:pPr>
            <w:r>
              <w:rPr>
                <w:b/>
                <w:bCs/>
                <w:color w:val="FFFFFF"/>
                <w:sz w:val="19"/>
                <w:szCs w:val="19"/>
              </w:rPr>
              <w:t>Artefact</w:t>
            </w:r>
          </w:p>
        </w:tc>
        <w:tc>
          <w:tcPr>
            <w:tcW w:w="4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45188F5" w14:textId="77777777" w:rsidR="003025BE" w:rsidRDefault="0043487F">
            <w:pPr>
              <w:spacing w:after="30" w:line="252" w:lineRule="auto"/>
            </w:pPr>
            <w:r>
              <w:rPr>
                <w:b/>
                <w:bCs/>
                <w:color w:val="FFFFFF"/>
                <w:sz w:val="19"/>
                <w:szCs w:val="19"/>
              </w:rPr>
              <w:t>How it is versioned</w:t>
            </w:r>
          </w:p>
        </w:tc>
        <w:tc>
          <w:tcPr>
            <w:tcW w:w="30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700153D" w14:textId="77777777" w:rsidR="003025BE" w:rsidRDefault="0043487F">
            <w:pPr>
              <w:spacing w:after="30" w:line="252" w:lineRule="auto"/>
            </w:pPr>
            <w:r>
              <w:rPr>
                <w:b/>
                <w:bCs/>
                <w:color w:val="FFFFFF"/>
                <w:sz w:val="19"/>
                <w:szCs w:val="19"/>
              </w:rPr>
              <w:t>Where it is recorded</w:t>
            </w:r>
          </w:p>
        </w:tc>
      </w:tr>
      <w:tr w:rsidR="003025BE" w14:paraId="3DD70175"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2F2EAD8" w14:textId="77777777" w:rsidR="003025BE" w:rsidRDefault="0043487F">
            <w:pPr>
              <w:spacing w:after="30" w:line="252" w:lineRule="auto"/>
            </w:pPr>
            <w:r>
              <w:rPr>
                <w:b/>
                <w:bCs/>
                <w:sz w:val="19"/>
                <w:szCs w:val="19"/>
              </w:rPr>
              <w:t>Code</w:t>
            </w:r>
          </w:p>
        </w:tc>
        <w:tc>
          <w:tcPr>
            <w:tcW w:w="4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C284852" w14:textId="77777777" w:rsidR="003025BE" w:rsidRDefault="0043487F">
            <w:pPr>
              <w:spacing w:after="30" w:line="252" w:lineRule="auto"/>
            </w:pPr>
            <w:r>
              <w:rPr>
                <w:sz w:val="19"/>
                <w:szCs w:val="19"/>
              </w:rPr>
              <w:t>Git; pull requests gated by CI</w:t>
            </w:r>
          </w:p>
        </w:tc>
        <w:tc>
          <w:tcPr>
            <w:tcW w:w="3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06B4230" w14:textId="77777777" w:rsidR="003025BE" w:rsidRDefault="0043487F">
            <w:pPr>
              <w:spacing w:after="30" w:line="252" w:lineRule="auto"/>
            </w:pPr>
            <w:r>
              <w:rPr>
                <w:sz w:val="19"/>
                <w:szCs w:val="19"/>
              </w:rPr>
              <w:t>GitHub</w:t>
            </w:r>
          </w:p>
        </w:tc>
      </w:tr>
      <w:tr w:rsidR="003025BE" w14:paraId="425A06A9"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C5FAD0F" w14:textId="77777777" w:rsidR="003025BE" w:rsidRDefault="0043487F">
            <w:pPr>
              <w:spacing w:after="30" w:line="252" w:lineRule="auto"/>
            </w:pPr>
            <w:r>
              <w:rPr>
                <w:b/>
                <w:bCs/>
                <w:sz w:val="19"/>
                <w:szCs w:val="19"/>
              </w:rPr>
              <w:t>Prompts</w:t>
            </w:r>
          </w:p>
        </w:tc>
        <w:tc>
          <w:tcPr>
            <w:tcW w:w="4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D7F0431" w14:textId="77777777" w:rsidR="003025BE" w:rsidRDefault="0043487F">
            <w:pPr>
              <w:spacing w:after="30" w:line="252" w:lineRule="auto"/>
            </w:pPr>
            <w:r>
              <w:rPr>
                <w:sz w:val="19"/>
                <w:szCs w:val="19"/>
              </w:rPr>
              <w:t>Version string per agent in code (</w:t>
            </w:r>
            <w:r>
              <w:rPr>
                <w:rFonts w:ascii="Consolas" w:eastAsia="Consolas" w:hAnsi="Consolas" w:cs="Consolas"/>
                <w:color w:val="2E2E4D"/>
                <w:sz w:val="17"/>
                <w:szCs w:val="17"/>
              </w:rPr>
              <w:t>seg-v3</w:t>
            </w:r>
            <w:r>
              <w:rPr>
                <w:sz w:val="19"/>
                <w:szCs w:val="19"/>
              </w:rPr>
              <w:t xml:space="preserve">, </w:t>
            </w:r>
            <w:r>
              <w:rPr>
                <w:rFonts w:ascii="Consolas" w:eastAsia="Consolas" w:hAnsi="Consolas" w:cs="Consolas"/>
                <w:color w:val="2E2E4D"/>
                <w:sz w:val="17"/>
                <w:szCs w:val="17"/>
              </w:rPr>
              <w:t>direction-v2</w:t>
            </w:r>
            <w:r>
              <w:rPr>
                <w:sz w:val="19"/>
                <w:szCs w:val="19"/>
              </w:rPr>
              <w:t xml:space="preserve">, </w:t>
            </w:r>
            <w:r>
              <w:rPr>
                <w:rFonts w:ascii="Consolas" w:eastAsia="Consolas" w:hAnsi="Consolas" w:cs="Consolas"/>
                <w:color w:val="2E2E4D"/>
                <w:sz w:val="17"/>
                <w:szCs w:val="17"/>
              </w:rPr>
              <w:t>email-v2</w:t>
            </w:r>
            <w:r>
              <w:rPr>
                <w:sz w:val="19"/>
                <w:szCs w:val="19"/>
              </w:rPr>
              <w:t>); asserted by a contract test so a silent change fails CI</w:t>
            </w:r>
          </w:p>
        </w:tc>
        <w:tc>
          <w:tcPr>
            <w:tcW w:w="3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CD0D3CD" w14:textId="77777777" w:rsidR="003025BE" w:rsidRDefault="0043487F">
            <w:pPr>
              <w:spacing w:after="30" w:line="252" w:lineRule="auto"/>
            </w:pPr>
            <w:r>
              <w:rPr>
                <w:sz w:val="19"/>
                <w:szCs w:val="19"/>
              </w:rPr>
              <w:t>Every ledger row</w:t>
            </w:r>
          </w:p>
        </w:tc>
      </w:tr>
      <w:tr w:rsidR="003025BE" w14:paraId="6A539391"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2BE5B29" w14:textId="77777777" w:rsidR="003025BE" w:rsidRDefault="0043487F">
            <w:pPr>
              <w:spacing w:after="30" w:line="252" w:lineRule="auto"/>
            </w:pPr>
            <w:r>
              <w:rPr>
                <w:b/>
                <w:bCs/>
                <w:sz w:val="19"/>
                <w:szCs w:val="19"/>
              </w:rPr>
              <w:t>Models</w:t>
            </w:r>
          </w:p>
        </w:tc>
        <w:tc>
          <w:tcPr>
            <w:tcW w:w="4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BBBFE99" w14:textId="77777777" w:rsidR="003025BE" w:rsidRDefault="0043487F">
            <w:pPr>
              <w:spacing w:after="30" w:line="252" w:lineRule="auto"/>
            </w:pPr>
            <w:r>
              <w:rPr>
                <w:sz w:val="19"/>
                <w:szCs w:val="19"/>
              </w:rPr>
              <w:t>Model id per role in configuration</w:t>
            </w:r>
          </w:p>
        </w:tc>
        <w:tc>
          <w:tcPr>
            <w:tcW w:w="3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6231117" w14:textId="77777777" w:rsidR="003025BE" w:rsidRDefault="0043487F">
            <w:pPr>
              <w:spacing w:after="30" w:line="252" w:lineRule="auto"/>
            </w:pPr>
            <w:r>
              <w:rPr>
                <w:sz w:val="19"/>
                <w:szCs w:val="19"/>
              </w:rPr>
              <w:t xml:space="preserve">Every ledger row; creative and email artifacts also store </w:t>
            </w:r>
            <w:r>
              <w:rPr>
                <w:rFonts w:ascii="Consolas" w:eastAsia="Consolas" w:hAnsi="Consolas" w:cs="Consolas"/>
                <w:color w:val="2E2E4D"/>
                <w:sz w:val="17"/>
                <w:szCs w:val="17"/>
              </w:rPr>
              <w:t>model_version</w:t>
            </w:r>
          </w:p>
        </w:tc>
      </w:tr>
      <w:tr w:rsidR="003025BE" w14:paraId="10A58068"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3511751" w14:textId="77777777" w:rsidR="003025BE" w:rsidRDefault="0043487F">
            <w:pPr>
              <w:spacing w:after="30" w:line="252" w:lineRule="auto"/>
            </w:pPr>
            <w:r>
              <w:rPr>
                <w:b/>
                <w:bCs/>
                <w:sz w:val="19"/>
                <w:szCs w:val="19"/>
              </w:rPr>
              <w:t>Guardian check set</w:t>
            </w:r>
          </w:p>
        </w:tc>
        <w:tc>
          <w:tcPr>
            <w:tcW w:w="4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8F838A4" w14:textId="77777777" w:rsidR="003025BE" w:rsidRDefault="0043487F">
            <w:pPr>
              <w:spacing w:after="30" w:line="252" w:lineRule="auto"/>
            </w:pPr>
            <w:r>
              <w:rPr>
                <w:rFonts w:ascii="Consolas" w:eastAsia="Consolas" w:hAnsi="Consolas" w:cs="Consolas"/>
                <w:color w:val="2E2E4D"/>
                <w:sz w:val="17"/>
                <w:szCs w:val="17"/>
              </w:rPr>
              <w:t>GUARDIAN_VERSION = guardian-v4</w:t>
            </w:r>
            <w:r>
              <w:rPr>
                <w:sz w:val="19"/>
                <w:szCs w:val="19"/>
              </w:rPr>
              <w:t>; the console ignores verdicts from older versions</w:t>
            </w:r>
          </w:p>
        </w:tc>
        <w:tc>
          <w:tcPr>
            <w:tcW w:w="3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5A1F0F3" w14:textId="77777777" w:rsidR="003025BE" w:rsidRDefault="0043487F">
            <w:pPr>
              <w:spacing w:after="30" w:line="252" w:lineRule="auto"/>
            </w:pPr>
            <w:r>
              <w:rPr>
                <w:sz w:val="19"/>
                <w:szCs w:val="19"/>
              </w:rPr>
              <w:t>Ledger (</w:t>
            </w:r>
            <w:r>
              <w:rPr>
                <w:rFonts w:ascii="Consolas" w:eastAsia="Consolas" w:hAnsi="Consolas" w:cs="Consolas"/>
                <w:color w:val="2E2E4D"/>
                <w:sz w:val="17"/>
                <w:szCs w:val="17"/>
              </w:rPr>
              <w:t>prompt_version</w:t>
            </w:r>
            <w:r>
              <w:rPr>
                <w:sz w:val="19"/>
                <w:szCs w:val="19"/>
              </w:rPr>
              <w:t xml:space="preserve"> of Guardian rows)</w:t>
            </w:r>
          </w:p>
        </w:tc>
      </w:tr>
      <w:tr w:rsidR="003025BE" w14:paraId="6AEA25B4"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83BDF5D" w14:textId="77777777" w:rsidR="003025BE" w:rsidRDefault="0043487F">
            <w:pPr>
              <w:spacing w:after="30" w:line="252" w:lineRule="auto"/>
            </w:pPr>
            <w:r>
              <w:rPr>
                <w:b/>
                <w:bCs/>
                <w:sz w:val="19"/>
                <w:szCs w:val="19"/>
              </w:rPr>
              <w:t>Evaluation rubric</w:t>
            </w:r>
          </w:p>
        </w:tc>
        <w:tc>
          <w:tcPr>
            <w:tcW w:w="4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BF4B47F" w14:textId="77777777" w:rsidR="003025BE" w:rsidRDefault="0043487F">
            <w:pPr>
              <w:spacing w:after="30" w:line="252" w:lineRule="auto"/>
            </w:pPr>
            <w:r>
              <w:rPr>
                <w:rFonts w:ascii="Consolas" w:eastAsia="Consolas" w:hAnsi="Consolas" w:cs="Consolas"/>
                <w:color w:val="2E2E4D"/>
                <w:sz w:val="17"/>
                <w:szCs w:val="17"/>
              </w:rPr>
              <w:t>RUBRIC_VERSION = eval-v1</w:t>
            </w:r>
            <w:r>
              <w:rPr>
                <w:sz w:val="19"/>
                <w:szCs w:val="19"/>
              </w:rPr>
              <w:t>; weights pinned by test</w:t>
            </w:r>
          </w:p>
        </w:tc>
        <w:tc>
          <w:tcPr>
            <w:tcW w:w="3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5BD5171" w14:textId="77777777" w:rsidR="003025BE" w:rsidRDefault="0043487F">
            <w:pPr>
              <w:spacing w:after="30" w:line="252" w:lineRule="auto"/>
            </w:pPr>
            <w:r>
              <w:rPr>
                <w:rFonts w:ascii="Consolas" w:eastAsia="Consolas" w:hAnsi="Consolas" w:cs="Consolas"/>
                <w:color w:val="2E2E4D"/>
                <w:sz w:val="17"/>
                <w:szCs w:val="17"/>
              </w:rPr>
              <w:t>eval_run.rubric_version</w:t>
            </w:r>
            <w:r>
              <w:rPr>
                <w:sz w:val="19"/>
                <w:szCs w:val="19"/>
              </w:rPr>
              <w:t>, plus the judge model</w:t>
            </w:r>
          </w:p>
        </w:tc>
      </w:tr>
      <w:tr w:rsidR="003025BE" w14:paraId="789025EA"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3B5596F" w14:textId="77777777" w:rsidR="003025BE" w:rsidRDefault="0043487F">
            <w:pPr>
              <w:spacing w:after="30" w:line="252" w:lineRule="auto"/>
            </w:pPr>
            <w:r>
              <w:rPr>
                <w:b/>
                <w:bCs/>
                <w:sz w:val="19"/>
                <w:szCs w:val="19"/>
              </w:rPr>
              <w:t>Database schema</w:t>
            </w:r>
          </w:p>
        </w:tc>
        <w:tc>
          <w:tcPr>
            <w:tcW w:w="4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F34D8A8" w14:textId="77777777" w:rsidR="003025BE" w:rsidRDefault="0043487F">
            <w:pPr>
              <w:spacing w:after="30" w:line="252" w:lineRule="auto"/>
            </w:pPr>
            <w:r>
              <w:rPr>
                <w:sz w:val="19"/>
                <w:szCs w:val="19"/>
              </w:rPr>
              <w:t xml:space="preserve">Numbered migrations </w:t>
            </w:r>
            <w:r>
              <w:rPr>
                <w:rFonts w:ascii="Consolas" w:eastAsia="Consolas" w:hAnsi="Consolas" w:cs="Consolas"/>
                <w:color w:val="2E2E4D"/>
                <w:sz w:val="17"/>
                <w:szCs w:val="17"/>
              </w:rPr>
              <w:t>0001</w:t>
            </w:r>
            <w:r>
              <w:rPr>
                <w:sz w:val="19"/>
                <w:szCs w:val="19"/>
              </w:rPr>
              <w:t>–</w:t>
            </w:r>
            <w:r>
              <w:rPr>
                <w:rFonts w:ascii="Consolas" w:eastAsia="Consolas" w:hAnsi="Consolas" w:cs="Consolas"/>
                <w:color w:val="2E2E4D"/>
                <w:sz w:val="17"/>
                <w:szCs w:val="17"/>
              </w:rPr>
              <w:t>0008</w:t>
            </w:r>
          </w:p>
        </w:tc>
        <w:tc>
          <w:tcPr>
            <w:tcW w:w="3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9687CFF" w14:textId="77777777" w:rsidR="003025BE" w:rsidRDefault="0043487F">
            <w:pPr>
              <w:spacing w:after="30" w:line="252" w:lineRule="auto"/>
            </w:pPr>
            <w:r>
              <w:rPr>
                <w:rFonts w:ascii="Consolas" w:eastAsia="Consolas" w:hAnsi="Consolas" w:cs="Consolas"/>
                <w:color w:val="2E2E4D"/>
                <w:sz w:val="17"/>
                <w:szCs w:val="17"/>
              </w:rPr>
              <w:t>supabase/migrations/</w:t>
            </w:r>
          </w:p>
        </w:tc>
      </w:tr>
    </w:tbl>
    <w:p w14:paraId="4D0B75B2" w14:textId="77777777" w:rsidR="003025BE" w:rsidRDefault="003025BE">
      <w:pPr>
        <w:spacing w:after="120"/>
      </w:pPr>
    </w:p>
    <w:p w14:paraId="4BAF18E3" w14:textId="77777777" w:rsidR="003025BE" w:rsidRDefault="0043487F">
      <w:pPr>
        <w:pStyle w:val="Heading2"/>
      </w:pPr>
      <w:bookmarkStart w:id="41" w:name="_Toc242834296"/>
      <w:r>
        <w:t>7.4 Deployment strategy</w:t>
      </w:r>
      <w:bookmarkEnd w:id="41"/>
    </w:p>
    <w:p w14:paraId="175A9389" w14:textId="77777777" w:rsidR="003025BE" w:rsidRDefault="0043487F">
      <w:pPr>
        <w:spacing w:after="140" w:line="288" w:lineRule="auto"/>
      </w:pPr>
      <w:r>
        <w:t xml:space="preserve">Merges to </w:t>
      </w:r>
      <w:r>
        <w:rPr>
          <w:rFonts w:ascii="Consolas" w:eastAsia="Consolas" w:hAnsi="Consolas" w:cs="Consolas"/>
          <w:color w:val="2E2E4D"/>
          <w:sz w:val="20"/>
          <w:szCs w:val="20"/>
        </w:rPr>
        <w:t>master</w:t>
      </w:r>
      <w:r>
        <w:t xml:space="preserve"> are built by Railway, one service per root directory. The orchestrator image must pass its </w:t>
      </w:r>
      <w:r>
        <w:rPr>
          <w:rFonts w:ascii="Consolas" w:eastAsia="Consolas" w:hAnsi="Consolas" w:cs="Consolas"/>
          <w:color w:val="2E2E4D"/>
          <w:sz w:val="20"/>
          <w:szCs w:val="20"/>
        </w:rPr>
        <w:t>/api/health</w:t>
      </w:r>
      <w:r>
        <w:t xml:space="preserve"> check before it receives traffic, and crashed containers restart automatically. Configuration is environment-based, with secrets held only in Railway variables. Rollback is by redeploying a previous Railway deployment. Section 3.3 gives the details.</w:t>
      </w:r>
    </w:p>
    <w:p w14:paraId="08DAA4CC" w14:textId="77777777" w:rsidR="003025BE" w:rsidRDefault="0043487F">
      <w:pPr>
        <w:pStyle w:val="Heading2"/>
      </w:pPr>
      <w:bookmarkStart w:id="42" w:name="_Toc242834297"/>
      <w:r>
        <w:t>7.5 Monitoring and alerting</w:t>
      </w:r>
      <w:bookmarkEnd w:id="42"/>
    </w:p>
    <w:p w14:paraId="46F0D829" w14:textId="77777777" w:rsidR="003025BE" w:rsidRDefault="0043487F">
      <w:pPr>
        <w:keepNext/>
        <w:spacing w:before="120" w:after="80"/>
      </w:pPr>
      <w:r>
        <w:rPr>
          <w:b/>
          <w:bCs/>
          <w:color w:val="55557A"/>
          <w:sz w:val="19"/>
          <w:szCs w:val="19"/>
        </w:rPr>
        <w:t xml:space="preserve">Table 19. </w:t>
      </w:r>
      <w:r>
        <w:rPr>
          <w:i/>
          <w:iCs/>
          <w:color w:val="55557A"/>
          <w:sz w:val="19"/>
          <w:szCs w:val="19"/>
        </w:rPr>
        <w:t>Monitoring signals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3400"/>
        <w:gridCol w:w="2038"/>
      </w:tblGrid>
      <w:tr w:rsidR="003025BE" w14:paraId="0251503A" w14:textId="77777777">
        <w:trPr>
          <w:tblHeader/>
        </w:trPr>
        <w:tc>
          <w:tcPr>
            <w:tcW w:w="42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0A183A0" w14:textId="77777777" w:rsidR="003025BE" w:rsidRDefault="0043487F">
            <w:pPr>
              <w:spacing w:after="30" w:line="252" w:lineRule="auto"/>
            </w:pPr>
            <w:r>
              <w:rPr>
                <w:b/>
                <w:bCs/>
                <w:color w:val="FFFFFF"/>
                <w:sz w:val="19"/>
                <w:szCs w:val="19"/>
              </w:rPr>
              <w:t>Signal</w:t>
            </w:r>
          </w:p>
        </w:tc>
        <w:tc>
          <w:tcPr>
            <w:tcW w:w="3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F4345B9" w14:textId="77777777" w:rsidR="003025BE" w:rsidRDefault="0043487F">
            <w:pPr>
              <w:spacing w:after="30" w:line="252" w:lineRule="auto"/>
            </w:pPr>
            <w:r>
              <w:rPr>
                <w:b/>
                <w:bCs/>
                <w:color w:val="FFFFFF"/>
                <w:sz w:val="19"/>
                <w:szCs w:val="19"/>
              </w:rPr>
              <w:t>Source</w:t>
            </w:r>
          </w:p>
        </w:tc>
        <w:tc>
          <w:tcPr>
            <w:tcW w:w="20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2D6B7AE" w14:textId="77777777" w:rsidR="003025BE" w:rsidRDefault="0043487F">
            <w:pPr>
              <w:spacing w:after="30" w:line="252" w:lineRule="auto"/>
            </w:pPr>
            <w:r>
              <w:rPr>
                <w:b/>
                <w:bCs/>
                <w:color w:val="FFFFFF"/>
                <w:sz w:val="19"/>
                <w:szCs w:val="19"/>
              </w:rPr>
              <w:t>Status</w:t>
            </w:r>
          </w:p>
        </w:tc>
      </w:tr>
      <w:tr w:rsidR="003025BE" w14:paraId="01888ACB"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47F7587" w14:textId="77777777" w:rsidR="003025BE" w:rsidRDefault="0043487F">
            <w:pPr>
              <w:spacing w:after="30" w:line="252" w:lineRule="auto"/>
            </w:pPr>
            <w:r>
              <w:rPr>
                <w:b/>
                <w:bCs/>
                <w:sz w:val="19"/>
                <w:szCs w:val="19"/>
              </w:rPr>
              <w:t>Service health and provider configuration</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8CC65DA" w14:textId="77777777" w:rsidR="003025BE" w:rsidRDefault="0043487F">
            <w:pPr>
              <w:spacing w:after="30" w:line="252" w:lineRule="auto"/>
            </w:pPr>
            <w:r>
              <w:rPr>
                <w:rFonts w:ascii="Consolas" w:eastAsia="Consolas" w:hAnsi="Consolas" w:cs="Consolas"/>
                <w:color w:val="2E2E4D"/>
                <w:sz w:val="17"/>
                <w:szCs w:val="17"/>
              </w:rPr>
              <w:t>GET /api/health</w:t>
            </w:r>
            <w:r>
              <w:rPr>
                <w:sz w:val="19"/>
                <w:szCs w:val="19"/>
              </w:rPr>
              <w:t>; Railway healthcheck</w:t>
            </w:r>
          </w:p>
        </w:tc>
        <w:tc>
          <w:tcPr>
            <w:tcW w:w="2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6C15AE" w14:textId="77777777" w:rsidR="003025BE" w:rsidRDefault="0043487F">
            <w:pPr>
              <w:spacing w:after="30" w:line="252" w:lineRule="auto"/>
            </w:pPr>
            <w:r>
              <w:rPr>
                <w:sz w:val="19"/>
                <w:szCs w:val="19"/>
              </w:rPr>
              <w:t>Implemented</w:t>
            </w:r>
          </w:p>
        </w:tc>
      </w:tr>
      <w:tr w:rsidR="003025BE" w14:paraId="71DA4D9C"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E414FFB" w14:textId="77777777" w:rsidR="003025BE" w:rsidRDefault="0043487F">
            <w:pPr>
              <w:spacing w:after="30" w:line="252" w:lineRule="auto"/>
            </w:pPr>
            <w:r>
              <w:rPr>
                <w:b/>
                <w:bCs/>
                <w:sz w:val="19"/>
                <w:szCs w:val="19"/>
              </w:rPr>
              <w:t>Per-stage model spend</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AA63FE7" w14:textId="77777777" w:rsidR="003025BE" w:rsidRDefault="0043487F">
            <w:pPr>
              <w:spacing w:after="30" w:line="252" w:lineRule="auto"/>
            </w:pPr>
            <w:r>
              <w:rPr>
                <w:sz w:val="19"/>
                <w:szCs w:val="19"/>
              </w:rPr>
              <w:t>In-process cost meter, shown on the Logs tab</w:t>
            </w:r>
          </w:p>
        </w:tc>
        <w:tc>
          <w:tcPr>
            <w:tcW w:w="2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6EE5FB4" w14:textId="77777777" w:rsidR="003025BE" w:rsidRDefault="0043487F">
            <w:pPr>
              <w:spacing w:after="30" w:line="252" w:lineRule="auto"/>
            </w:pPr>
            <w:r>
              <w:rPr>
                <w:sz w:val="19"/>
                <w:szCs w:val="19"/>
              </w:rPr>
              <w:t>Implemented (estimates; resets on restart)</w:t>
            </w:r>
          </w:p>
        </w:tc>
      </w:tr>
      <w:tr w:rsidR="003025BE" w14:paraId="4D2C1C52"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EE055FA" w14:textId="77777777" w:rsidR="003025BE" w:rsidRDefault="0043487F">
            <w:pPr>
              <w:spacing w:after="30" w:line="252" w:lineRule="auto"/>
            </w:pPr>
            <w:r>
              <w:rPr>
                <w:b/>
                <w:bCs/>
                <w:sz w:val="19"/>
                <w:szCs w:val="19"/>
              </w:rPr>
              <w:t>Guardian verdict distribution and per-check pass rates</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F4F3ED8" w14:textId="77777777" w:rsidR="003025BE" w:rsidRDefault="0043487F">
            <w:pPr>
              <w:spacing w:after="30" w:line="252" w:lineRule="auto"/>
            </w:pPr>
            <w:r>
              <w:rPr>
                <w:sz w:val="19"/>
                <w:szCs w:val="19"/>
              </w:rPr>
              <w:t>Ledger; eval-v1 Guardian metrics</w:t>
            </w:r>
          </w:p>
        </w:tc>
        <w:tc>
          <w:tcPr>
            <w:tcW w:w="2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E2ADB4D" w14:textId="77777777" w:rsidR="003025BE" w:rsidRDefault="0043487F">
            <w:pPr>
              <w:spacing w:after="30" w:line="252" w:lineRule="auto"/>
            </w:pPr>
            <w:r>
              <w:rPr>
                <w:sz w:val="19"/>
                <w:szCs w:val="19"/>
              </w:rPr>
              <w:t>Implemented, read by a person</w:t>
            </w:r>
          </w:p>
        </w:tc>
      </w:tr>
      <w:tr w:rsidR="003025BE" w14:paraId="6D459D22"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0475FAA" w14:textId="77777777" w:rsidR="003025BE" w:rsidRDefault="0043487F">
            <w:pPr>
              <w:spacing w:after="30" w:line="252" w:lineRule="auto"/>
            </w:pPr>
            <w:r>
              <w:rPr>
                <w:b/>
                <w:bCs/>
                <w:sz w:val="19"/>
                <w:szCs w:val="19"/>
              </w:rPr>
              <w:t>Agent quality regressions</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D2DC97C" w14:textId="77777777" w:rsidR="003025BE" w:rsidRDefault="0043487F">
            <w:pPr>
              <w:spacing w:after="30" w:line="252" w:lineRule="auto"/>
            </w:pPr>
            <w:r>
              <w:rPr>
                <w:rFonts w:ascii="Consolas" w:eastAsia="Consolas" w:hAnsi="Consolas" w:cs="Consolas"/>
                <w:color w:val="2E2E4D"/>
                <w:sz w:val="17"/>
                <w:szCs w:val="17"/>
              </w:rPr>
              <w:t>eval_run</w:t>
            </w:r>
            <w:r>
              <w:rPr>
                <w:sz w:val="19"/>
                <w:szCs w:val="19"/>
              </w:rPr>
              <w:t xml:space="preserve"> with delta against the previous run</w:t>
            </w:r>
          </w:p>
        </w:tc>
        <w:tc>
          <w:tcPr>
            <w:tcW w:w="2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09773E3" w14:textId="77777777" w:rsidR="003025BE" w:rsidRDefault="0043487F">
            <w:pPr>
              <w:spacing w:after="30" w:line="252" w:lineRule="auto"/>
            </w:pPr>
            <w:r>
              <w:rPr>
                <w:sz w:val="19"/>
                <w:szCs w:val="19"/>
              </w:rPr>
              <w:t>Implemented, run on demand</w:t>
            </w:r>
          </w:p>
        </w:tc>
      </w:tr>
      <w:tr w:rsidR="003025BE" w14:paraId="183D5C0D"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2AA211B" w14:textId="77777777" w:rsidR="003025BE" w:rsidRDefault="0043487F">
            <w:pPr>
              <w:spacing w:after="30" w:line="252" w:lineRule="auto"/>
            </w:pPr>
            <w:r>
              <w:rPr>
                <w:b/>
                <w:bCs/>
                <w:sz w:val="19"/>
                <w:szCs w:val="19"/>
              </w:rPr>
              <w:t>Alerts on BLOCK-rate shift, eval regression, provider error rate, stage latency</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3C4D71B" w14:textId="77777777" w:rsidR="003025BE" w:rsidRDefault="0043487F">
            <w:pPr>
              <w:spacing w:after="30" w:line="252" w:lineRule="auto"/>
            </w:pPr>
            <w:r>
              <w:rPr>
                <w:sz w:val="19"/>
                <w:szCs w:val="19"/>
              </w:rPr>
              <w:t>—</w:t>
            </w:r>
          </w:p>
        </w:tc>
        <w:tc>
          <w:tcPr>
            <w:tcW w:w="2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17D1FE4" w14:textId="77777777" w:rsidR="003025BE" w:rsidRDefault="0043487F">
            <w:pPr>
              <w:spacing w:after="30" w:line="252" w:lineRule="auto"/>
            </w:pPr>
            <w:r>
              <w:rPr>
                <w:sz w:val="19"/>
                <w:szCs w:val="19"/>
              </w:rPr>
              <w:t>Planned</w:t>
            </w:r>
          </w:p>
        </w:tc>
      </w:tr>
      <w:tr w:rsidR="003025BE" w14:paraId="6FF672AB" w14:textId="77777777">
        <w:trPr>
          <w:cantSplit/>
        </w:trPr>
        <w:tc>
          <w:tcPr>
            <w:tcW w:w="4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501199F" w14:textId="77777777" w:rsidR="003025BE" w:rsidRDefault="0043487F">
            <w:pPr>
              <w:spacing w:after="30" w:line="252" w:lineRule="auto"/>
            </w:pPr>
            <w:r>
              <w:rPr>
                <w:b/>
                <w:bCs/>
                <w:sz w:val="19"/>
                <w:szCs w:val="19"/>
              </w:rPr>
              <w:t>LLM tracing (prompts, latencies, token usage)</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409366" w14:textId="77777777" w:rsidR="003025BE" w:rsidRDefault="0043487F">
            <w:pPr>
              <w:spacing w:after="30" w:line="252" w:lineRule="auto"/>
            </w:pPr>
            <w:r>
              <w:rPr>
                <w:sz w:val="19"/>
                <w:szCs w:val="19"/>
              </w:rPr>
              <w:t>—</w:t>
            </w:r>
          </w:p>
        </w:tc>
        <w:tc>
          <w:tcPr>
            <w:tcW w:w="2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6637118" w14:textId="77777777" w:rsidR="003025BE" w:rsidRDefault="0043487F">
            <w:pPr>
              <w:spacing w:after="30" w:line="252" w:lineRule="auto"/>
            </w:pPr>
            <w:r>
              <w:rPr>
                <w:sz w:val="19"/>
                <w:szCs w:val="19"/>
              </w:rPr>
              <w:t>Planned (e.g. Langfuse)</w:t>
            </w:r>
          </w:p>
        </w:tc>
      </w:tr>
    </w:tbl>
    <w:p w14:paraId="5C99F8DD" w14:textId="77777777" w:rsidR="003025BE" w:rsidRDefault="003025BE">
      <w:pPr>
        <w:spacing w:after="120"/>
      </w:pPr>
    </w:p>
    <w:p w14:paraId="19ED221C" w14:textId="77777777" w:rsidR="003025BE" w:rsidRDefault="0043487F">
      <w:pPr>
        <w:spacing w:after="140" w:line="288" w:lineRule="auto"/>
      </w:pPr>
      <w:r>
        <w:t>A shift in the BLOCK rate is the earliest signal that something upstream has drifted — a new model version, a prompt change or a different kind of customer list — so it is the first alert we would automate.</w:t>
      </w:r>
    </w:p>
    <w:p w14:paraId="39424E42" w14:textId="77777777" w:rsidR="003025BE" w:rsidRDefault="0043487F">
      <w:pPr>
        <w:pStyle w:val="Heading2"/>
      </w:pPr>
      <w:bookmarkStart w:id="43" w:name="_Toc242834298"/>
      <w:r>
        <w:t>7.6 Logging and auditability</w:t>
      </w:r>
      <w:bookmarkEnd w:id="43"/>
    </w:p>
    <w:p w14:paraId="3FC11BC2" w14:textId="77777777" w:rsidR="003025BE" w:rsidRDefault="0043487F">
      <w:pPr>
        <w:pStyle w:val="ListParagraph"/>
        <w:numPr>
          <w:ilvl w:val="0"/>
          <w:numId w:val="2"/>
        </w:numPr>
        <w:spacing w:after="70" w:line="276" w:lineRule="auto"/>
      </w:pPr>
      <w:r>
        <w:rPr>
          <w:b/>
          <w:bCs/>
        </w:rPr>
        <w:t>Decision Ledger</w:t>
      </w:r>
      <w:r>
        <w:t xml:space="preserve"> (</w:t>
      </w:r>
      <w:r>
        <w:rPr>
          <w:rFonts w:ascii="Consolas" w:eastAsia="Consolas" w:hAnsi="Consolas" w:cs="Consolas"/>
          <w:color w:val="2E2E4D"/>
          <w:sz w:val="20"/>
          <w:szCs w:val="20"/>
        </w:rPr>
        <w:t>ledger_entry</w:t>
      </w:r>
      <w:r>
        <w:t>): append-only, one row per agent transition, with prompt and model versions, input and output artifact ids, verdict and check results. If the database is unavailable, entries fall back to an in-process list and a log line rather than being lost silently.</w:t>
      </w:r>
    </w:p>
    <w:p w14:paraId="6E52BCE3" w14:textId="77777777" w:rsidR="003025BE" w:rsidRDefault="0043487F">
      <w:pPr>
        <w:pStyle w:val="ListParagraph"/>
        <w:numPr>
          <w:ilvl w:val="0"/>
          <w:numId w:val="2"/>
        </w:numPr>
        <w:spacing w:after="70" w:line="276" w:lineRule="auto"/>
      </w:pPr>
      <w:r>
        <w:rPr>
          <w:b/>
          <w:bCs/>
        </w:rPr>
        <w:t>Activity log</w:t>
      </w:r>
      <w:r>
        <w:t xml:space="preserve"> (</w:t>
      </w:r>
      <w:r>
        <w:rPr>
          <w:rFonts w:ascii="Consolas" w:eastAsia="Consolas" w:hAnsi="Consolas" w:cs="Consolas"/>
          <w:color w:val="2E2E4D"/>
          <w:sz w:val="20"/>
          <w:szCs w:val="20"/>
        </w:rPr>
        <w:t>activity_log</w:t>
      </w:r>
      <w:r>
        <w:t>): every operator action — upload, regenerate, edit, re-check, send, evaluation run — with actor, target and detail.</w:t>
      </w:r>
    </w:p>
    <w:p w14:paraId="77254161" w14:textId="77777777" w:rsidR="003025BE" w:rsidRDefault="0043487F">
      <w:pPr>
        <w:pStyle w:val="ListParagraph"/>
        <w:numPr>
          <w:ilvl w:val="0"/>
          <w:numId w:val="2"/>
        </w:numPr>
        <w:spacing w:after="70" w:line="276" w:lineRule="auto"/>
      </w:pPr>
      <w:r>
        <w:rPr>
          <w:b/>
          <w:bCs/>
        </w:rPr>
        <w:t>Dispatch records</w:t>
      </w:r>
      <w:r>
        <w:t xml:space="preserve"> (</w:t>
      </w:r>
      <w:r>
        <w:rPr>
          <w:rFonts w:ascii="Consolas" w:eastAsia="Consolas" w:hAnsi="Consolas" w:cs="Consolas"/>
          <w:color w:val="2E2E4D"/>
          <w:sz w:val="20"/>
          <w:szCs w:val="20"/>
        </w:rPr>
        <w:t>email_send</w:t>
      </w:r>
      <w:r>
        <w:t>): every send attempt, successful or refused by the provider, with recipient, subject, status and provider id or error.</w:t>
      </w:r>
    </w:p>
    <w:p w14:paraId="6B4A1C3F" w14:textId="77777777" w:rsidR="003025BE" w:rsidRDefault="0043487F">
      <w:pPr>
        <w:pStyle w:val="ListParagraph"/>
        <w:numPr>
          <w:ilvl w:val="0"/>
          <w:numId w:val="2"/>
        </w:numPr>
        <w:spacing w:after="70" w:line="276" w:lineRule="auto"/>
      </w:pPr>
      <w:r>
        <w:rPr>
          <w:b/>
          <w:bCs/>
        </w:rPr>
        <w:t>Application logs</w:t>
      </w:r>
      <w:r>
        <w:t>: Python logging of job failures with stack traces, visible in Railway’s log stream.</w:t>
      </w:r>
    </w:p>
    <w:p w14:paraId="152AA064" w14:textId="77777777" w:rsidR="003025BE" w:rsidRDefault="0043487F">
      <w:pPr>
        <w:keepNext/>
        <w:spacing w:before="120" w:after="60"/>
        <w:jc w:val="center"/>
      </w:pPr>
      <w:r>
        <w:rPr>
          <w:noProof/>
        </w:rPr>
        <w:drawing>
          <wp:inline distT="0" distB="0" distL="0" distR="0" wp14:anchorId="6BB36A14" wp14:editId="5CF9849D">
            <wp:extent cx="4953000" cy="4152900"/>
            <wp:effectExtent l="0" t="0" r="0" b="0"/>
            <wp:docPr id="12" name="logs.jpg" descr="Logs tab: agent ledger rows (prompt and model version, verdict) interleaved with operator actions." title="Logs tab: agent ledger rows (prompt and model version, verdict) interleaved with operato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4152900"/>
                    </a:xfrm>
                    <a:prstGeom prst="rect">
                      <a:avLst/>
                    </a:prstGeom>
                  </pic:spPr>
                </pic:pic>
              </a:graphicData>
            </a:graphic>
          </wp:inline>
        </w:drawing>
      </w:r>
    </w:p>
    <w:p w14:paraId="1F57C76A" w14:textId="77777777" w:rsidR="003025BE" w:rsidRDefault="0043487F">
      <w:pPr>
        <w:spacing w:after="220"/>
        <w:jc w:val="center"/>
      </w:pPr>
      <w:r>
        <w:rPr>
          <w:b/>
          <w:bCs/>
          <w:color w:val="55557A"/>
          <w:sz w:val="19"/>
          <w:szCs w:val="19"/>
        </w:rPr>
        <w:t xml:space="preserve">Figure 11. </w:t>
      </w:r>
      <w:r>
        <w:rPr>
          <w:i/>
          <w:iCs/>
          <w:color w:val="55557A"/>
          <w:sz w:val="19"/>
          <w:szCs w:val="19"/>
        </w:rPr>
        <w:t>Logs tab: agent ledger rows (prompt and model version, verdict) interleaved with operator actions.</w:t>
      </w:r>
    </w:p>
    <w:p w14:paraId="0589F1FF" w14:textId="77777777" w:rsidR="003025BE" w:rsidRDefault="0043487F">
      <w:pPr>
        <w:pStyle w:val="Heading1"/>
        <w:pageBreakBefore/>
      </w:pPr>
      <w:bookmarkStart w:id="44" w:name="_Toc242834299"/>
      <w:r>
        <w:t>8. Testing and Evaluation Summary</w:t>
      </w:r>
      <w:bookmarkEnd w:id="44"/>
    </w:p>
    <w:p w14:paraId="181577DD" w14:textId="77777777" w:rsidR="003025BE" w:rsidRDefault="0043487F">
      <w:pPr>
        <w:pStyle w:val="Heading2"/>
      </w:pPr>
      <w:bookmarkStart w:id="45" w:name="_Toc242834300"/>
      <w:r>
        <w:t>8.1 Types of tests performed</w:t>
      </w:r>
      <w:bookmarkEnd w:id="45"/>
    </w:p>
    <w:p w14:paraId="0AA423EB" w14:textId="77777777" w:rsidR="003025BE" w:rsidRDefault="0043487F">
      <w:pPr>
        <w:keepNext/>
        <w:spacing w:before="120" w:after="80"/>
      </w:pPr>
      <w:r>
        <w:rPr>
          <w:b/>
          <w:bCs/>
          <w:color w:val="55557A"/>
          <w:sz w:val="19"/>
          <w:szCs w:val="19"/>
        </w:rPr>
        <w:t xml:space="preserve">Table 20. </w:t>
      </w:r>
      <w:r>
        <w:rPr>
          <w:i/>
          <w:iCs/>
          <w:color w:val="55557A"/>
          <w:sz w:val="19"/>
          <w:szCs w:val="19"/>
        </w:rPr>
        <w:t>Tests and evaluations performed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3400"/>
        <w:gridCol w:w="2400"/>
        <w:gridCol w:w="1638"/>
      </w:tblGrid>
      <w:tr w:rsidR="003025BE" w14:paraId="4393BB9F" w14:textId="77777777">
        <w:trPr>
          <w:tblHeader/>
        </w:trPr>
        <w:tc>
          <w:tcPr>
            <w:tcW w:w="22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6029E8D" w14:textId="77777777" w:rsidR="003025BE" w:rsidRDefault="0043487F">
            <w:pPr>
              <w:spacing w:after="30" w:line="252" w:lineRule="auto"/>
            </w:pPr>
            <w:r>
              <w:rPr>
                <w:b/>
                <w:bCs/>
                <w:color w:val="FFFFFF"/>
                <w:sz w:val="19"/>
                <w:szCs w:val="19"/>
              </w:rPr>
              <w:t>Type</w:t>
            </w:r>
          </w:p>
        </w:tc>
        <w:tc>
          <w:tcPr>
            <w:tcW w:w="3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D895932" w14:textId="77777777" w:rsidR="003025BE" w:rsidRDefault="0043487F">
            <w:pPr>
              <w:spacing w:after="30" w:line="252" w:lineRule="auto"/>
            </w:pPr>
            <w:r>
              <w:rPr>
                <w:b/>
                <w:bCs/>
                <w:color w:val="FFFFFF"/>
                <w:sz w:val="19"/>
                <w:szCs w:val="19"/>
              </w:rPr>
              <w:t>Scope</w:t>
            </w:r>
          </w:p>
        </w:tc>
        <w:tc>
          <w:tcPr>
            <w:tcW w:w="24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592FA210" w14:textId="77777777" w:rsidR="003025BE" w:rsidRDefault="0043487F">
            <w:pPr>
              <w:spacing w:after="30" w:line="252" w:lineRule="auto"/>
            </w:pPr>
            <w:r>
              <w:rPr>
                <w:b/>
                <w:bCs/>
                <w:color w:val="FFFFFF"/>
                <w:sz w:val="19"/>
                <w:szCs w:val="19"/>
              </w:rPr>
              <w:t>How it runs</w:t>
            </w:r>
          </w:p>
        </w:tc>
        <w:tc>
          <w:tcPr>
            <w:tcW w:w="1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36923EB" w14:textId="77777777" w:rsidR="003025BE" w:rsidRDefault="0043487F">
            <w:pPr>
              <w:spacing w:after="30" w:line="252" w:lineRule="auto"/>
            </w:pPr>
            <w:r>
              <w:rPr>
                <w:b/>
                <w:bCs/>
                <w:color w:val="FFFFFF"/>
                <w:sz w:val="19"/>
                <w:szCs w:val="19"/>
              </w:rPr>
              <w:t>Result</w:t>
            </w:r>
          </w:p>
        </w:tc>
      </w:tr>
      <w:tr w:rsidR="003025BE" w14:paraId="3BCC0ECA"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91A705" w14:textId="77777777" w:rsidR="003025BE" w:rsidRDefault="0043487F">
            <w:pPr>
              <w:spacing w:after="30" w:line="252" w:lineRule="auto"/>
            </w:pPr>
            <w:r>
              <w:rPr>
                <w:b/>
                <w:bCs/>
                <w:sz w:val="19"/>
                <w:szCs w:val="19"/>
              </w:rPr>
              <w:t>Contract tests (MLOps)</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FC11FA5" w14:textId="77777777" w:rsidR="003025BE" w:rsidRDefault="0043487F">
            <w:pPr>
              <w:spacing w:after="30" w:line="252" w:lineRule="auto"/>
            </w:pPr>
            <w:r>
              <w:rPr>
                <w:sz w:val="19"/>
                <w:szCs w:val="19"/>
              </w:rPr>
              <w:t>Rubric weights, agent output schemas, prompt-version pins, protected-column detection, secret scan</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EE7B296" w14:textId="77777777" w:rsidR="003025BE" w:rsidRDefault="0043487F">
            <w:pPr>
              <w:spacing w:after="30" w:line="252" w:lineRule="auto"/>
            </w:pPr>
            <w:r>
              <w:rPr>
                <w:sz w:val="19"/>
                <w:szCs w:val="19"/>
              </w:rPr>
              <w:t>pytest, local and CI</w:t>
            </w:r>
          </w:p>
        </w:tc>
        <w:tc>
          <w:tcPr>
            <w:tcW w:w="1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9BB26CC" w14:textId="77777777" w:rsidR="003025BE" w:rsidRDefault="0043487F">
            <w:pPr>
              <w:spacing w:after="30" w:line="252" w:lineRule="auto"/>
            </w:pPr>
            <w:r>
              <w:rPr>
                <w:sz w:val="19"/>
                <w:szCs w:val="19"/>
              </w:rPr>
              <w:t>8 / 8 pass</w:t>
            </w:r>
          </w:p>
        </w:tc>
      </w:tr>
      <w:tr w:rsidR="003025BE" w14:paraId="640F84DC"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E603B71" w14:textId="77777777" w:rsidR="003025BE" w:rsidRDefault="0043487F">
            <w:pPr>
              <w:spacing w:after="30" w:line="252" w:lineRule="auto"/>
            </w:pPr>
            <w:r>
              <w:rPr>
                <w:b/>
                <w:bCs/>
                <w:sz w:val="19"/>
                <w:szCs w:val="19"/>
              </w:rPr>
              <w:t>AI security tests (LLMSecOps)</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CD532A4" w14:textId="77777777" w:rsidR="003025BE" w:rsidRDefault="0043487F">
            <w:pPr>
              <w:spacing w:after="30" w:line="252" w:lineRule="auto"/>
            </w:pPr>
            <w:r>
              <w:rPr>
                <w:sz w:val="19"/>
                <w:szCs w:val="19"/>
              </w:rPr>
              <w:t>Guardian on six adversarial fixtures</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A04C08D" w14:textId="77777777" w:rsidR="003025BE" w:rsidRDefault="0043487F">
            <w:pPr>
              <w:spacing w:after="30" w:line="252" w:lineRule="auto"/>
            </w:pPr>
            <w:r>
              <w:rPr>
                <w:sz w:val="19"/>
                <w:szCs w:val="19"/>
              </w:rPr>
              <w:t>pytest, local and CI</w:t>
            </w:r>
          </w:p>
        </w:tc>
        <w:tc>
          <w:tcPr>
            <w:tcW w:w="1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35BCE8B" w14:textId="77777777" w:rsidR="003025BE" w:rsidRDefault="0043487F">
            <w:pPr>
              <w:spacing w:after="30" w:line="252" w:lineRule="auto"/>
            </w:pPr>
            <w:r>
              <w:rPr>
                <w:sz w:val="19"/>
                <w:szCs w:val="19"/>
              </w:rPr>
              <w:t>6 / 6 pass</w:t>
            </w:r>
          </w:p>
        </w:tc>
      </w:tr>
      <w:tr w:rsidR="003025BE" w14:paraId="282874F8"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268C802" w14:textId="77777777" w:rsidR="003025BE" w:rsidRDefault="0043487F">
            <w:pPr>
              <w:spacing w:after="30" w:line="252" w:lineRule="auto"/>
            </w:pPr>
            <w:r>
              <w:rPr>
                <w:b/>
                <w:bCs/>
                <w:sz w:val="19"/>
                <w:szCs w:val="19"/>
              </w:rPr>
              <w:t>CI negative test</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8CDD7A2" w14:textId="77777777" w:rsidR="003025BE" w:rsidRDefault="0043487F">
            <w:pPr>
              <w:spacing w:after="30" w:line="252" w:lineRule="auto"/>
            </w:pPr>
            <w:r>
              <w:rPr>
                <w:sz w:val="19"/>
                <w:szCs w:val="19"/>
              </w:rPr>
              <w:t>Planted PII in the clean fixture</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BD632B4" w14:textId="77777777" w:rsidR="003025BE" w:rsidRDefault="0043487F">
            <w:pPr>
              <w:spacing w:after="30" w:line="252" w:lineRule="auto"/>
            </w:pPr>
            <w:r>
              <w:rPr>
                <w:sz w:val="19"/>
                <w:szCs w:val="19"/>
              </w:rPr>
              <w:t xml:space="preserve">Branch </w:t>
            </w:r>
            <w:r>
              <w:rPr>
                <w:rFonts w:ascii="Consolas" w:eastAsia="Consolas" w:hAnsi="Consolas" w:cs="Consolas"/>
                <w:color w:val="2E2E4D"/>
                <w:sz w:val="17"/>
                <w:szCs w:val="17"/>
              </w:rPr>
              <w:t>ci/demo-fail-pii</w:t>
            </w:r>
          </w:p>
        </w:tc>
        <w:tc>
          <w:tcPr>
            <w:tcW w:w="1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363D67F" w14:textId="77777777" w:rsidR="003025BE" w:rsidRDefault="0043487F">
            <w:pPr>
              <w:spacing w:after="30" w:line="252" w:lineRule="auto"/>
            </w:pPr>
            <w:r>
              <w:rPr>
                <w:sz w:val="19"/>
                <w:szCs w:val="19"/>
              </w:rPr>
              <w:t>Build failed, as intended</w:t>
            </w:r>
          </w:p>
        </w:tc>
      </w:tr>
      <w:tr w:rsidR="003025BE" w14:paraId="4115A327"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31C15BA" w14:textId="77777777" w:rsidR="003025BE" w:rsidRDefault="0043487F">
            <w:pPr>
              <w:spacing w:after="30" w:line="252" w:lineRule="auto"/>
            </w:pPr>
            <w:r>
              <w:rPr>
                <w:b/>
                <w:bCs/>
                <w:sz w:val="19"/>
                <w:szCs w:val="19"/>
              </w:rPr>
              <w:t>End-to-end integration run</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77A4CEC" w14:textId="77777777" w:rsidR="003025BE" w:rsidRDefault="0043487F">
            <w:pPr>
              <w:spacing w:after="30" w:line="252" w:lineRule="auto"/>
            </w:pPr>
            <w:r>
              <w:rPr>
                <w:sz w:val="19"/>
                <w:szCs w:val="19"/>
              </w:rPr>
              <w:t>1,000-contact CSV → 6 segments → 6 directions → 6 emails → Guardian → dispatch</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9E5D719" w14:textId="77777777" w:rsidR="003025BE" w:rsidRDefault="0043487F">
            <w:pPr>
              <w:spacing w:after="30" w:line="252" w:lineRule="auto"/>
            </w:pPr>
            <w:r>
              <w:rPr>
                <w:sz w:val="19"/>
                <w:szCs w:val="19"/>
              </w:rPr>
              <w:t>Console against live Supabase, OpenRouter and Resend (12 Sep 2026)</w:t>
            </w:r>
          </w:p>
        </w:tc>
        <w:tc>
          <w:tcPr>
            <w:tcW w:w="1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17999FF" w14:textId="77777777" w:rsidR="003025BE" w:rsidRDefault="0043487F">
            <w:pPr>
              <w:spacing w:after="30" w:line="252" w:lineRule="auto"/>
            </w:pPr>
            <w:r>
              <w:rPr>
                <w:sz w:val="19"/>
                <w:szCs w:val="19"/>
              </w:rPr>
              <w:t>Completed; 3 live sends delivered</w:t>
            </w:r>
          </w:p>
        </w:tc>
      </w:tr>
      <w:tr w:rsidR="003025BE" w14:paraId="0F0278A3"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620EF00" w14:textId="77777777" w:rsidR="003025BE" w:rsidRDefault="0043487F">
            <w:pPr>
              <w:spacing w:after="30" w:line="252" w:lineRule="auto"/>
            </w:pPr>
            <w:r>
              <w:rPr>
                <w:b/>
                <w:bCs/>
                <w:sz w:val="19"/>
                <w:szCs w:val="19"/>
              </w:rPr>
              <w:t>Guardian re-adjudication</w:t>
            </w:r>
          </w:p>
        </w:tc>
        <w:tc>
          <w:tcPr>
            <w:tcW w:w="3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87DB90D" w14:textId="77777777" w:rsidR="003025BE" w:rsidRDefault="0043487F">
            <w:pPr>
              <w:spacing w:after="30" w:line="252" w:lineRule="auto"/>
            </w:pPr>
            <w:r>
              <w:rPr>
                <w:sz w:val="19"/>
                <w:szCs w:val="19"/>
              </w:rPr>
              <w:t>All six emails re-checked with guardian-v4</w:t>
            </w:r>
          </w:p>
        </w:tc>
        <w:tc>
          <w:tcPr>
            <w:tcW w:w="24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3110D9" w14:textId="77777777" w:rsidR="003025BE" w:rsidRDefault="0043487F">
            <w:pPr>
              <w:spacing w:after="30" w:line="252" w:lineRule="auto"/>
            </w:pPr>
            <w:r>
              <w:rPr>
                <w:sz w:val="19"/>
                <w:szCs w:val="19"/>
              </w:rPr>
              <w:t>API (14 Oct 2026)</w:t>
            </w:r>
          </w:p>
        </w:tc>
        <w:tc>
          <w:tcPr>
            <w:tcW w:w="1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760289B" w14:textId="77777777" w:rsidR="003025BE" w:rsidRDefault="0043487F">
            <w:pPr>
              <w:spacing w:after="30" w:line="252" w:lineRule="auto"/>
            </w:pPr>
            <w:r>
              <w:rPr>
                <w:sz w:val="19"/>
                <w:szCs w:val="19"/>
              </w:rPr>
              <w:t>5 PASS, 1 REVISE, 0 BLOCK</w:t>
            </w:r>
          </w:p>
        </w:tc>
      </w:tr>
      <w:tr w:rsidR="003025BE" w14:paraId="5634F46C" w14:textId="77777777">
        <w:trPr>
          <w:cantSplit/>
        </w:trPr>
        <w:tc>
          <w:tcPr>
            <w:tcW w:w="2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CDAACC6" w14:textId="77777777" w:rsidR="003025BE" w:rsidRDefault="0043487F">
            <w:pPr>
              <w:spacing w:after="30" w:line="252" w:lineRule="auto"/>
            </w:pPr>
            <w:r>
              <w:rPr>
                <w:b/>
                <w:bCs/>
                <w:sz w:val="19"/>
                <w:szCs w:val="19"/>
              </w:rPr>
              <w:t>Agent quality evaluation</w:t>
            </w:r>
          </w:p>
        </w:tc>
        <w:tc>
          <w:tcPr>
            <w:tcW w:w="3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C23248A" w14:textId="77777777" w:rsidR="003025BE" w:rsidRDefault="0043487F">
            <w:pPr>
              <w:spacing w:after="30" w:line="252" w:lineRule="auto"/>
            </w:pPr>
            <w:r>
              <w:rPr>
                <w:sz w:val="19"/>
                <w:szCs w:val="19"/>
              </w:rPr>
              <w:t>All four decision agents on saved artifacts</w:t>
            </w:r>
          </w:p>
        </w:tc>
        <w:tc>
          <w:tcPr>
            <w:tcW w:w="24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B3D784F" w14:textId="77777777" w:rsidR="003025BE" w:rsidRDefault="0043487F">
            <w:pPr>
              <w:spacing w:after="30" w:line="252" w:lineRule="auto"/>
            </w:pPr>
            <w:r>
              <w:rPr>
                <w:sz w:val="19"/>
                <w:szCs w:val="19"/>
              </w:rPr>
              <w:t xml:space="preserve">eval-v1 sidecar, judge </w:t>
            </w:r>
            <w:r>
              <w:rPr>
                <w:rFonts w:ascii="Consolas" w:eastAsia="Consolas" w:hAnsi="Consolas" w:cs="Consolas"/>
                <w:color w:val="2E2E4D"/>
                <w:sz w:val="17"/>
                <w:szCs w:val="17"/>
              </w:rPr>
              <w:t>openai/gpt-5.6-luna</w:t>
            </w:r>
          </w:p>
        </w:tc>
        <w:tc>
          <w:tcPr>
            <w:tcW w:w="1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03D2EB0" w14:textId="77777777" w:rsidR="003025BE" w:rsidRDefault="0043487F">
            <w:pPr>
              <w:spacing w:after="30" w:line="252" w:lineRule="auto"/>
            </w:pPr>
            <w:r>
              <w:rPr>
                <w:sz w:val="19"/>
                <w:szCs w:val="19"/>
              </w:rPr>
              <w:t>88.2 overall</w:t>
            </w:r>
          </w:p>
        </w:tc>
      </w:tr>
    </w:tbl>
    <w:p w14:paraId="4891AEF2" w14:textId="77777777" w:rsidR="003025BE" w:rsidRDefault="003025BE">
      <w:pPr>
        <w:spacing w:after="120"/>
      </w:pPr>
    </w:p>
    <w:p w14:paraId="17F16058" w14:textId="77777777" w:rsidR="003025BE" w:rsidRDefault="0043487F">
      <w:pPr>
        <w:pStyle w:val="Heading2"/>
      </w:pPr>
      <w:bookmarkStart w:id="46" w:name="_Toc242834301"/>
      <w:r>
        <w:t>8.2 Results</w:t>
      </w:r>
      <w:bookmarkEnd w:id="46"/>
    </w:p>
    <w:p w14:paraId="2209CF0F" w14:textId="77777777" w:rsidR="003025BE" w:rsidRDefault="0043487F">
      <w:pPr>
        <w:keepNext/>
        <w:spacing w:before="120" w:after="60"/>
        <w:jc w:val="center"/>
      </w:pPr>
      <w:r>
        <w:rPr>
          <w:noProof/>
        </w:rPr>
        <w:drawing>
          <wp:inline distT="0" distB="0" distL="0" distR="0" wp14:anchorId="6B6164E8" wp14:editId="12690B60">
            <wp:extent cx="6096000" cy="2362200"/>
            <wp:effectExtent l="0" t="0" r="0" b="0"/>
            <wp:docPr id="13" name="fig-eval.png" descr="eval-v1 scores by agent (12 September 2026 run on the demo workspace)." title="eval-v1 scores by agent (12 September 2026 run on the demo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362200"/>
                    </a:xfrm>
                    <a:prstGeom prst="rect">
                      <a:avLst/>
                    </a:prstGeom>
                  </pic:spPr>
                </pic:pic>
              </a:graphicData>
            </a:graphic>
          </wp:inline>
        </w:drawing>
      </w:r>
    </w:p>
    <w:p w14:paraId="6D594A0A" w14:textId="77777777" w:rsidR="003025BE" w:rsidRDefault="0043487F">
      <w:pPr>
        <w:spacing w:after="220"/>
        <w:jc w:val="center"/>
      </w:pPr>
      <w:r>
        <w:rPr>
          <w:b/>
          <w:bCs/>
          <w:color w:val="55557A"/>
          <w:sz w:val="19"/>
          <w:szCs w:val="19"/>
        </w:rPr>
        <w:t xml:space="preserve">Figure 12. </w:t>
      </w:r>
      <w:r>
        <w:rPr>
          <w:i/>
          <w:iCs/>
          <w:color w:val="55557A"/>
          <w:sz w:val="19"/>
          <w:szCs w:val="19"/>
        </w:rPr>
        <w:t>eval-v1 scores by agent (12 September 2026 run on the demo workspace).</w:t>
      </w:r>
    </w:p>
    <w:p w14:paraId="157A4870" w14:textId="77777777" w:rsidR="003025BE" w:rsidRDefault="0043487F">
      <w:pPr>
        <w:keepNext/>
        <w:spacing w:before="120" w:after="80"/>
      </w:pPr>
      <w:r>
        <w:rPr>
          <w:b/>
          <w:bCs/>
          <w:color w:val="55557A"/>
          <w:sz w:val="19"/>
          <w:szCs w:val="19"/>
        </w:rPr>
        <w:t xml:space="preserve">Table 21. </w:t>
      </w:r>
      <w:r>
        <w:rPr>
          <w:i/>
          <w:iCs/>
          <w:color w:val="55557A"/>
          <w:sz w:val="19"/>
          <w:szCs w:val="19"/>
        </w:rPr>
        <w:t>eval-v1 breakdown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900"/>
        <w:gridCol w:w="6738"/>
      </w:tblGrid>
      <w:tr w:rsidR="003025BE" w14:paraId="555E1651" w14:textId="77777777">
        <w:trPr>
          <w:tblHeader/>
        </w:trPr>
        <w:tc>
          <w:tcPr>
            <w:tcW w:w="2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F39AC42" w14:textId="77777777" w:rsidR="003025BE" w:rsidRDefault="0043487F">
            <w:pPr>
              <w:spacing w:after="30" w:line="252" w:lineRule="auto"/>
            </w:pPr>
            <w:r>
              <w:rPr>
                <w:b/>
                <w:bCs/>
                <w:color w:val="FFFFFF"/>
                <w:sz w:val="19"/>
                <w:szCs w:val="19"/>
              </w:rPr>
              <w:t>Agent</w:t>
            </w:r>
          </w:p>
        </w:tc>
        <w:tc>
          <w:tcPr>
            <w:tcW w:w="9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29222F7" w14:textId="77777777" w:rsidR="003025BE" w:rsidRDefault="0043487F">
            <w:pPr>
              <w:spacing w:after="30" w:line="252" w:lineRule="auto"/>
            </w:pPr>
            <w:r>
              <w:rPr>
                <w:b/>
                <w:bCs/>
                <w:color w:val="FFFFFF"/>
                <w:sz w:val="19"/>
                <w:szCs w:val="19"/>
              </w:rPr>
              <w:t>Score</w:t>
            </w:r>
          </w:p>
        </w:tc>
        <w:tc>
          <w:tcPr>
            <w:tcW w:w="67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B54200B" w14:textId="77777777" w:rsidR="003025BE" w:rsidRDefault="0043487F">
            <w:pPr>
              <w:spacing w:after="30" w:line="252" w:lineRule="auto"/>
            </w:pPr>
            <w:r>
              <w:rPr>
                <w:b/>
                <w:bCs/>
                <w:color w:val="FFFFFF"/>
                <w:sz w:val="19"/>
                <w:szCs w:val="19"/>
              </w:rPr>
              <w:t>Criterion breakdown (earned / max)</w:t>
            </w:r>
          </w:p>
        </w:tc>
      </w:tr>
      <w:tr w:rsidR="003025BE" w14:paraId="5CF08E8B"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8B16D7" w14:textId="77777777" w:rsidR="003025BE" w:rsidRDefault="0043487F">
            <w:pPr>
              <w:spacing w:after="30" w:line="252" w:lineRule="auto"/>
            </w:pPr>
            <w:r>
              <w:rPr>
                <w:b/>
                <w:bCs/>
                <w:sz w:val="19"/>
                <w:szCs w:val="19"/>
              </w:rPr>
              <w:t>Segmentation</w:t>
            </w:r>
          </w:p>
        </w:tc>
        <w:tc>
          <w:tcPr>
            <w:tcW w:w="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3F801C9" w14:textId="77777777" w:rsidR="003025BE" w:rsidRDefault="0043487F">
            <w:pPr>
              <w:spacing w:after="30" w:line="252" w:lineRule="auto"/>
            </w:pPr>
            <w:r>
              <w:rPr>
                <w:sz w:val="19"/>
                <w:szCs w:val="19"/>
              </w:rPr>
              <w:t>70.8</w:t>
            </w:r>
          </w:p>
        </w:tc>
        <w:tc>
          <w:tcPr>
            <w:tcW w:w="6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C694108" w14:textId="77777777" w:rsidR="003025BE" w:rsidRDefault="0043487F">
            <w:pPr>
              <w:spacing w:after="30" w:line="252" w:lineRule="auto"/>
            </w:pPr>
            <w:r>
              <w:rPr>
                <w:sz w:val="19"/>
                <w:szCs w:val="19"/>
              </w:rPr>
              <w:t>Silhouette 26.6/38.5 (0.382) · Coverage 13.0/17.5 (25.6% noise) · HDBSCAN confidence 13.0/14 (0.93) · Faithfulness 6.9/15 (judge) · Specificity 11.2/15 (judge)</w:t>
            </w:r>
          </w:p>
        </w:tc>
      </w:tr>
      <w:tr w:rsidR="003025BE" w14:paraId="6E6959C2"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3996502" w14:textId="77777777" w:rsidR="003025BE" w:rsidRDefault="0043487F">
            <w:pPr>
              <w:spacing w:after="30" w:line="252" w:lineRule="auto"/>
            </w:pPr>
            <w:r>
              <w:rPr>
                <w:b/>
                <w:bCs/>
                <w:sz w:val="19"/>
                <w:szCs w:val="19"/>
              </w:rPr>
              <w:t>Creative Direction</w:t>
            </w:r>
          </w:p>
        </w:tc>
        <w:tc>
          <w:tcPr>
            <w:tcW w:w="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EC4B086" w14:textId="77777777" w:rsidR="003025BE" w:rsidRDefault="0043487F">
            <w:pPr>
              <w:spacing w:after="30" w:line="252" w:lineRule="auto"/>
            </w:pPr>
            <w:r>
              <w:rPr>
                <w:sz w:val="19"/>
                <w:szCs w:val="19"/>
              </w:rPr>
              <w:t>95.0</w:t>
            </w:r>
          </w:p>
        </w:tc>
        <w:tc>
          <w:tcPr>
            <w:tcW w:w="6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AB50ABA" w14:textId="77777777" w:rsidR="003025BE" w:rsidRDefault="0043487F">
            <w:pPr>
              <w:spacing w:after="30" w:line="252" w:lineRule="auto"/>
            </w:pPr>
            <w:r>
              <w:rPr>
                <w:sz w:val="19"/>
                <w:szCs w:val="19"/>
              </w:rPr>
              <w:t>Four length checks 8/8 each · Accent hex 8/8 · Segment fit 20/20 · Brand fit 15/20 · No dark patterns 20/20</w:t>
            </w:r>
          </w:p>
        </w:tc>
      </w:tr>
      <w:tr w:rsidR="003025BE" w14:paraId="0FECAC4E"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AA55FA9" w14:textId="77777777" w:rsidR="003025BE" w:rsidRDefault="0043487F">
            <w:pPr>
              <w:spacing w:after="30" w:line="252" w:lineRule="auto"/>
            </w:pPr>
            <w:r>
              <w:rPr>
                <w:b/>
                <w:bCs/>
                <w:sz w:val="19"/>
                <w:szCs w:val="19"/>
              </w:rPr>
              <w:t>Email Composer</w:t>
            </w:r>
          </w:p>
        </w:tc>
        <w:tc>
          <w:tcPr>
            <w:tcW w:w="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553BDB9" w14:textId="77777777" w:rsidR="003025BE" w:rsidRDefault="0043487F">
            <w:pPr>
              <w:spacing w:after="30" w:line="252" w:lineRule="auto"/>
            </w:pPr>
            <w:r>
              <w:rPr>
                <w:sz w:val="19"/>
                <w:szCs w:val="19"/>
              </w:rPr>
              <w:t>93.3</w:t>
            </w:r>
          </w:p>
        </w:tc>
        <w:tc>
          <w:tcPr>
            <w:tcW w:w="6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8A22831" w14:textId="77777777" w:rsidR="003025BE" w:rsidRDefault="0043487F">
            <w:pPr>
              <w:spacing w:after="30" w:line="252" w:lineRule="auto"/>
            </w:pPr>
            <w:r>
              <w:rPr>
                <w:sz w:val="19"/>
                <w:szCs w:val="19"/>
              </w:rPr>
              <w:t>Has citation 10/10 · Citations in catalogue 10/10 · Subject length 10/10 · Preheader length 10/10 · Follows direction 20/20 · Segment fit 19.2/20 · Grounded 14.2/20</w:t>
            </w:r>
          </w:p>
        </w:tc>
      </w:tr>
      <w:tr w:rsidR="003025BE" w14:paraId="29F319E9"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59AF146" w14:textId="77777777" w:rsidR="003025BE" w:rsidRDefault="0043487F">
            <w:pPr>
              <w:spacing w:after="30" w:line="252" w:lineRule="auto"/>
            </w:pPr>
            <w:r>
              <w:rPr>
                <w:b/>
                <w:bCs/>
                <w:sz w:val="19"/>
                <w:szCs w:val="19"/>
              </w:rPr>
              <w:t>Guardian</w:t>
            </w:r>
          </w:p>
        </w:tc>
        <w:tc>
          <w:tcPr>
            <w:tcW w:w="9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426C21A" w14:textId="77777777" w:rsidR="003025BE" w:rsidRDefault="0043487F">
            <w:pPr>
              <w:spacing w:after="30" w:line="252" w:lineRule="auto"/>
            </w:pPr>
            <w:r>
              <w:rPr>
                <w:sz w:val="19"/>
                <w:szCs w:val="19"/>
              </w:rPr>
              <w:t>93.7</w:t>
            </w:r>
          </w:p>
        </w:tc>
        <w:tc>
          <w:tcPr>
            <w:tcW w:w="67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DF137B5" w14:textId="77777777" w:rsidR="003025BE" w:rsidRDefault="0043487F">
            <w:pPr>
              <w:spacing w:after="30" w:line="252" w:lineRule="auto"/>
            </w:pPr>
            <w:r>
              <w:rPr>
                <w:sz w:val="19"/>
                <w:szCs w:val="19"/>
              </w:rPr>
              <w:t>Check pass rate 68.7/70 (all checks 100% except the proxy check at 83.3%) · Email PASS rate 25/30 (5 of 6)</w:t>
            </w:r>
          </w:p>
        </w:tc>
      </w:tr>
      <w:tr w:rsidR="003025BE" w14:paraId="27466CC2" w14:textId="77777777">
        <w:trPr>
          <w:cantSplit/>
        </w:trPr>
        <w:tc>
          <w:tcPr>
            <w:tcW w:w="2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E35BC8F" w14:textId="77777777" w:rsidR="003025BE" w:rsidRDefault="0043487F">
            <w:pPr>
              <w:spacing w:after="30" w:line="252" w:lineRule="auto"/>
            </w:pPr>
            <w:r>
              <w:rPr>
                <w:b/>
                <w:bCs/>
                <w:sz w:val="19"/>
                <w:szCs w:val="19"/>
              </w:rPr>
              <w:t>Overall</w:t>
            </w:r>
          </w:p>
        </w:tc>
        <w:tc>
          <w:tcPr>
            <w:tcW w:w="9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E8FADA4" w14:textId="77777777" w:rsidR="003025BE" w:rsidRDefault="0043487F">
            <w:pPr>
              <w:spacing w:after="30" w:line="252" w:lineRule="auto"/>
            </w:pPr>
            <w:r>
              <w:rPr>
                <w:sz w:val="19"/>
                <w:szCs w:val="19"/>
              </w:rPr>
              <w:t>88.2</w:t>
            </w:r>
          </w:p>
        </w:tc>
        <w:tc>
          <w:tcPr>
            <w:tcW w:w="67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9053171" w14:textId="77777777" w:rsidR="003025BE" w:rsidRDefault="0043487F">
            <w:pPr>
              <w:spacing w:after="30" w:line="252" w:lineRule="auto"/>
            </w:pPr>
            <w:r>
              <w:rPr>
                <w:sz w:val="19"/>
                <w:szCs w:val="19"/>
              </w:rPr>
              <w:t>Mean of the four agent scores</w:t>
            </w:r>
          </w:p>
        </w:tc>
      </w:tr>
    </w:tbl>
    <w:p w14:paraId="53C70480" w14:textId="77777777" w:rsidR="003025BE" w:rsidRDefault="003025BE">
      <w:pPr>
        <w:spacing w:after="120"/>
      </w:pPr>
    </w:p>
    <w:p w14:paraId="15047AEB" w14:textId="77777777" w:rsidR="003025BE" w:rsidRDefault="0043487F">
      <w:pPr>
        <w:keepNext/>
        <w:spacing w:before="120" w:after="60"/>
        <w:jc w:val="center"/>
      </w:pPr>
      <w:r>
        <w:rPr>
          <w:noProof/>
        </w:rPr>
        <w:drawing>
          <wp:inline distT="0" distB="0" distL="0" distR="0" wp14:anchorId="62E61559" wp14:editId="2FCDEF5E">
            <wp:extent cx="5334000" cy="2733675"/>
            <wp:effectExtent l="0" t="0" r="0" b="0"/>
            <wp:docPr id="14" name="eval.jpg" descr="The same scores as shown in the console’s Model scores panel." title="The same scores as shown in the console’s Model scor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33675"/>
                    </a:xfrm>
                    <a:prstGeom prst="rect">
                      <a:avLst/>
                    </a:prstGeom>
                  </pic:spPr>
                </pic:pic>
              </a:graphicData>
            </a:graphic>
          </wp:inline>
        </w:drawing>
      </w:r>
    </w:p>
    <w:p w14:paraId="67EC49BB" w14:textId="77777777" w:rsidR="003025BE" w:rsidRDefault="0043487F">
      <w:pPr>
        <w:spacing w:after="220"/>
        <w:jc w:val="center"/>
      </w:pPr>
      <w:r>
        <w:rPr>
          <w:b/>
          <w:bCs/>
          <w:color w:val="55557A"/>
          <w:sz w:val="19"/>
          <w:szCs w:val="19"/>
        </w:rPr>
        <w:t xml:space="preserve">Figure 13. </w:t>
      </w:r>
      <w:r>
        <w:rPr>
          <w:i/>
          <w:iCs/>
          <w:color w:val="55557A"/>
          <w:sz w:val="19"/>
          <w:szCs w:val="19"/>
        </w:rPr>
        <w:t>The same scores as shown in the console’s Model scores panel.</w:t>
      </w:r>
    </w:p>
    <w:p w14:paraId="6ED58C42" w14:textId="77777777" w:rsidR="003025BE" w:rsidRDefault="0043487F">
      <w:pPr>
        <w:pStyle w:val="Heading2"/>
      </w:pPr>
      <w:bookmarkStart w:id="47" w:name="_Toc242834302"/>
      <w:r>
        <w:t>8.3 Key findings</w:t>
      </w:r>
      <w:bookmarkEnd w:id="47"/>
    </w:p>
    <w:p w14:paraId="1172AD73" w14:textId="77777777" w:rsidR="003025BE" w:rsidRDefault="0043487F">
      <w:pPr>
        <w:pStyle w:val="ListParagraph"/>
        <w:numPr>
          <w:ilvl w:val="0"/>
          <w:numId w:val="2"/>
        </w:numPr>
        <w:spacing w:after="70" w:line="276" w:lineRule="auto"/>
      </w:pPr>
      <w:r>
        <w:rPr>
          <w:b/>
          <w:bCs/>
        </w:rPr>
        <w:t>Segmentation is the weakest agent and the most honest score.</w:t>
      </w:r>
      <w:r>
        <w:t xml:space="preserve"> A silhouette of 0.382 and 25.6% noise reflect overlapping synthetic archetypes — Progress Report 1 records that we deliberately added noise and overlap so clustering had something real to fail at. The lowest single criterion is segment-name faithfulness (6.9 / 15): the judge found that some names claim more than the contributions show. This is our clearest improvement target.</w:t>
      </w:r>
    </w:p>
    <w:p w14:paraId="7774D6C9" w14:textId="77777777" w:rsidR="003025BE" w:rsidRDefault="0043487F">
      <w:pPr>
        <w:pStyle w:val="ListParagraph"/>
        <w:numPr>
          <w:ilvl w:val="0"/>
          <w:numId w:val="2"/>
        </w:numPr>
        <w:spacing w:after="70" w:line="276" w:lineRule="auto"/>
      </w:pPr>
      <w:r>
        <w:rPr>
          <w:b/>
          <w:bCs/>
        </w:rPr>
        <w:t>Generation is well constrained.</w:t>
      </w:r>
      <w:r>
        <w:t xml:space="preserve"> Every deterministic check on the creative and composer output passed, which is what the schemas and code-owned layout were designed to achieve. The judge’s lowest generation score is grounding (14.2 / 20), consistent with keeping grounding failures visible rather than trusting the model.</w:t>
      </w:r>
    </w:p>
    <w:p w14:paraId="5860DE32" w14:textId="77777777" w:rsidR="003025BE" w:rsidRDefault="0043487F">
      <w:pPr>
        <w:pStyle w:val="ListParagraph"/>
        <w:numPr>
          <w:ilvl w:val="0"/>
          <w:numId w:val="2"/>
        </w:numPr>
        <w:spacing w:after="70" w:line="276" w:lineRule="auto"/>
      </w:pPr>
      <w:r>
        <w:rPr>
          <w:b/>
          <w:bCs/>
        </w:rPr>
        <w:t>The Guardian behaves as designed.</w:t>
      </w:r>
      <w:r>
        <w:t xml:space="preserve"> It caught the one fairness issue present (age proxy) and nothing spurious.</w:t>
      </w:r>
    </w:p>
    <w:p w14:paraId="173903B3" w14:textId="77777777" w:rsidR="003025BE" w:rsidRDefault="0043487F">
      <w:pPr>
        <w:pStyle w:val="ListParagraph"/>
        <w:numPr>
          <w:ilvl w:val="0"/>
          <w:numId w:val="2"/>
        </w:numPr>
        <w:spacing w:after="70" w:line="276" w:lineRule="auto"/>
      </w:pPr>
      <w:r>
        <w:rPr>
          <w:b/>
          <w:bCs/>
        </w:rPr>
        <w:t>Limitations of the evaluation.</w:t>
      </w:r>
      <w:r>
        <w:t xml:space="preserve"> The LLM judge has not yet been calibrated against a human-labelled sample, as the proposal intended; results come from a single evaluation run on one workspace; the generating agents have no offline unit tests because they require a live model; and there is no load test (Section 3.7).</w:t>
      </w:r>
    </w:p>
    <w:p w14:paraId="014FB436" w14:textId="77777777" w:rsidR="003025BE" w:rsidRDefault="0043487F">
      <w:pPr>
        <w:pStyle w:val="Heading1"/>
        <w:pageBreakBefore/>
      </w:pPr>
      <w:bookmarkStart w:id="48" w:name="_Toc242834303"/>
      <w:r>
        <w:t>9. Reflection</w:t>
      </w:r>
      <w:bookmarkEnd w:id="48"/>
    </w:p>
    <w:p w14:paraId="69C12859" w14:textId="77777777" w:rsidR="003025BE" w:rsidRDefault="0043487F">
      <w:pPr>
        <w:pStyle w:val="Heading2"/>
      </w:pPr>
      <w:bookmarkStart w:id="49" w:name="_Toc242834304"/>
      <w:r>
        <w:t>9.1 What went well</w:t>
      </w:r>
      <w:bookmarkEnd w:id="49"/>
    </w:p>
    <w:p w14:paraId="3235C908" w14:textId="77777777" w:rsidR="003025BE" w:rsidRDefault="0043487F">
      <w:pPr>
        <w:pStyle w:val="ListParagraph"/>
        <w:numPr>
          <w:ilvl w:val="0"/>
          <w:numId w:val="2"/>
        </w:numPr>
        <w:spacing w:after="70" w:line="276" w:lineRule="auto"/>
      </w:pPr>
      <w:r>
        <w:t>Typed artifacts and a blackboard made every stage reviewable, re-runnable and auditable, and turned the ledger into a by-product rather than extra work.</w:t>
      </w:r>
    </w:p>
    <w:p w14:paraId="546E1005" w14:textId="77777777" w:rsidR="003025BE" w:rsidRDefault="0043487F">
      <w:pPr>
        <w:pStyle w:val="ListParagraph"/>
        <w:numPr>
          <w:ilvl w:val="0"/>
          <w:numId w:val="2"/>
        </w:numPr>
        <w:spacing w:after="70" w:line="276" w:lineRule="auto"/>
      </w:pPr>
      <w:r>
        <w:t>Putting structure in code — schemas, layout assembly, grounding — controlled the models far more reliably than prompt wording alone.</w:t>
      </w:r>
    </w:p>
    <w:p w14:paraId="1D698109" w14:textId="77777777" w:rsidR="003025BE" w:rsidRDefault="0043487F">
      <w:pPr>
        <w:pStyle w:val="ListParagraph"/>
        <w:numPr>
          <w:ilvl w:val="0"/>
          <w:numId w:val="2"/>
        </w:numPr>
        <w:spacing w:after="70" w:line="276" w:lineRule="auto"/>
      </w:pPr>
      <w:r>
        <w:t>Keeping the language model out of the veto made the Guardian cheap enough to run on every edit and testable in CI without network access.</w:t>
      </w:r>
    </w:p>
    <w:p w14:paraId="7387FB5A" w14:textId="77777777" w:rsidR="003025BE" w:rsidRDefault="0043487F">
      <w:pPr>
        <w:pStyle w:val="ListParagraph"/>
        <w:numPr>
          <w:ilvl w:val="0"/>
          <w:numId w:val="2"/>
        </w:numPr>
        <w:spacing w:after="70" w:line="276" w:lineRule="auto"/>
      </w:pPr>
      <w:r>
        <w:t>A real dispatch path forced the Guardian’s checks to be ones that would genuinely stop a send, rather than demonstration checks.</w:t>
      </w:r>
    </w:p>
    <w:p w14:paraId="42C297AB" w14:textId="77777777" w:rsidR="003025BE" w:rsidRDefault="0043487F">
      <w:pPr>
        <w:pStyle w:val="Heading2"/>
      </w:pPr>
      <w:bookmarkStart w:id="50" w:name="_Toc242834305"/>
      <w:r>
        <w:t>9.2 What changed from the proposal, and why</w:t>
      </w:r>
      <w:bookmarkEnd w:id="50"/>
    </w:p>
    <w:p w14:paraId="3E414B38" w14:textId="77777777" w:rsidR="003025BE" w:rsidRDefault="0043487F">
      <w:pPr>
        <w:keepNext/>
        <w:spacing w:before="120" w:after="80"/>
      </w:pPr>
      <w:r>
        <w:rPr>
          <w:b/>
          <w:bCs/>
          <w:color w:val="55557A"/>
          <w:sz w:val="19"/>
          <w:szCs w:val="19"/>
        </w:rPr>
        <w:t xml:space="preserve">Table 22. </w:t>
      </w:r>
      <w:r>
        <w:rPr>
          <w:i/>
          <w:iCs/>
          <w:color w:val="55557A"/>
          <w:sz w:val="19"/>
          <w:szCs w:val="19"/>
        </w:rPr>
        <w:t>Changes from the proposal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200"/>
        <w:gridCol w:w="3438"/>
      </w:tblGrid>
      <w:tr w:rsidR="003025BE" w14:paraId="08EC4791" w14:textId="77777777">
        <w:trPr>
          <w:tblHeader/>
        </w:trPr>
        <w:tc>
          <w:tcPr>
            <w:tcW w:w="3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9EF83D9" w14:textId="77777777" w:rsidR="003025BE" w:rsidRDefault="0043487F">
            <w:pPr>
              <w:spacing w:after="30" w:line="252" w:lineRule="auto"/>
            </w:pPr>
            <w:r>
              <w:rPr>
                <w:b/>
                <w:bCs/>
                <w:color w:val="FFFFFF"/>
                <w:sz w:val="18"/>
                <w:szCs w:val="18"/>
              </w:rPr>
              <w:t>Proposal</w:t>
            </w:r>
          </w:p>
        </w:tc>
        <w:tc>
          <w:tcPr>
            <w:tcW w:w="32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4A21A3D" w14:textId="77777777" w:rsidR="003025BE" w:rsidRDefault="0043487F">
            <w:pPr>
              <w:spacing w:after="30" w:line="252" w:lineRule="auto"/>
            </w:pPr>
            <w:r>
              <w:rPr>
                <w:b/>
                <w:bCs/>
                <w:color w:val="FFFFFF"/>
                <w:sz w:val="18"/>
                <w:szCs w:val="18"/>
              </w:rPr>
              <w:t>Build</w:t>
            </w:r>
          </w:p>
        </w:tc>
        <w:tc>
          <w:tcPr>
            <w:tcW w:w="34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9D55A0B" w14:textId="77777777" w:rsidR="003025BE" w:rsidRDefault="0043487F">
            <w:pPr>
              <w:spacing w:after="30" w:line="252" w:lineRule="auto"/>
            </w:pPr>
            <w:r>
              <w:rPr>
                <w:b/>
                <w:bCs/>
                <w:color w:val="FFFFFF"/>
                <w:sz w:val="18"/>
                <w:szCs w:val="18"/>
              </w:rPr>
              <w:t>Reason</w:t>
            </w:r>
          </w:p>
        </w:tc>
      </w:tr>
      <w:tr w:rsidR="003025BE" w14:paraId="2C76619F"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B824AFB" w14:textId="77777777" w:rsidR="003025BE" w:rsidRDefault="0043487F">
            <w:pPr>
              <w:spacing w:after="30" w:line="252" w:lineRule="auto"/>
            </w:pPr>
            <w:r>
              <w:rPr>
                <w:sz w:val="18"/>
                <w:szCs w:val="18"/>
              </w:rPr>
              <w:t>Creative Director generates and critiques images in a loop</w:t>
            </w:r>
          </w:p>
        </w:tc>
        <w:tc>
          <w:tcPr>
            <w:tcW w:w="3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0838010" w14:textId="77777777" w:rsidR="003025BE" w:rsidRDefault="0043487F">
            <w:pPr>
              <w:spacing w:after="30" w:line="252" w:lineRule="auto"/>
            </w:pPr>
            <w:r>
              <w:rPr>
                <w:sz w:val="18"/>
                <w:szCs w:val="18"/>
              </w:rPr>
              <w:t>Written creative direction; image generation is an operator-triggered tool only</w:t>
            </w:r>
          </w:p>
        </w:tc>
        <w:tc>
          <w:tcPr>
            <w:tcW w:w="3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FD4A979" w14:textId="77777777" w:rsidR="003025BE" w:rsidRDefault="0043487F">
            <w:pPr>
              <w:spacing w:after="30" w:line="252" w:lineRule="auto"/>
            </w:pPr>
            <w:r>
              <w:rPr>
                <w:sz w:val="18"/>
                <w:szCs w:val="18"/>
              </w:rPr>
              <w:t>Per-segment images were costly, slow to review and hard to evaluate; a written direction is cheaper, reviewable and testable</w:t>
            </w:r>
          </w:p>
        </w:tc>
      </w:tr>
      <w:tr w:rsidR="003025BE" w14:paraId="6EF0995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48BEDD2" w14:textId="77777777" w:rsidR="003025BE" w:rsidRDefault="0043487F">
            <w:pPr>
              <w:spacing w:after="30" w:line="252" w:lineRule="auto"/>
            </w:pPr>
            <w:r>
              <w:rPr>
                <w:sz w:val="18"/>
                <w:szCs w:val="18"/>
              </w:rPr>
              <w:t>Parallel creative ∥ copy fan-out</w:t>
            </w:r>
          </w:p>
        </w:tc>
        <w:tc>
          <w:tcPr>
            <w:tcW w:w="3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72F820F" w14:textId="77777777" w:rsidR="003025BE" w:rsidRDefault="0043487F">
            <w:pPr>
              <w:spacing w:after="30" w:line="252" w:lineRule="auto"/>
            </w:pPr>
            <w:r>
              <w:rPr>
                <w:sz w:val="18"/>
                <w:szCs w:val="18"/>
              </w:rPr>
              <w:t>Strictly sequential graph</w:t>
            </w:r>
          </w:p>
        </w:tc>
        <w:tc>
          <w:tcPr>
            <w:tcW w:w="3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49D3B17" w14:textId="77777777" w:rsidR="003025BE" w:rsidRDefault="0043487F">
            <w:pPr>
              <w:spacing w:after="30" w:line="252" w:lineRule="auto"/>
            </w:pPr>
            <w:r>
              <w:rPr>
                <w:sz w:val="18"/>
                <w:szCs w:val="18"/>
              </w:rPr>
              <w:t>The direction became the composer’s input, and each tab reviews the previous output</w:t>
            </w:r>
          </w:p>
        </w:tc>
      </w:tr>
      <w:tr w:rsidR="003025BE" w14:paraId="65FED18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F36F94B" w14:textId="77777777" w:rsidR="003025BE" w:rsidRDefault="0043487F">
            <w:pPr>
              <w:spacing w:after="30" w:line="252" w:lineRule="auto"/>
            </w:pPr>
            <w:r>
              <w:rPr>
                <w:sz w:val="18"/>
                <w:szCs w:val="18"/>
              </w:rPr>
              <w:t>Per-recipient resolution as an agent stage</w:t>
            </w:r>
          </w:p>
        </w:tc>
        <w:tc>
          <w:tcPr>
            <w:tcW w:w="3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B067AB4" w14:textId="77777777" w:rsidR="003025BE" w:rsidRDefault="0043487F">
            <w:pPr>
              <w:spacing w:after="30" w:line="252" w:lineRule="auto"/>
            </w:pPr>
            <w:r>
              <w:rPr>
                <w:sz w:val="18"/>
                <w:szCs w:val="18"/>
              </w:rPr>
              <w:t>Merge-tag layer verified by the Guardian, filled at send</w:t>
            </w:r>
          </w:p>
        </w:tc>
        <w:tc>
          <w:tcPr>
            <w:tcW w:w="3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29E17AA" w14:textId="77777777" w:rsidR="003025BE" w:rsidRDefault="0043487F">
            <w:pPr>
              <w:spacing w:after="30" w:line="252" w:lineRule="auto"/>
            </w:pPr>
            <w:r>
              <w:rPr>
                <w:sz w:val="18"/>
                <w:szCs w:val="18"/>
              </w:rPr>
              <w:t>No per-recipient LLM call is needed; deterministic and cheaper</w:t>
            </w:r>
          </w:p>
        </w:tc>
      </w:tr>
      <w:tr w:rsidR="003025BE" w14:paraId="65EB5281"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BB878FC" w14:textId="77777777" w:rsidR="003025BE" w:rsidRDefault="0043487F">
            <w:pPr>
              <w:spacing w:after="30" w:line="252" w:lineRule="auto"/>
            </w:pPr>
            <w:r>
              <w:rPr>
                <w:sz w:val="18"/>
                <w:szCs w:val="18"/>
              </w:rPr>
              <w:t>MJML compilation and accessibility linter</w:t>
            </w:r>
          </w:p>
        </w:tc>
        <w:tc>
          <w:tcPr>
            <w:tcW w:w="3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F06590D" w14:textId="77777777" w:rsidR="003025BE" w:rsidRDefault="0043487F">
            <w:pPr>
              <w:spacing w:after="30" w:line="252" w:lineRule="auto"/>
            </w:pPr>
            <w:r>
              <w:rPr>
                <w:sz w:val="18"/>
                <w:szCs w:val="18"/>
              </w:rPr>
              <w:t xml:space="preserve">Builder-native </w:t>
            </w:r>
            <w:r>
              <w:rPr>
                <w:rFonts w:ascii="Consolas" w:eastAsia="Consolas" w:hAnsi="Consolas" w:cs="Consolas"/>
                <w:color w:val="2E2E4D"/>
                <w:sz w:val="16"/>
                <w:szCs w:val="16"/>
              </w:rPr>
              <w:t>EmailBlock[]</w:t>
            </w:r>
            <w:r>
              <w:rPr>
                <w:sz w:val="18"/>
                <w:szCs w:val="18"/>
              </w:rPr>
              <w:t xml:space="preserve"> with a single renderer</w:t>
            </w:r>
          </w:p>
        </w:tc>
        <w:tc>
          <w:tcPr>
            <w:tcW w:w="3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1932B27" w14:textId="77777777" w:rsidR="003025BE" w:rsidRDefault="0043487F">
            <w:pPr>
              <w:spacing w:after="30" w:line="252" w:lineRule="auto"/>
            </w:pPr>
            <w:r>
              <w:rPr>
                <w:sz w:val="18"/>
                <w:szCs w:val="18"/>
              </w:rPr>
              <w:t>One renderer means the operator approves exactly what ships</w:t>
            </w:r>
          </w:p>
        </w:tc>
      </w:tr>
      <w:tr w:rsidR="003025BE" w14:paraId="58DA12B6"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0FC908D1" w14:textId="77777777" w:rsidR="003025BE" w:rsidRDefault="0043487F">
            <w:pPr>
              <w:spacing w:after="30" w:line="252" w:lineRule="auto"/>
            </w:pPr>
            <w:r>
              <w:rPr>
                <w:sz w:val="18"/>
                <w:szCs w:val="18"/>
              </w:rPr>
              <w:t>Sandboxed dispatch stub</w:t>
            </w:r>
          </w:p>
        </w:tc>
        <w:tc>
          <w:tcPr>
            <w:tcW w:w="3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E63E742" w14:textId="77777777" w:rsidR="003025BE" w:rsidRDefault="0043487F">
            <w:pPr>
              <w:spacing w:after="30" w:line="252" w:lineRule="auto"/>
            </w:pPr>
            <w:r>
              <w:rPr>
                <w:sz w:val="18"/>
                <w:szCs w:val="18"/>
              </w:rPr>
              <w:t>Real dispatch through Resend to a confirmed address</w:t>
            </w:r>
          </w:p>
        </w:tc>
        <w:tc>
          <w:tcPr>
            <w:tcW w:w="3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9ABA4B2" w14:textId="77777777" w:rsidR="003025BE" w:rsidRDefault="0043487F">
            <w:pPr>
              <w:spacing w:after="30" w:line="252" w:lineRule="auto"/>
            </w:pPr>
            <w:r>
              <w:rPr>
                <w:sz w:val="18"/>
                <w:szCs w:val="18"/>
              </w:rPr>
              <w:t>Makes the Guardian’s checks consequential</w:t>
            </w:r>
          </w:p>
        </w:tc>
      </w:tr>
      <w:tr w:rsidR="003025BE" w14:paraId="62565AA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10CA5FC" w14:textId="77777777" w:rsidR="003025BE" w:rsidRDefault="0043487F">
            <w:pPr>
              <w:spacing w:after="30" w:line="252" w:lineRule="auto"/>
            </w:pPr>
            <w:r>
              <w:rPr>
                <w:sz w:val="18"/>
                <w:szCs w:val="18"/>
              </w:rPr>
              <w:t>Budget ceilings that halt a run</w:t>
            </w:r>
          </w:p>
        </w:tc>
        <w:tc>
          <w:tcPr>
            <w:tcW w:w="3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D489488" w14:textId="77777777" w:rsidR="003025BE" w:rsidRDefault="0043487F">
            <w:pPr>
              <w:spacing w:after="30" w:line="252" w:lineRule="auto"/>
            </w:pPr>
            <w:r>
              <w:rPr>
                <w:sz w:val="18"/>
                <w:szCs w:val="18"/>
              </w:rPr>
              <w:t>Cost meter for observability; segment cap and no loops</w:t>
            </w:r>
          </w:p>
        </w:tc>
        <w:tc>
          <w:tcPr>
            <w:tcW w:w="3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476F309" w14:textId="77777777" w:rsidR="003025BE" w:rsidRDefault="0043487F">
            <w:pPr>
              <w:spacing w:after="30" w:line="252" w:lineRule="auto"/>
            </w:pPr>
            <w:r>
              <w:rPr>
                <w:sz w:val="18"/>
                <w:szCs w:val="18"/>
              </w:rPr>
              <w:t>Simpler for a demonstrator; a hard ceiling is planned (R8)</w:t>
            </w:r>
          </w:p>
        </w:tc>
      </w:tr>
      <w:tr w:rsidR="003025BE" w14:paraId="45ADEC94"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5E00C2A" w14:textId="77777777" w:rsidR="003025BE" w:rsidRDefault="0043487F">
            <w:pPr>
              <w:spacing w:after="30" w:line="252" w:lineRule="auto"/>
            </w:pPr>
            <w:r>
              <w:rPr>
                <w:sz w:val="18"/>
                <w:szCs w:val="18"/>
              </w:rPr>
              <w:t>Separate manipulation-index scorer</w:t>
            </w:r>
          </w:p>
        </w:tc>
        <w:tc>
          <w:tcPr>
            <w:tcW w:w="32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F3F5EC8" w14:textId="77777777" w:rsidR="003025BE" w:rsidRDefault="0043487F">
            <w:pPr>
              <w:spacing w:after="30" w:line="252" w:lineRule="auto"/>
            </w:pPr>
            <w:r>
              <w:rPr>
                <w:sz w:val="18"/>
                <w:szCs w:val="18"/>
              </w:rPr>
              <w:t>Prompt prohibitions + subject-line check + judge criterion</w:t>
            </w:r>
          </w:p>
        </w:tc>
        <w:tc>
          <w:tcPr>
            <w:tcW w:w="34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D23E8FC" w14:textId="77777777" w:rsidR="003025BE" w:rsidRDefault="0043487F">
            <w:pPr>
              <w:spacing w:after="30" w:line="252" w:lineRule="auto"/>
            </w:pPr>
            <w:r>
              <w:rPr>
                <w:sz w:val="18"/>
                <w:szCs w:val="18"/>
              </w:rPr>
              <w:t>Comparable coverage with less machinery</w:t>
            </w:r>
          </w:p>
        </w:tc>
      </w:tr>
      <w:tr w:rsidR="003025BE" w14:paraId="1CC82CF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C59CC39" w14:textId="77777777" w:rsidR="003025BE" w:rsidRDefault="0043487F">
            <w:pPr>
              <w:spacing w:after="30" w:line="252" w:lineRule="auto"/>
            </w:pPr>
            <w:r>
              <w:rPr>
                <w:sz w:val="18"/>
                <w:szCs w:val="18"/>
              </w:rPr>
              <w:t>Bounded REVISE loop back to the generator</w:t>
            </w:r>
          </w:p>
        </w:tc>
        <w:tc>
          <w:tcPr>
            <w:tcW w:w="32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BFC741B" w14:textId="77777777" w:rsidR="003025BE" w:rsidRDefault="0043487F">
            <w:pPr>
              <w:spacing w:after="30" w:line="252" w:lineRule="auto"/>
            </w:pPr>
            <w:r>
              <w:rPr>
                <w:sz w:val="18"/>
                <w:szCs w:val="18"/>
              </w:rPr>
              <w:t>Human-driven loop: edit or regenerate, then automatic re-check</w:t>
            </w:r>
          </w:p>
        </w:tc>
        <w:tc>
          <w:tcPr>
            <w:tcW w:w="34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EFF21FF" w14:textId="77777777" w:rsidR="003025BE" w:rsidRDefault="0043487F">
            <w:pPr>
              <w:spacing w:after="30" w:line="252" w:lineRule="auto"/>
            </w:pPr>
            <w:r>
              <w:rPr>
                <w:sz w:val="18"/>
                <w:szCs w:val="18"/>
              </w:rPr>
              <w:t>Prioritised human review; the automated loop is the first next step</w:t>
            </w:r>
          </w:p>
        </w:tc>
      </w:tr>
    </w:tbl>
    <w:p w14:paraId="46711CC0" w14:textId="77777777" w:rsidR="003025BE" w:rsidRDefault="003025BE">
      <w:pPr>
        <w:spacing w:after="120"/>
      </w:pPr>
    </w:p>
    <w:p w14:paraId="7C68CD9C" w14:textId="77777777" w:rsidR="003025BE" w:rsidRDefault="0043487F">
      <w:pPr>
        <w:pStyle w:val="Heading2"/>
      </w:pPr>
      <w:bookmarkStart w:id="51" w:name="_Toc242834306"/>
      <w:r>
        <w:t>9.3 Challenges</w:t>
      </w:r>
      <w:bookmarkEnd w:id="51"/>
    </w:p>
    <w:p w14:paraId="5BA4CE09" w14:textId="77777777" w:rsidR="003025BE" w:rsidRDefault="0043487F">
      <w:pPr>
        <w:pStyle w:val="ListParagraph"/>
        <w:numPr>
          <w:ilvl w:val="0"/>
          <w:numId w:val="2"/>
        </w:numPr>
        <w:spacing w:after="70" w:line="276" w:lineRule="auto"/>
      </w:pPr>
      <w:r>
        <w:t>HDBSCAN needed C++ build tools on one Windows machine; containerising the backend on a slim image with prebuilt wheels removed the problem for deployment.</w:t>
      </w:r>
    </w:p>
    <w:p w14:paraId="5C810C8E" w14:textId="77777777" w:rsidR="003025BE" w:rsidRDefault="0043487F">
      <w:pPr>
        <w:pStyle w:val="ListParagraph"/>
        <w:numPr>
          <w:ilvl w:val="0"/>
          <w:numId w:val="2"/>
        </w:numPr>
        <w:spacing w:after="70" w:line="276" w:lineRule="auto"/>
      </w:pPr>
      <w:r>
        <w:t>Embedding support through OpenRouter was less standardised than chat; the embedding call is isolated in one function so the provider can be swapped without touching callers.</w:t>
      </w:r>
    </w:p>
    <w:p w14:paraId="5DCB82E5" w14:textId="77777777" w:rsidR="003025BE" w:rsidRDefault="0043487F">
      <w:pPr>
        <w:pStyle w:val="ListParagraph"/>
        <w:numPr>
          <w:ilvl w:val="0"/>
          <w:numId w:val="2"/>
        </w:numPr>
        <w:spacing w:after="70" w:line="276" w:lineRule="auto"/>
      </w:pPr>
      <w:r>
        <w:t>Clean synthetic data clustered too neatly, which would have flattered segmentation; we added noise and overlap and accepted a lower, honest silhouette.</w:t>
      </w:r>
    </w:p>
    <w:p w14:paraId="636966D4" w14:textId="77777777" w:rsidR="003025BE" w:rsidRDefault="0043487F">
      <w:pPr>
        <w:pStyle w:val="ListParagraph"/>
        <w:numPr>
          <w:ilvl w:val="0"/>
          <w:numId w:val="2"/>
        </w:numPr>
        <w:spacing w:after="70" w:line="276" w:lineRule="auto"/>
      </w:pPr>
      <w:r>
        <w:t>Strict JSON-schema mode supports only a subset of JSON Schema; the client now rewrites schemas into that subset and keeps richer constraints in field descriptions and in code.</w:t>
      </w:r>
    </w:p>
    <w:p w14:paraId="5D9AB279" w14:textId="77777777" w:rsidR="003025BE" w:rsidRDefault="0043487F">
      <w:pPr>
        <w:pStyle w:val="ListParagraph"/>
        <w:numPr>
          <w:ilvl w:val="0"/>
          <w:numId w:val="2"/>
        </w:numPr>
        <w:spacing w:after="70" w:line="276" w:lineRule="auto"/>
      </w:pPr>
      <w:r>
        <w:t>On Windows, a shared HTTP/2 connection pool surfaced as socket error 10035 under overlapping requests; the client moved to HTTP/1.1 per thread.</w:t>
      </w:r>
    </w:p>
    <w:p w14:paraId="12BDB589" w14:textId="77777777" w:rsidR="003025BE" w:rsidRDefault="0043487F">
      <w:pPr>
        <w:pStyle w:val="Heading2"/>
      </w:pPr>
      <w:bookmarkStart w:id="52" w:name="_Toc242834307"/>
      <w:r>
        <w:t>9.4 Limitations and future work</w:t>
      </w:r>
      <w:bookmarkEnd w:id="52"/>
    </w:p>
    <w:p w14:paraId="12E9F9A0" w14:textId="77777777" w:rsidR="003025BE" w:rsidRDefault="0043487F">
      <w:pPr>
        <w:pStyle w:val="ListParagraph"/>
        <w:numPr>
          <w:ilvl w:val="0"/>
          <w:numId w:val="4"/>
        </w:numPr>
        <w:spacing w:after="70" w:line="276" w:lineRule="auto"/>
      </w:pPr>
      <w:r>
        <w:t>Add a bounded Guardian → Composer revise loop (maximum three cycles) so REVISE failures such as subject-line or grounding issues are fixed automatically before a person sees them.</w:t>
      </w:r>
    </w:p>
    <w:p w14:paraId="351A3316" w14:textId="77777777" w:rsidR="003025BE" w:rsidRDefault="0043487F">
      <w:pPr>
        <w:pStyle w:val="ListParagraph"/>
        <w:numPr>
          <w:ilvl w:val="0"/>
          <w:numId w:val="4"/>
        </w:numPr>
        <w:spacing w:after="70" w:line="276" w:lineRule="auto"/>
      </w:pPr>
      <w:r>
        <w:t>Add retry with exponential backoff and a fallback model to the OpenRouter client.</w:t>
      </w:r>
    </w:p>
    <w:p w14:paraId="4926A32A" w14:textId="77777777" w:rsidR="003025BE" w:rsidRDefault="0043487F">
      <w:pPr>
        <w:pStyle w:val="ListParagraph"/>
        <w:numPr>
          <w:ilvl w:val="0"/>
          <w:numId w:val="4"/>
        </w:numPr>
        <w:spacing w:after="70" w:line="276" w:lineRule="auto"/>
      </w:pPr>
      <w:r>
        <w:t>Add authentication with named approvers, per-route rate limits and a hard per-run budget ceiling; require a current-version verdict before send.</w:t>
      </w:r>
    </w:p>
    <w:p w14:paraId="6A4E69BB" w14:textId="77777777" w:rsidR="003025BE" w:rsidRDefault="0043487F">
      <w:pPr>
        <w:pStyle w:val="ListParagraph"/>
        <w:numPr>
          <w:ilvl w:val="0"/>
          <w:numId w:val="4"/>
        </w:numPr>
        <w:spacing w:after="70" w:line="276" w:lineRule="auto"/>
      </w:pPr>
      <w:r>
        <w:t>Replace the in-memory job registry with a shared store to allow multiple replicas, then load-test the pipeline at increasing list sizes.</w:t>
      </w:r>
    </w:p>
    <w:p w14:paraId="5D3B2537" w14:textId="77777777" w:rsidR="003025BE" w:rsidRDefault="0043487F">
      <w:pPr>
        <w:pStyle w:val="ListParagraph"/>
        <w:numPr>
          <w:ilvl w:val="0"/>
          <w:numId w:val="4"/>
        </w:numPr>
        <w:spacing w:after="70" w:line="276" w:lineRule="auto"/>
      </w:pPr>
      <w:r>
        <w:t>Add an ingest-time injection scan and structural delimiting of free text; pin dependencies with hashes and add dependency auditing to CI.</w:t>
      </w:r>
    </w:p>
    <w:p w14:paraId="410F999B" w14:textId="77777777" w:rsidR="003025BE" w:rsidRDefault="0043487F">
      <w:pPr>
        <w:pStyle w:val="ListParagraph"/>
        <w:numPr>
          <w:ilvl w:val="0"/>
          <w:numId w:val="4"/>
        </w:numPr>
        <w:spacing w:after="70" w:line="276" w:lineRule="auto"/>
      </w:pPr>
      <w:r>
        <w:t>Automate alerts on BLOCK-rate shifts and eval regressions, add LLM tracing, and calibrate the judge against a human-labelled sample.</w:t>
      </w:r>
    </w:p>
    <w:p w14:paraId="0E8494FF" w14:textId="77777777" w:rsidR="003025BE" w:rsidRDefault="0043487F">
      <w:pPr>
        <w:pStyle w:val="Heading2"/>
      </w:pPr>
      <w:bookmarkStart w:id="53" w:name="_Toc242834308"/>
      <w:r>
        <w:t>9.5 Team contributions</w:t>
      </w:r>
      <w:bookmarkEnd w:id="53"/>
    </w:p>
    <w:p w14:paraId="0F54AB45" w14:textId="77777777" w:rsidR="003025BE" w:rsidRDefault="0043487F">
      <w:pPr>
        <w:keepNext/>
        <w:spacing w:before="120" w:after="80"/>
      </w:pPr>
      <w:r>
        <w:rPr>
          <w:b/>
          <w:bCs/>
          <w:color w:val="55557A"/>
          <w:sz w:val="19"/>
          <w:szCs w:val="19"/>
        </w:rPr>
        <w:t xml:space="preserve">Table 23. </w:t>
      </w:r>
      <w:r>
        <w:rPr>
          <w:i/>
          <w:iCs/>
          <w:color w:val="55557A"/>
          <w:sz w:val="19"/>
          <w:szCs w:val="19"/>
        </w:rPr>
        <w:t>Team contributions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7038"/>
      </w:tblGrid>
      <w:tr w:rsidR="003025BE" w14:paraId="2B6E6277" w14:textId="77777777">
        <w:trPr>
          <w:tblHeader/>
        </w:trPr>
        <w:tc>
          <w:tcPr>
            <w:tcW w:w="26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3E3B251F" w14:textId="77777777" w:rsidR="003025BE" w:rsidRDefault="0043487F">
            <w:pPr>
              <w:spacing w:after="30" w:line="252" w:lineRule="auto"/>
            </w:pPr>
            <w:r>
              <w:rPr>
                <w:b/>
                <w:bCs/>
                <w:color w:val="FFFFFF"/>
                <w:sz w:val="19"/>
                <w:szCs w:val="19"/>
              </w:rPr>
              <w:t>Member</w:t>
            </w:r>
          </w:p>
        </w:tc>
        <w:tc>
          <w:tcPr>
            <w:tcW w:w="70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7E0BF2CB" w14:textId="77777777" w:rsidR="003025BE" w:rsidRDefault="0043487F">
            <w:pPr>
              <w:spacing w:after="30" w:line="252" w:lineRule="auto"/>
            </w:pPr>
            <w:r>
              <w:rPr>
                <w:b/>
                <w:bCs/>
                <w:color w:val="FFFFFF"/>
                <w:sz w:val="19"/>
                <w:szCs w:val="19"/>
              </w:rPr>
              <w:t>Responsibilities</w:t>
            </w:r>
          </w:p>
        </w:tc>
      </w:tr>
      <w:tr w:rsidR="003025BE" w14:paraId="2118E6FE" w14:textId="77777777">
        <w:trPr>
          <w:cantSplit/>
        </w:trPr>
        <w:tc>
          <w:tcPr>
            <w:tcW w:w="26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C42780" w14:textId="77777777" w:rsidR="003025BE" w:rsidRDefault="0043487F">
            <w:pPr>
              <w:spacing w:after="30" w:line="252" w:lineRule="auto"/>
            </w:pPr>
            <w:r>
              <w:rPr>
                <w:b/>
                <w:bCs/>
                <w:sz w:val="19"/>
                <w:szCs w:val="19"/>
              </w:rPr>
              <w:t>Ong Qing Quan (OQQ)</w:t>
            </w:r>
          </w:p>
        </w:tc>
        <w:tc>
          <w:tcPr>
            <w:tcW w:w="70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42C4326" w14:textId="77777777" w:rsidR="003025BE" w:rsidRDefault="0043487F">
            <w:pPr>
              <w:spacing w:after="30" w:line="252" w:lineRule="auto"/>
            </w:pPr>
            <w:r>
              <w:rPr>
                <w:sz w:val="19"/>
                <w:szCs w:val="19"/>
              </w:rPr>
              <w:t>Engineering lead. Orchestrator and LangGraph graph, job runner and Decision Ledger; Segmentation &amp; Insight agent; Email Composer &amp; Assembly agent; Campaign Console including the email builder; OpenRouter client and cost meter; CI, versioning and Railway deployment.</w:t>
            </w:r>
          </w:p>
        </w:tc>
      </w:tr>
      <w:tr w:rsidR="003025BE" w14:paraId="3603BC96" w14:textId="77777777">
        <w:trPr>
          <w:cantSplit/>
        </w:trPr>
        <w:tc>
          <w:tcPr>
            <w:tcW w:w="26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3625E1D" w14:textId="77777777" w:rsidR="003025BE" w:rsidRDefault="0043487F">
            <w:pPr>
              <w:spacing w:after="30" w:line="252" w:lineRule="auto"/>
            </w:pPr>
            <w:r>
              <w:rPr>
                <w:b/>
                <w:bCs/>
                <w:sz w:val="19"/>
                <w:szCs w:val="19"/>
              </w:rPr>
              <w:t>Agustinus Benyamin Prasetyo (ABP)</w:t>
            </w:r>
          </w:p>
        </w:tc>
        <w:tc>
          <w:tcPr>
            <w:tcW w:w="70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7FC14F14" w14:textId="77777777" w:rsidR="003025BE" w:rsidRDefault="0043487F">
            <w:pPr>
              <w:spacing w:after="30" w:line="252" w:lineRule="auto"/>
            </w:pPr>
            <w:r>
              <w:rPr>
                <w:sz w:val="19"/>
                <w:szCs w:val="19"/>
              </w:rPr>
              <w:t>Domain and assurance lead. Creative Direction agent; Compliance &amp; Brand Guardian agent; synthetic data, brand and offer content; Responsible AI instrumentation including the proxy test and governance mapping; AI security test corpus.</w:t>
            </w:r>
          </w:p>
        </w:tc>
      </w:tr>
    </w:tbl>
    <w:p w14:paraId="486685F5" w14:textId="77777777" w:rsidR="003025BE" w:rsidRDefault="003025BE">
      <w:pPr>
        <w:spacing w:after="120"/>
      </w:pPr>
    </w:p>
    <w:p w14:paraId="202DDC13" w14:textId="77777777" w:rsidR="003025BE" w:rsidRDefault="0043487F">
      <w:pPr>
        <w:pStyle w:val="Heading1"/>
        <w:pageBreakBefore/>
      </w:pPr>
      <w:bookmarkStart w:id="54" w:name="_Toc242834309"/>
      <w:r>
        <w:t>Appendix A. API Surface</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338"/>
      </w:tblGrid>
      <w:tr w:rsidR="003025BE" w14:paraId="16974535" w14:textId="77777777">
        <w:trPr>
          <w:tblHeader/>
        </w:trPr>
        <w:tc>
          <w:tcPr>
            <w:tcW w:w="23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1A60971A" w14:textId="77777777" w:rsidR="003025BE" w:rsidRDefault="0043487F">
            <w:pPr>
              <w:spacing w:after="30" w:line="252" w:lineRule="auto"/>
            </w:pPr>
            <w:r>
              <w:rPr>
                <w:b/>
                <w:bCs/>
                <w:color w:val="FFFFFF"/>
                <w:sz w:val="19"/>
                <w:szCs w:val="19"/>
              </w:rPr>
              <w:t>Group</w:t>
            </w:r>
          </w:p>
        </w:tc>
        <w:tc>
          <w:tcPr>
            <w:tcW w:w="73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06917DE4" w14:textId="77777777" w:rsidR="003025BE" w:rsidRDefault="0043487F">
            <w:pPr>
              <w:spacing w:after="30" w:line="252" w:lineRule="auto"/>
            </w:pPr>
            <w:r>
              <w:rPr>
                <w:b/>
                <w:bCs/>
                <w:color w:val="FFFFFF"/>
                <w:sz w:val="19"/>
                <w:szCs w:val="19"/>
              </w:rPr>
              <w:t>Endpoints</w:t>
            </w:r>
          </w:p>
        </w:tc>
      </w:tr>
      <w:tr w:rsidR="003025BE" w14:paraId="07C7CA73"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46D0A1" w14:textId="77777777" w:rsidR="003025BE" w:rsidRDefault="0043487F">
            <w:pPr>
              <w:spacing w:after="30" w:line="252" w:lineRule="auto"/>
            </w:pPr>
            <w:r>
              <w:rPr>
                <w:b/>
                <w:bCs/>
                <w:sz w:val="19"/>
                <w:szCs w:val="19"/>
              </w:rPr>
              <w:t>State</w:t>
            </w:r>
          </w:p>
        </w:tc>
        <w:tc>
          <w:tcPr>
            <w:tcW w:w="7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BBE8A2D" w14:textId="77777777" w:rsidR="003025BE" w:rsidRDefault="0043487F">
            <w:pPr>
              <w:spacing w:after="30" w:line="252" w:lineRule="auto"/>
            </w:pPr>
            <w:r>
              <w:rPr>
                <w:rFonts w:ascii="Consolas" w:eastAsia="Consolas" w:hAnsi="Consolas" w:cs="Consolas"/>
                <w:color w:val="2E2E4D"/>
                <w:sz w:val="17"/>
                <w:szCs w:val="17"/>
              </w:rPr>
              <w:t>GET /api/state</w:t>
            </w:r>
            <w:r>
              <w:rPr>
                <w:sz w:val="19"/>
                <w:szCs w:val="19"/>
              </w:rPr>
              <w:t xml:space="preserve"> · </w:t>
            </w:r>
            <w:r>
              <w:rPr>
                <w:rFonts w:ascii="Consolas" w:eastAsia="Consolas" w:hAnsi="Consolas" w:cs="Consolas"/>
                <w:color w:val="2E2E4D"/>
                <w:sz w:val="17"/>
                <w:szCs w:val="17"/>
              </w:rPr>
              <w:t>GET /api/health</w:t>
            </w:r>
            <w:r>
              <w:rPr>
                <w:sz w:val="19"/>
                <w:szCs w:val="19"/>
              </w:rPr>
              <w:t xml:space="preserve"> · </w:t>
            </w:r>
            <w:r>
              <w:rPr>
                <w:rFonts w:ascii="Consolas" w:eastAsia="Consolas" w:hAnsi="Consolas" w:cs="Consolas"/>
                <w:color w:val="2E2E4D"/>
                <w:sz w:val="17"/>
                <w:szCs w:val="17"/>
              </w:rPr>
              <w:t>POST /api/reset</w:t>
            </w:r>
            <w:r>
              <w:rPr>
                <w:sz w:val="19"/>
                <w:szCs w:val="19"/>
              </w:rPr>
              <w:t xml:space="preserve"> · </w:t>
            </w:r>
            <w:r>
              <w:rPr>
                <w:rFonts w:ascii="Consolas" w:eastAsia="Consolas" w:hAnsi="Consolas" w:cs="Consolas"/>
                <w:color w:val="2E2E4D"/>
                <w:sz w:val="17"/>
                <w:szCs w:val="17"/>
              </w:rPr>
              <w:t>GET /api/jobs/{id}</w:t>
            </w:r>
          </w:p>
        </w:tc>
      </w:tr>
      <w:tr w:rsidR="003025BE" w14:paraId="07C95A8B"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6AE590C" w14:textId="77777777" w:rsidR="003025BE" w:rsidRDefault="0043487F">
            <w:pPr>
              <w:spacing w:after="30" w:line="252" w:lineRule="auto"/>
            </w:pPr>
            <w:r>
              <w:rPr>
                <w:b/>
                <w:bCs/>
                <w:sz w:val="19"/>
                <w:szCs w:val="19"/>
              </w:rPr>
              <w:t>Intake</w:t>
            </w:r>
          </w:p>
        </w:tc>
        <w:tc>
          <w:tcPr>
            <w:tcW w:w="7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399AEED6" w14:textId="77777777" w:rsidR="003025BE" w:rsidRDefault="0043487F">
            <w:pPr>
              <w:spacing w:after="30" w:line="252" w:lineRule="auto"/>
            </w:pPr>
            <w:r>
              <w:rPr>
                <w:rFonts w:ascii="Consolas" w:eastAsia="Consolas" w:hAnsi="Consolas" w:cs="Consolas"/>
                <w:color w:val="2E2E4D"/>
                <w:sz w:val="17"/>
                <w:szCs w:val="17"/>
              </w:rPr>
              <w:t>GET</w:t>
            </w:r>
            <w:r>
              <w:rPr>
                <w:sz w:val="19"/>
                <w:szCs w:val="19"/>
              </w:rPr>
              <w:t xml:space="preserve"> / </w:t>
            </w:r>
            <w:r>
              <w:rPr>
                <w:rFonts w:ascii="Consolas" w:eastAsia="Consolas" w:hAnsi="Consolas" w:cs="Consolas"/>
                <w:color w:val="2E2E4D"/>
                <w:sz w:val="17"/>
                <w:szCs w:val="17"/>
              </w:rPr>
              <w:t>PUT /api/company</w:t>
            </w:r>
            <w:r>
              <w:rPr>
                <w:sz w:val="19"/>
                <w:szCs w:val="19"/>
              </w:rPr>
              <w:t xml:space="preserve"> · </w:t>
            </w:r>
            <w:r>
              <w:rPr>
                <w:rFonts w:ascii="Consolas" w:eastAsia="Consolas" w:hAnsi="Consolas" w:cs="Consolas"/>
                <w:color w:val="2E2E4D"/>
                <w:sz w:val="17"/>
                <w:szCs w:val="17"/>
              </w:rPr>
              <w:t>GET /api/audience</w:t>
            </w:r>
            <w:r>
              <w:rPr>
                <w:sz w:val="19"/>
                <w:szCs w:val="19"/>
              </w:rPr>
              <w:t xml:space="preserve"> · </w:t>
            </w:r>
            <w:r>
              <w:rPr>
                <w:rFonts w:ascii="Consolas" w:eastAsia="Consolas" w:hAnsi="Consolas" w:cs="Consolas"/>
                <w:color w:val="2E2E4D"/>
                <w:sz w:val="17"/>
                <w:szCs w:val="17"/>
              </w:rPr>
              <w:t>POST /api/audience/upload</w:t>
            </w:r>
            <w:r>
              <w:rPr>
                <w:sz w:val="19"/>
                <w:szCs w:val="19"/>
              </w:rPr>
              <w:t xml:space="preserve"> · </w:t>
            </w:r>
            <w:r>
              <w:rPr>
                <w:rFonts w:ascii="Consolas" w:eastAsia="Consolas" w:hAnsi="Consolas" w:cs="Consolas"/>
                <w:color w:val="2E2E4D"/>
                <w:sz w:val="17"/>
                <w:szCs w:val="17"/>
              </w:rPr>
              <w:t>POST /api/audience/load-sample</w:t>
            </w:r>
          </w:p>
        </w:tc>
      </w:tr>
      <w:tr w:rsidR="003025BE" w14:paraId="05221874"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2A32EF5" w14:textId="77777777" w:rsidR="003025BE" w:rsidRDefault="0043487F">
            <w:pPr>
              <w:spacing w:after="30" w:line="252" w:lineRule="auto"/>
            </w:pPr>
            <w:r>
              <w:rPr>
                <w:b/>
                <w:bCs/>
                <w:sz w:val="19"/>
                <w:szCs w:val="19"/>
              </w:rPr>
              <w:t>Pipeline</w:t>
            </w:r>
          </w:p>
        </w:tc>
        <w:tc>
          <w:tcPr>
            <w:tcW w:w="7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94D4A23" w14:textId="77777777" w:rsidR="003025BE" w:rsidRDefault="0043487F">
            <w:pPr>
              <w:spacing w:after="30" w:line="252" w:lineRule="auto"/>
            </w:pPr>
            <w:r>
              <w:rPr>
                <w:rFonts w:ascii="Consolas" w:eastAsia="Consolas" w:hAnsi="Consolas" w:cs="Consolas"/>
                <w:color w:val="2E2E4D"/>
                <w:sz w:val="17"/>
                <w:szCs w:val="17"/>
              </w:rPr>
              <w:t>POST /api/segments/generate</w:t>
            </w:r>
            <w:r>
              <w:rPr>
                <w:sz w:val="19"/>
                <w:szCs w:val="19"/>
              </w:rPr>
              <w:t xml:space="preserve"> · </w:t>
            </w:r>
            <w:r>
              <w:rPr>
                <w:rFonts w:ascii="Consolas" w:eastAsia="Consolas" w:hAnsi="Consolas" w:cs="Consolas"/>
                <w:color w:val="2E2E4D"/>
                <w:sz w:val="17"/>
                <w:szCs w:val="17"/>
              </w:rPr>
              <w:t>GET /api/segments</w:t>
            </w:r>
            <w:r>
              <w:rPr>
                <w:sz w:val="19"/>
                <w:szCs w:val="19"/>
              </w:rPr>
              <w:t xml:space="preserve"> · </w:t>
            </w:r>
            <w:r>
              <w:rPr>
                <w:rFonts w:ascii="Consolas" w:eastAsia="Consolas" w:hAnsi="Consolas" w:cs="Consolas"/>
                <w:color w:val="2E2E4D"/>
                <w:sz w:val="17"/>
                <w:szCs w:val="17"/>
              </w:rPr>
              <w:t>POST /api/creative/generate</w:t>
            </w:r>
            <w:r>
              <w:rPr>
                <w:sz w:val="19"/>
                <w:szCs w:val="19"/>
              </w:rPr>
              <w:t xml:space="preserve"> · </w:t>
            </w:r>
            <w:r>
              <w:rPr>
                <w:rFonts w:ascii="Consolas" w:eastAsia="Consolas" w:hAnsi="Consolas" w:cs="Consolas"/>
                <w:color w:val="2E2E4D"/>
                <w:sz w:val="17"/>
                <w:szCs w:val="17"/>
              </w:rPr>
              <w:t>PATCH /api/creative/{id}</w:t>
            </w:r>
            <w:r>
              <w:rPr>
                <w:sz w:val="19"/>
                <w:szCs w:val="19"/>
              </w:rPr>
              <w:t xml:space="preserve"> · </w:t>
            </w:r>
            <w:r>
              <w:rPr>
                <w:rFonts w:ascii="Consolas" w:eastAsia="Consolas" w:hAnsi="Consolas" w:cs="Consolas"/>
                <w:color w:val="2E2E4D"/>
                <w:sz w:val="17"/>
                <w:szCs w:val="17"/>
              </w:rPr>
              <w:t>POST /api/emails/generate</w:t>
            </w:r>
            <w:r>
              <w:rPr>
                <w:sz w:val="19"/>
                <w:szCs w:val="19"/>
              </w:rPr>
              <w:t xml:space="preserve"> · </w:t>
            </w:r>
            <w:r>
              <w:rPr>
                <w:rFonts w:ascii="Consolas" w:eastAsia="Consolas" w:hAnsi="Consolas" w:cs="Consolas"/>
                <w:color w:val="2E2E4D"/>
                <w:sz w:val="17"/>
                <w:szCs w:val="17"/>
              </w:rPr>
              <w:t>PATCH /api/emails/{id}</w:t>
            </w:r>
            <w:r>
              <w:rPr>
                <w:sz w:val="19"/>
                <w:szCs w:val="19"/>
              </w:rPr>
              <w:t xml:space="preserve"> · </w:t>
            </w:r>
            <w:r>
              <w:rPr>
                <w:rFonts w:ascii="Consolas" w:eastAsia="Consolas" w:hAnsi="Consolas" w:cs="Consolas"/>
                <w:color w:val="2E2E4D"/>
                <w:sz w:val="17"/>
                <w:szCs w:val="17"/>
              </w:rPr>
              <w:t>POST /api/emails/{id}/adjudicate</w:t>
            </w:r>
          </w:p>
        </w:tc>
      </w:tr>
      <w:tr w:rsidR="003025BE" w14:paraId="4A911147"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10D7A9" w14:textId="77777777" w:rsidR="003025BE" w:rsidRDefault="0043487F">
            <w:pPr>
              <w:spacing w:after="30" w:line="252" w:lineRule="auto"/>
            </w:pPr>
            <w:r>
              <w:rPr>
                <w:b/>
                <w:bCs/>
                <w:sz w:val="19"/>
                <w:szCs w:val="19"/>
              </w:rPr>
              <w:t>Gate and dispatch</w:t>
            </w:r>
          </w:p>
        </w:tc>
        <w:tc>
          <w:tcPr>
            <w:tcW w:w="7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92E26BF" w14:textId="77777777" w:rsidR="003025BE" w:rsidRDefault="0043487F">
            <w:pPr>
              <w:spacing w:after="30" w:line="252" w:lineRule="auto"/>
            </w:pPr>
            <w:r>
              <w:rPr>
                <w:rFonts w:ascii="Consolas" w:eastAsia="Consolas" w:hAnsi="Consolas" w:cs="Consolas"/>
                <w:color w:val="2E2E4D"/>
                <w:sz w:val="17"/>
                <w:szCs w:val="17"/>
              </w:rPr>
              <w:t>POST /api/approvals</w:t>
            </w:r>
            <w:r>
              <w:rPr>
                <w:sz w:val="19"/>
                <w:szCs w:val="19"/>
              </w:rPr>
              <w:t xml:space="preserve"> · </w:t>
            </w:r>
            <w:r>
              <w:rPr>
                <w:rFonts w:ascii="Consolas" w:eastAsia="Consolas" w:hAnsi="Consolas" w:cs="Consolas"/>
                <w:color w:val="2E2E4D"/>
                <w:sz w:val="17"/>
                <w:szCs w:val="17"/>
              </w:rPr>
              <w:t>DELETE /api/approvals/{id}</w:t>
            </w:r>
            <w:r>
              <w:rPr>
                <w:sz w:val="19"/>
                <w:szCs w:val="19"/>
              </w:rPr>
              <w:t xml:space="preserve"> · </w:t>
            </w:r>
            <w:r>
              <w:rPr>
                <w:rFonts w:ascii="Consolas" w:eastAsia="Consolas" w:hAnsi="Consolas" w:cs="Consolas"/>
                <w:color w:val="2E2E4D"/>
                <w:sz w:val="17"/>
                <w:szCs w:val="17"/>
              </w:rPr>
              <w:t>POST /api/emails/{id}/send</w:t>
            </w:r>
            <w:r>
              <w:rPr>
                <w:sz w:val="19"/>
                <w:szCs w:val="19"/>
              </w:rPr>
              <w:t xml:space="preserve"> · </w:t>
            </w:r>
            <w:r>
              <w:rPr>
                <w:rFonts w:ascii="Consolas" w:eastAsia="Consolas" w:hAnsi="Consolas" w:cs="Consolas"/>
                <w:color w:val="2E2E4D"/>
                <w:sz w:val="17"/>
                <w:szCs w:val="17"/>
              </w:rPr>
              <w:t>POST /api/email-assets/upload</w:t>
            </w:r>
          </w:p>
        </w:tc>
      </w:tr>
      <w:tr w:rsidR="003025BE" w14:paraId="70D55DBD"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3A50AADC" w14:textId="77777777" w:rsidR="003025BE" w:rsidRDefault="0043487F">
            <w:pPr>
              <w:spacing w:after="30" w:line="252" w:lineRule="auto"/>
            </w:pPr>
            <w:r>
              <w:rPr>
                <w:b/>
                <w:bCs/>
                <w:sz w:val="19"/>
                <w:szCs w:val="19"/>
              </w:rPr>
              <w:t>Evaluation and operations</w:t>
            </w:r>
          </w:p>
        </w:tc>
        <w:tc>
          <w:tcPr>
            <w:tcW w:w="73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3B77A23" w14:textId="77777777" w:rsidR="003025BE" w:rsidRDefault="0043487F">
            <w:pPr>
              <w:spacing w:after="30" w:line="252" w:lineRule="auto"/>
            </w:pPr>
            <w:r>
              <w:rPr>
                <w:rFonts w:ascii="Consolas" w:eastAsia="Consolas" w:hAnsi="Consolas" w:cs="Consolas"/>
                <w:color w:val="2E2E4D"/>
                <w:sz w:val="17"/>
                <w:szCs w:val="17"/>
              </w:rPr>
              <w:t>POST /api/eval</w:t>
            </w:r>
            <w:r>
              <w:rPr>
                <w:sz w:val="19"/>
                <w:szCs w:val="19"/>
              </w:rPr>
              <w:t xml:space="preserve"> · </w:t>
            </w:r>
            <w:r>
              <w:rPr>
                <w:rFonts w:ascii="Consolas" w:eastAsia="Consolas" w:hAnsi="Consolas" w:cs="Consolas"/>
                <w:color w:val="2E2E4D"/>
                <w:sz w:val="17"/>
                <w:szCs w:val="17"/>
              </w:rPr>
              <w:t>GET /api/logs</w:t>
            </w:r>
            <w:r>
              <w:rPr>
                <w:sz w:val="19"/>
                <w:szCs w:val="19"/>
              </w:rPr>
              <w:t xml:space="preserve"> · </w:t>
            </w:r>
            <w:r>
              <w:rPr>
                <w:rFonts w:ascii="Consolas" w:eastAsia="Consolas" w:hAnsi="Consolas" w:cs="Consolas"/>
                <w:color w:val="2E2E4D"/>
                <w:sz w:val="17"/>
                <w:szCs w:val="17"/>
              </w:rPr>
              <w:t>GET</w:t>
            </w:r>
            <w:r>
              <w:rPr>
                <w:sz w:val="19"/>
                <w:szCs w:val="19"/>
              </w:rPr>
              <w:t xml:space="preserve"> / </w:t>
            </w:r>
            <w:r>
              <w:rPr>
                <w:rFonts w:ascii="Consolas" w:eastAsia="Consolas" w:hAnsi="Consolas" w:cs="Consolas"/>
                <w:color w:val="2E2E4D"/>
                <w:sz w:val="17"/>
                <w:szCs w:val="17"/>
              </w:rPr>
              <w:t>PUT /api/settings</w:t>
            </w:r>
          </w:p>
        </w:tc>
      </w:tr>
      <w:tr w:rsidR="003025BE" w14:paraId="0CAA8D93" w14:textId="77777777">
        <w:trPr>
          <w:cantSplit/>
        </w:trPr>
        <w:tc>
          <w:tcPr>
            <w:tcW w:w="23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47A115F" w14:textId="77777777" w:rsidR="003025BE" w:rsidRDefault="0043487F">
            <w:pPr>
              <w:spacing w:after="30" w:line="252" w:lineRule="auto"/>
            </w:pPr>
            <w:r>
              <w:rPr>
                <w:b/>
                <w:bCs/>
                <w:sz w:val="19"/>
                <w:szCs w:val="19"/>
              </w:rPr>
              <w:t>Imagery (operator only)</w:t>
            </w:r>
          </w:p>
        </w:tc>
        <w:tc>
          <w:tcPr>
            <w:tcW w:w="73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9F95124" w14:textId="77777777" w:rsidR="003025BE" w:rsidRDefault="0043487F">
            <w:pPr>
              <w:spacing w:after="30" w:line="252" w:lineRule="auto"/>
            </w:pPr>
            <w:r>
              <w:rPr>
                <w:rFonts w:ascii="Consolas" w:eastAsia="Consolas" w:hAnsi="Consolas" w:cs="Consolas"/>
                <w:color w:val="2E2E4D"/>
                <w:sz w:val="17"/>
                <w:szCs w:val="17"/>
              </w:rPr>
              <w:t>GET /api/images/config</w:t>
            </w:r>
            <w:r>
              <w:rPr>
                <w:sz w:val="19"/>
                <w:szCs w:val="19"/>
              </w:rPr>
              <w:t xml:space="preserve"> · </w:t>
            </w:r>
            <w:r>
              <w:rPr>
                <w:rFonts w:ascii="Consolas" w:eastAsia="Consolas" w:hAnsi="Consolas" w:cs="Consolas"/>
                <w:color w:val="2E2E4D"/>
                <w:sz w:val="17"/>
                <w:szCs w:val="17"/>
              </w:rPr>
              <w:t>POST /api/images/draft-prompt</w:t>
            </w:r>
            <w:r>
              <w:rPr>
                <w:sz w:val="19"/>
                <w:szCs w:val="19"/>
              </w:rPr>
              <w:t xml:space="preserve"> · </w:t>
            </w:r>
            <w:r>
              <w:rPr>
                <w:rFonts w:ascii="Consolas" w:eastAsia="Consolas" w:hAnsi="Consolas" w:cs="Consolas"/>
                <w:color w:val="2E2E4D"/>
                <w:sz w:val="17"/>
                <w:szCs w:val="17"/>
              </w:rPr>
              <w:t>POST /api/images/generate</w:t>
            </w:r>
          </w:p>
        </w:tc>
      </w:tr>
    </w:tbl>
    <w:p w14:paraId="0605FC6C" w14:textId="77777777" w:rsidR="003025BE" w:rsidRDefault="003025BE">
      <w:pPr>
        <w:spacing w:after="120"/>
      </w:pPr>
    </w:p>
    <w:p w14:paraId="2EB181AB" w14:textId="77777777" w:rsidR="003025BE" w:rsidRDefault="0043487F">
      <w:pPr>
        <w:pStyle w:val="Heading1"/>
        <w:spacing w:before="480"/>
      </w:pPr>
      <w:bookmarkStart w:id="55" w:name="_Toc242834310"/>
      <w:r>
        <w:t>Appendix B. Repository Structure</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638"/>
      </w:tblGrid>
      <w:tr w:rsidR="003025BE" w14:paraId="688FD89A" w14:textId="77777777">
        <w:trPr>
          <w:tblHeader/>
        </w:trPr>
        <w:tc>
          <w:tcPr>
            <w:tcW w:w="3000"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6AC84D11" w14:textId="77777777" w:rsidR="003025BE" w:rsidRDefault="0043487F">
            <w:pPr>
              <w:spacing w:after="30" w:line="252" w:lineRule="auto"/>
            </w:pPr>
            <w:r>
              <w:rPr>
                <w:b/>
                <w:bCs/>
                <w:color w:val="FFFFFF"/>
                <w:sz w:val="19"/>
                <w:szCs w:val="19"/>
              </w:rPr>
              <w:t>Path</w:t>
            </w:r>
          </w:p>
        </w:tc>
        <w:tc>
          <w:tcPr>
            <w:tcW w:w="6638" w:type="dxa"/>
            <w:tcBorders>
              <w:top w:val="single" w:sz="4" w:space="0" w:color="D9D9EA"/>
              <w:left w:val="single" w:sz="4" w:space="0" w:color="D9D9EA"/>
              <w:bottom w:val="single" w:sz="4" w:space="0" w:color="D9D9EA"/>
              <w:right w:val="single" w:sz="4" w:space="0" w:color="D9D9EA"/>
            </w:tcBorders>
            <w:shd w:val="clear" w:color="auto" w:fill="14143A"/>
            <w:tcMar>
              <w:top w:w="70" w:type="dxa"/>
              <w:left w:w="100" w:type="dxa"/>
              <w:bottom w:w="70" w:type="dxa"/>
              <w:right w:w="100" w:type="dxa"/>
            </w:tcMar>
          </w:tcPr>
          <w:p w14:paraId="21417E1D" w14:textId="77777777" w:rsidR="003025BE" w:rsidRDefault="0043487F">
            <w:pPr>
              <w:spacing w:after="30" w:line="252" w:lineRule="auto"/>
            </w:pPr>
            <w:r>
              <w:rPr>
                <w:b/>
                <w:bCs/>
                <w:color w:val="FFFFFF"/>
                <w:sz w:val="19"/>
                <w:szCs w:val="19"/>
              </w:rPr>
              <w:t>Contents</w:t>
            </w:r>
          </w:p>
        </w:tc>
      </w:tr>
      <w:tr w:rsidR="003025BE" w14:paraId="1BC33F94"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1758361" w14:textId="77777777" w:rsidR="003025BE" w:rsidRDefault="0043487F">
            <w:pPr>
              <w:spacing w:after="30" w:line="252" w:lineRule="auto"/>
            </w:pPr>
            <w:r>
              <w:rPr>
                <w:rFonts w:ascii="Consolas" w:eastAsia="Consolas" w:hAnsi="Consolas" w:cs="Consolas"/>
                <w:color w:val="2E2E4D"/>
                <w:sz w:val="17"/>
                <w:szCs w:val="17"/>
              </w:rPr>
              <w:t>backend/app/orchestrator/</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443E0E9C" w14:textId="77777777" w:rsidR="003025BE" w:rsidRDefault="0043487F">
            <w:pPr>
              <w:spacing w:after="30" w:line="252" w:lineRule="auto"/>
            </w:pPr>
            <w:r>
              <w:rPr>
                <w:rFonts w:ascii="Consolas" w:eastAsia="Consolas" w:hAnsi="Consolas" w:cs="Consolas"/>
                <w:color w:val="2E2E4D"/>
                <w:sz w:val="17"/>
                <w:szCs w:val="17"/>
              </w:rPr>
              <w:t>graph.py</w:t>
            </w:r>
            <w:r>
              <w:rPr>
                <w:sz w:val="19"/>
                <w:szCs w:val="19"/>
              </w:rPr>
              <w:t xml:space="preserve"> (LangGraph), </w:t>
            </w:r>
            <w:r>
              <w:rPr>
                <w:rFonts w:ascii="Consolas" w:eastAsia="Consolas" w:hAnsi="Consolas" w:cs="Consolas"/>
                <w:color w:val="2E2E4D"/>
                <w:sz w:val="17"/>
                <w:szCs w:val="17"/>
              </w:rPr>
              <w:t>state.py</w:t>
            </w:r>
            <w:r>
              <w:rPr>
                <w:sz w:val="19"/>
                <w:szCs w:val="19"/>
              </w:rPr>
              <w:t xml:space="preserve"> (typed blackboard), </w:t>
            </w:r>
            <w:r>
              <w:rPr>
                <w:rFonts w:ascii="Consolas" w:eastAsia="Consolas" w:hAnsi="Consolas" w:cs="Consolas"/>
                <w:color w:val="2E2E4D"/>
                <w:sz w:val="17"/>
                <w:szCs w:val="17"/>
              </w:rPr>
              <w:t>agents/</w:t>
            </w:r>
            <w:r>
              <w:rPr>
                <w:sz w:val="19"/>
                <w:szCs w:val="19"/>
              </w:rPr>
              <w:t xml:space="preserve"> (one file per agent)</w:t>
            </w:r>
          </w:p>
        </w:tc>
      </w:tr>
      <w:tr w:rsidR="003025BE" w14:paraId="0E7E5856"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2C6AE07E" w14:textId="77777777" w:rsidR="003025BE" w:rsidRDefault="0043487F">
            <w:pPr>
              <w:spacing w:after="30" w:line="252" w:lineRule="auto"/>
            </w:pPr>
            <w:r>
              <w:rPr>
                <w:rFonts w:ascii="Consolas" w:eastAsia="Consolas" w:hAnsi="Consolas" w:cs="Consolas"/>
                <w:color w:val="2E2E4D"/>
                <w:sz w:val="17"/>
                <w:szCs w:val="17"/>
              </w:rPr>
              <w:t>backend/app/eval/</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B32FF71" w14:textId="77777777" w:rsidR="003025BE" w:rsidRDefault="0043487F">
            <w:pPr>
              <w:spacing w:after="30" w:line="252" w:lineRule="auto"/>
            </w:pPr>
            <w:r>
              <w:rPr>
                <w:sz w:val="19"/>
                <w:szCs w:val="19"/>
              </w:rPr>
              <w:t>eval-v1 rubric, LLM judge, per-agent scorers, runner</w:t>
            </w:r>
          </w:p>
        </w:tc>
      </w:tr>
      <w:tr w:rsidR="003025BE" w14:paraId="230DB222"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00F9D42" w14:textId="77777777" w:rsidR="003025BE" w:rsidRDefault="0043487F">
            <w:pPr>
              <w:spacing w:after="30" w:line="252" w:lineRule="auto"/>
            </w:pPr>
            <w:r>
              <w:rPr>
                <w:rFonts w:ascii="Consolas" w:eastAsia="Consolas" w:hAnsi="Consolas" w:cs="Consolas"/>
                <w:color w:val="2E2E4D"/>
                <w:sz w:val="17"/>
                <w:szCs w:val="17"/>
              </w:rPr>
              <w:t>backend/app/routers/</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210A16E" w14:textId="77777777" w:rsidR="003025BE" w:rsidRDefault="0043487F">
            <w:pPr>
              <w:spacing w:after="30" w:line="252" w:lineRule="auto"/>
            </w:pPr>
            <w:r>
              <w:rPr>
                <w:sz w:val="19"/>
                <w:szCs w:val="19"/>
              </w:rPr>
              <w:t>workspace, image_gen, test_send, misc</w:t>
            </w:r>
          </w:p>
        </w:tc>
      </w:tr>
      <w:tr w:rsidR="003025BE" w14:paraId="0F20E934"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5F778C87" w14:textId="77777777" w:rsidR="003025BE" w:rsidRDefault="0043487F">
            <w:pPr>
              <w:spacing w:after="30" w:line="252" w:lineRule="auto"/>
            </w:pPr>
            <w:r>
              <w:rPr>
                <w:rFonts w:ascii="Consolas" w:eastAsia="Consolas" w:hAnsi="Consolas" w:cs="Consolas"/>
                <w:color w:val="2E2E4D"/>
                <w:sz w:val="17"/>
                <w:szCs w:val="17"/>
              </w:rPr>
              <w:t>backend/app/</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08571081" w14:textId="77777777" w:rsidR="003025BE" w:rsidRDefault="0043487F">
            <w:pPr>
              <w:spacing w:after="30" w:line="252" w:lineRule="auto"/>
            </w:pPr>
            <w:r>
              <w:rPr>
                <w:rFonts w:ascii="Consolas" w:eastAsia="Consolas" w:hAnsi="Consolas" w:cs="Consolas"/>
                <w:color w:val="2E2E4D"/>
                <w:sz w:val="17"/>
                <w:szCs w:val="17"/>
              </w:rPr>
              <w:t>ledger.py</w:t>
            </w:r>
            <w:r>
              <w:rPr>
                <w:sz w:val="19"/>
                <w:szCs w:val="19"/>
              </w:rPr>
              <w:t xml:space="preserve">, </w:t>
            </w:r>
            <w:r>
              <w:rPr>
                <w:rFonts w:ascii="Consolas" w:eastAsia="Consolas" w:hAnsi="Consolas" w:cs="Consolas"/>
                <w:color w:val="2E2E4D"/>
                <w:sz w:val="17"/>
                <w:szCs w:val="17"/>
              </w:rPr>
              <w:t>openrouter_client.py</w:t>
            </w:r>
            <w:r>
              <w:rPr>
                <w:sz w:val="19"/>
                <w:szCs w:val="19"/>
              </w:rPr>
              <w:t xml:space="preserve">, </w:t>
            </w:r>
            <w:r>
              <w:rPr>
                <w:rFonts w:ascii="Consolas" w:eastAsia="Consolas" w:hAnsi="Consolas" w:cs="Consolas"/>
                <w:color w:val="2E2E4D"/>
                <w:sz w:val="17"/>
                <w:szCs w:val="17"/>
              </w:rPr>
              <w:t>csv_ingest.py</w:t>
            </w:r>
            <w:r>
              <w:rPr>
                <w:sz w:val="19"/>
                <w:szCs w:val="19"/>
              </w:rPr>
              <w:t xml:space="preserve">, </w:t>
            </w:r>
            <w:r>
              <w:rPr>
                <w:rFonts w:ascii="Consolas" w:eastAsia="Consolas" w:hAnsi="Consolas" w:cs="Consolas"/>
                <w:color w:val="2E2E4D"/>
                <w:sz w:val="17"/>
                <w:szCs w:val="17"/>
              </w:rPr>
              <w:t>brand.py</w:t>
            </w:r>
            <w:r>
              <w:rPr>
                <w:sz w:val="19"/>
                <w:szCs w:val="19"/>
              </w:rPr>
              <w:t xml:space="preserve">, </w:t>
            </w:r>
            <w:r>
              <w:rPr>
                <w:rFonts w:ascii="Consolas" w:eastAsia="Consolas" w:hAnsi="Consolas" w:cs="Consolas"/>
                <w:color w:val="2E2E4D"/>
                <w:sz w:val="17"/>
                <w:szCs w:val="17"/>
              </w:rPr>
              <w:t>mailer.py</w:t>
            </w:r>
            <w:r>
              <w:rPr>
                <w:sz w:val="19"/>
                <w:szCs w:val="19"/>
              </w:rPr>
              <w:t xml:space="preserve">, </w:t>
            </w:r>
            <w:r>
              <w:rPr>
                <w:rFonts w:ascii="Consolas" w:eastAsia="Consolas" w:hAnsi="Consolas" w:cs="Consolas"/>
                <w:color w:val="2E2E4D"/>
                <w:sz w:val="17"/>
                <w:szCs w:val="17"/>
              </w:rPr>
              <w:t>persistence.py</w:t>
            </w:r>
            <w:r>
              <w:rPr>
                <w:sz w:val="19"/>
                <w:szCs w:val="19"/>
              </w:rPr>
              <w:t xml:space="preserve">, </w:t>
            </w:r>
            <w:r>
              <w:rPr>
                <w:rFonts w:ascii="Consolas" w:eastAsia="Consolas" w:hAnsi="Consolas" w:cs="Consolas"/>
                <w:color w:val="2E2E4D"/>
                <w:sz w:val="17"/>
                <w:szCs w:val="17"/>
              </w:rPr>
              <w:t>progress.py</w:t>
            </w:r>
            <w:r>
              <w:rPr>
                <w:sz w:val="19"/>
                <w:szCs w:val="19"/>
              </w:rPr>
              <w:t xml:space="preserve">, </w:t>
            </w:r>
            <w:r>
              <w:rPr>
                <w:rFonts w:ascii="Consolas" w:eastAsia="Consolas" w:hAnsi="Consolas" w:cs="Consolas"/>
                <w:color w:val="2E2E4D"/>
                <w:sz w:val="17"/>
                <w:szCs w:val="17"/>
              </w:rPr>
              <w:t>cost_meter.py</w:t>
            </w:r>
            <w:r>
              <w:rPr>
                <w:sz w:val="19"/>
                <w:szCs w:val="19"/>
              </w:rPr>
              <w:t xml:space="preserve">, </w:t>
            </w:r>
            <w:r>
              <w:rPr>
                <w:rFonts w:ascii="Consolas" w:eastAsia="Consolas" w:hAnsi="Consolas" w:cs="Consolas"/>
                <w:color w:val="2E2E4D"/>
                <w:sz w:val="17"/>
                <w:szCs w:val="17"/>
              </w:rPr>
              <w:t>config.py</w:t>
            </w:r>
          </w:p>
        </w:tc>
      </w:tr>
      <w:tr w:rsidR="003025BE" w14:paraId="149CEB1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C9F162D" w14:textId="77777777" w:rsidR="003025BE" w:rsidRDefault="0043487F">
            <w:pPr>
              <w:spacing w:after="30" w:line="252" w:lineRule="auto"/>
            </w:pPr>
            <w:r>
              <w:rPr>
                <w:rFonts w:ascii="Consolas" w:eastAsia="Consolas" w:hAnsi="Consolas" w:cs="Consolas"/>
                <w:color w:val="2E2E4D"/>
                <w:sz w:val="17"/>
                <w:szCs w:val="17"/>
              </w:rPr>
              <w:t>backend/tests/</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7E22B594" w14:textId="77777777" w:rsidR="003025BE" w:rsidRDefault="0043487F">
            <w:pPr>
              <w:spacing w:after="30" w:line="252" w:lineRule="auto"/>
            </w:pPr>
            <w:r>
              <w:rPr>
                <w:sz w:val="19"/>
                <w:szCs w:val="19"/>
              </w:rPr>
              <w:t>LLMSecOps fixtures and Guardian tests; MLOps contract tests</w:t>
            </w:r>
          </w:p>
        </w:tc>
      </w:tr>
      <w:tr w:rsidR="003025BE" w14:paraId="311DC5CB"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2F2F890" w14:textId="77777777" w:rsidR="003025BE" w:rsidRDefault="0043487F">
            <w:pPr>
              <w:spacing w:after="30" w:line="252" w:lineRule="auto"/>
            </w:pPr>
            <w:r>
              <w:rPr>
                <w:rFonts w:ascii="Consolas" w:eastAsia="Consolas" w:hAnsi="Consolas" w:cs="Consolas"/>
                <w:color w:val="2E2E4D"/>
                <w:sz w:val="17"/>
                <w:szCs w:val="17"/>
              </w:rPr>
              <w:t>frontend/src/</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E36A327" w14:textId="77777777" w:rsidR="003025BE" w:rsidRDefault="0043487F">
            <w:pPr>
              <w:spacing w:after="30" w:line="252" w:lineRule="auto"/>
            </w:pPr>
            <w:r>
              <w:rPr>
                <w:sz w:val="19"/>
                <w:szCs w:val="19"/>
              </w:rPr>
              <w:t xml:space="preserve">pages (one per tab), email builder components, </w:t>
            </w:r>
            <w:r>
              <w:rPr>
                <w:rFonts w:ascii="Consolas" w:eastAsia="Consolas" w:hAnsi="Consolas" w:cs="Consolas"/>
                <w:color w:val="2E2E4D"/>
                <w:sz w:val="17"/>
                <w:szCs w:val="17"/>
              </w:rPr>
              <w:t>lib/pipeline.ts</w:t>
            </w:r>
          </w:p>
        </w:tc>
      </w:tr>
      <w:tr w:rsidR="003025BE" w14:paraId="40571957"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5E39C02E" w14:textId="77777777" w:rsidR="003025BE" w:rsidRDefault="0043487F">
            <w:pPr>
              <w:spacing w:after="30" w:line="252" w:lineRule="auto"/>
            </w:pPr>
            <w:r>
              <w:rPr>
                <w:rFonts w:ascii="Consolas" w:eastAsia="Consolas" w:hAnsi="Consolas" w:cs="Consolas"/>
                <w:color w:val="2E2E4D"/>
                <w:sz w:val="17"/>
                <w:szCs w:val="17"/>
              </w:rPr>
              <w:t>supabase/migrations/</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688E90D5" w14:textId="77777777" w:rsidR="003025BE" w:rsidRDefault="0043487F">
            <w:pPr>
              <w:spacing w:after="30" w:line="252" w:lineRule="auto"/>
            </w:pPr>
            <w:r>
              <w:rPr>
                <w:rFonts w:ascii="Consolas" w:eastAsia="Consolas" w:hAnsi="Consolas" w:cs="Consolas"/>
                <w:color w:val="2E2E4D"/>
                <w:sz w:val="17"/>
                <w:szCs w:val="17"/>
              </w:rPr>
              <w:t>0001</w:t>
            </w:r>
            <w:r>
              <w:rPr>
                <w:sz w:val="19"/>
                <w:szCs w:val="19"/>
              </w:rPr>
              <w:t>–</w:t>
            </w:r>
            <w:r>
              <w:rPr>
                <w:rFonts w:ascii="Consolas" w:eastAsia="Consolas" w:hAnsi="Consolas" w:cs="Consolas"/>
                <w:color w:val="2E2E4D"/>
                <w:sz w:val="17"/>
                <w:szCs w:val="17"/>
              </w:rPr>
              <w:t>0008</w:t>
            </w:r>
            <w:r>
              <w:rPr>
                <w:sz w:val="19"/>
                <w:szCs w:val="19"/>
              </w:rPr>
              <w:t>, applied in order</w:t>
            </w:r>
          </w:p>
        </w:tc>
      </w:tr>
      <w:tr w:rsidR="003025BE" w14:paraId="7301A0D8"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6873EFE7" w14:textId="77777777" w:rsidR="003025BE" w:rsidRDefault="0043487F">
            <w:pPr>
              <w:spacing w:after="30" w:line="252" w:lineRule="auto"/>
            </w:pPr>
            <w:r>
              <w:rPr>
                <w:rFonts w:ascii="Consolas" w:eastAsia="Consolas" w:hAnsi="Consolas" w:cs="Consolas"/>
                <w:color w:val="2E2E4D"/>
                <w:sz w:val="17"/>
                <w:szCs w:val="17"/>
              </w:rPr>
              <w:t>.github/workflows/ci.yml</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2C74DD4" w14:textId="77777777" w:rsidR="003025BE" w:rsidRDefault="0043487F">
            <w:pPr>
              <w:spacing w:after="30" w:line="252" w:lineRule="auto"/>
            </w:pPr>
            <w:r>
              <w:rPr>
                <w:sz w:val="19"/>
                <w:szCs w:val="19"/>
              </w:rPr>
              <w:t>The three CI jobs</w:t>
            </w:r>
          </w:p>
        </w:tc>
      </w:tr>
      <w:tr w:rsidR="003025BE" w14:paraId="4D24A2F3"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20846EB7" w14:textId="77777777" w:rsidR="003025BE" w:rsidRDefault="0043487F">
            <w:pPr>
              <w:spacing w:after="30" w:line="252" w:lineRule="auto"/>
            </w:pPr>
            <w:r>
              <w:rPr>
                <w:rFonts w:ascii="Consolas" w:eastAsia="Consolas" w:hAnsi="Consolas" w:cs="Consolas"/>
                <w:color w:val="2E2E4D"/>
                <w:sz w:val="17"/>
                <w:szCs w:val="17"/>
              </w:rPr>
              <w:t>docs/</w:t>
            </w:r>
          </w:p>
        </w:tc>
        <w:tc>
          <w:tcPr>
            <w:tcW w:w="6638" w:type="dxa"/>
            <w:tcBorders>
              <w:top w:val="single" w:sz="4" w:space="0" w:color="D9D9EA"/>
              <w:left w:val="single" w:sz="4" w:space="0" w:color="D9D9EA"/>
              <w:bottom w:val="single" w:sz="4" w:space="0" w:color="D9D9EA"/>
              <w:right w:val="single" w:sz="4" w:space="0" w:color="D9D9EA"/>
            </w:tcBorders>
            <w:shd w:val="clear" w:color="auto" w:fill="F7F7FC"/>
            <w:tcMar>
              <w:top w:w="70" w:type="dxa"/>
              <w:left w:w="100" w:type="dxa"/>
              <w:bottom w:w="70" w:type="dxa"/>
              <w:right w:w="100" w:type="dxa"/>
            </w:tcMar>
          </w:tcPr>
          <w:p w14:paraId="139819DB" w14:textId="77777777" w:rsidR="003025BE" w:rsidRDefault="0043487F">
            <w:pPr>
              <w:spacing w:after="30" w:line="252" w:lineRule="auto"/>
            </w:pPr>
            <w:r>
              <w:rPr>
                <w:sz w:val="19"/>
                <w:szCs w:val="19"/>
              </w:rPr>
              <w:t>Deployment guide, CI negative-test evidence, diagrams, this report and the presentation</w:t>
            </w:r>
          </w:p>
        </w:tc>
      </w:tr>
      <w:tr w:rsidR="003025BE" w14:paraId="5A1F8DE7" w14:textId="77777777">
        <w:trPr>
          <w:cantSplit/>
        </w:trPr>
        <w:tc>
          <w:tcPr>
            <w:tcW w:w="3000"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118C2D8E" w14:textId="77777777" w:rsidR="003025BE" w:rsidRDefault="0043487F">
            <w:pPr>
              <w:spacing w:after="30" w:line="252" w:lineRule="auto"/>
            </w:pPr>
            <w:r>
              <w:rPr>
                <w:rFonts w:ascii="Consolas" w:eastAsia="Consolas" w:hAnsi="Consolas" w:cs="Consolas"/>
                <w:color w:val="2E2E4D"/>
                <w:sz w:val="17"/>
                <w:szCs w:val="17"/>
              </w:rPr>
              <w:t>video/</w:t>
            </w:r>
          </w:p>
        </w:tc>
        <w:tc>
          <w:tcPr>
            <w:tcW w:w="6638" w:type="dxa"/>
            <w:tcBorders>
              <w:top w:val="single" w:sz="4" w:space="0" w:color="D9D9EA"/>
              <w:left w:val="single" w:sz="4" w:space="0" w:color="D9D9EA"/>
              <w:bottom w:val="single" w:sz="4" w:space="0" w:color="D9D9EA"/>
              <w:right w:val="single" w:sz="4" w:space="0" w:color="D9D9EA"/>
            </w:tcBorders>
            <w:shd w:val="clear" w:color="auto" w:fill="FFFFFF"/>
            <w:tcMar>
              <w:top w:w="70" w:type="dxa"/>
              <w:left w:w="100" w:type="dxa"/>
              <w:bottom w:w="70" w:type="dxa"/>
              <w:right w:w="100" w:type="dxa"/>
            </w:tcMar>
          </w:tcPr>
          <w:p w14:paraId="49BC5BEE" w14:textId="77777777" w:rsidR="003025BE" w:rsidRDefault="0043487F">
            <w:pPr>
              <w:spacing w:after="30" w:line="252" w:lineRule="auto"/>
            </w:pPr>
            <w:r>
              <w:rPr>
                <w:sz w:val="19"/>
                <w:szCs w:val="19"/>
              </w:rPr>
              <w:t>Remotion source for the 58-second intro video</w:t>
            </w:r>
          </w:p>
        </w:tc>
      </w:tr>
    </w:tbl>
    <w:p w14:paraId="0793CBF6" w14:textId="77777777" w:rsidR="003025BE" w:rsidRDefault="003025BE">
      <w:pPr>
        <w:spacing w:after="120"/>
      </w:pPr>
    </w:p>
    <w:p w14:paraId="4C044534" w14:textId="77777777" w:rsidR="003025BE" w:rsidRDefault="0043487F">
      <w:pPr>
        <w:pStyle w:val="Heading1"/>
        <w:pageBreakBefore/>
      </w:pPr>
      <w:bookmarkStart w:id="56" w:name="_Toc242834311"/>
      <w:r>
        <w:t>Appendix C. Console Screenshots</w:t>
      </w:r>
      <w:bookmarkEnd w:id="56"/>
    </w:p>
    <w:p w14:paraId="5ADFB581" w14:textId="77777777" w:rsidR="003025BE" w:rsidRDefault="0043487F">
      <w:pPr>
        <w:keepNext/>
        <w:spacing w:before="120" w:after="60"/>
        <w:jc w:val="center"/>
      </w:pPr>
      <w:r>
        <w:rPr>
          <w:noProof/>
        </w:rPr>
        <w:drawing>
          <wp:inline distT="0" distB="0" distL="0" distR="0" wp14:anchorId="0A64C28B" wp14:editId="5687F65B">
            <wp:extent cx="4953000" cy="4248150"/>
            <wp:effectExtent l="0" t="0" r="0" b="0"/>
            <wp:docPr id="15" name="company.jpg" descr="Company Info: customer CSV upload, company profile and campaign intent." title="Company Info: customer CSV upload, company profile and campaign i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4248150"/>
                    </a:xfrm>
                    <a:prstGeom prst="rect">
                      <a:avLst/>
                    </a:prstGeom>
                  </pic:spPr>
                </pic:pic>
              </a:graphicData>
            </a:graphic>
          </wp:inline>
        </w:drawing>
      </w:r>
    </w:p>
    <w:p w14:paraId="5342F8FE" w14:textId="77777777" w:rsidR="003025BE" w:rsidRDefault="0043487F">
      <w:pPr>
        <w:spacing w:after="220"/>
        <w:jc w:val="center"/>
      </w:pPr>
      <w:r>
        <w:rPr>
          <w:b/>
          <w:bCs/>
          <w:color w:val="55557A"/>
          <w:sz w:val="19"/>
          <w:szCs w:val="19"/>
        </w:rPr>
        <w:t xml:space="preserve">Figure 14. </w:t>
      </w:r>
      <w:r>
        <w:rPr>
          <w:i/>
          <w:iCs/>
          <w:color w:val="55557A"/>
          <w:sz w:val="19"/>
          <w:szCs w:val="19"/>
        </w:rPr>
        <w:t>Company Info: customer CSV upload, company profile and campaign intent.</w:t>
      </w:r>
    </w:p>
    <w:p w14:paraId="4B570E07" w14:textId="77777777" w:rsidR="003025BE" w:rsidRDefault="0043487F">
      <w:pPr>
        <w:keepNext/>
        <w:spacing w:before="120" w:after="60"/>
        <w:jc w:val="center"/>
      </w:pPr>
      <w:r>
        <w:rPr>
          <w:noProof/>
        </w:rPr>
        <w:drawing>
          <wp:inline distT="0" distB="0" distL="0" distR="0" wp14:anchorId="3902F32D" wp14:editId="4137D153">
            <wp:extent cx="5715000" cy="4029075"/>
            <wp:effectExtent l="0" t="0" r="0" b="0"/>
            <wp:docPr id="16" name="segments.jpg" descr="Segments: six discovered segments with z-scored traits; the age-proxy flag appears on “Loyal Full-Price Buyers”." title="Segments: six discovered segments with z-scored traits; the age-proxy flag appears on “Loyal Full-Price Bu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29075"/>
                    </a:xfrm>
                    <a:prstGeom prst="rect">
                      <a:avLst/>
                    </a:prstGeom>
                  </pic:spPr>
                </pic:pic>
              </a:graphicData>
            </a:graphic>
          </wp:inline>
        </w:drawing>
      </w:r>
    </w:p>
    <w:p w14:paraId="65C1EFA4" w14:textId="77777777" w:rsidR="003025BE" w:rsidRDefault="0043487F">
      <w:pPr>
        <w:spacing w:after="220"/>
        <w:jc w:val="center"/>
      </w:pPr>
      <w:r>
        <w:rPr>
          <w:b/>
          <w:bCs/>
          <w:color w:val="55557A"/>
          <w:sz w:val="19"/>
          <w:szCs w:val="19"/>
        </w:rPr>
        <w:t xml:space="preserve">Figure 15. </w:t>
      </w:r>
      <w:r>
        <w:rPr>
          <w:i/>
          <w:iCs/>
          <w:color w:val="55557A"/>
          <w:sz w:val="19"/>
          <w:szCs w:val="19"/>
        </w:rPr>
        <w:t>Segments: six discovered segments with z-scored traits; the age-proxy flag appears on “Loyal Full-Price Buyers”.</w:t>
      </w:r>
    </w:p>
    <w:p w14:paraId="5C136342" w14:textId="77777777" w:rsidR="003025BE" w:rsidRDefault="0043487F">
      <w:pPr>
        <w:keepNext/>
        <w:spacing w:before="120" w:after="60"/>
        <w:jc w:val="center"/>
      </w:pPr>
      <w:r>
        <w:rPr>
          <w:noProof/>
        </w:rPr>
        <w:drawing>
          <wp:inline distT="0" distB="0" distL="0" distR="0" wp14:anchorId="15663E0A" wp14:editId="0E66B3CB">
            <wp:extent cx="5715000" cy="4029075"/>
            <wp:effectExtent l="0" t="0" r="0" b="0"/>
            <wp:docPr id="17" name="creative.jpg" descr="Creative Review: brand assets, palette and per-segment direction." title="Creative Review: brand assets, palette and per-segment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029075"/>
                    </a:xfrm>
                    <a:prstGeom prst="rect">
                      <a:avLst/>
                    </a:prstGeom>
                  </pic:spPr>
                </pic:pic>
              </a:graphicData>
            </a:graphic>
          </wp:inline>
        </w:drawing>
      </w:r>
    </w:p>
    <w:p w14:paraId="6ED3BE67" w14:textId="77777777" w:rsidR="003025BE" w:rsidRDefault="0043487F">
      <w:pPr>
        <w:spacing w:after="220"/>
        <w:jc w:val="center"/>
      </w:pPr>
      <w:r>
        <w:rPr>
          <w:b/>
          <w:bCs/>
          <w:color w:val="55557A"/>
          <w:sz w:val="19"/>
          <w:szCs w:val="19"/>
        </w:rPr>
        <w:t xml:space="preserve">Figure 16. </w:t>
      </w:r>
      <w:r>
        <w:rPr>
          <w:i/>
          <w:iCs/>
          <w:color w:val="55557A"/>
          <w:sz w:val="19"/>
          <w:szCs w:val="19"/>
        </w:rPr>
        <w:t>Creative Review: brand assets, palette and per-segment direction.</w:t>
      </w:r>
    </w:p>
    <w:p w14:paraId="4C3C770B" w14:textId="77777777" w:rsidR="003025BE" w:rsidRDefault="0043487F">
      <w:pPr>
        <w:keepNext/>
        <w:spacing w:before="120" w:after="60"/>
        <w:jc w:val="center"/>
      </w:pPr>
      <w:r>
        <w:rPr>
          <w:noProof/>
        </w:rPr>
        <w:drawing>
          <wp:inline distT="0" distB="0" distL="0" distR="0" wp14:anchorId="150C2207" wp14:editId="0D8231A0">
            <wp:extent cx="5715000" cy="4029075"/>
            <wp:effectExtent l="0" t="0" r="0" b="0"/>
            <wp:docPr id="18" name="emails.jpg" descr="Email Review: one composed email per segment, each opening in the drag-and-drop builder." title="Email Review: one composed email per segment, each opening in the drag-and-drop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029075"/>
                    </a:xfrm>
                    <a:prstGeom prst="rect">
                      <a:avLst/>
                    </a:prstGeom>
                  </pic:spPr>
                </pic:pic>
              </a:graphicData>
            </a:graphic>
          </wp:inline>
        </w:drawing>
      </w:r>
    </w:p>
    <w:p w14:paraId="46AFC420" w14:textId="77777777" w:rsidR="003025BE" w:rsidRDefault="0043487F">
      <w:pPr>
        <w:spacing w:after="220"/>
        <w:jc w:val="center"/>
      </w:pPr>
      <w:r>
        <w:rPr>
          <w:b/>
          <w:bCs/>
          <w:color w:val="55557A"/>
          <w:sz w:val="19"/>
          <w:szCs w:val="19"/>
        </w:rPr>
        <w:t xml:space="preserve">Figure 17. </w:t>
      </w:r>
      <w:r>
        <w:rPr>
          <w:i/>
          <w:iCs/>
          <w:color w:val="55557A"/>
          <w:sz w:val="19"/>
          <w:szCs w:val="19"/>
        </w:rPr>
        <w:t>Email Review: one composed email per segment, each opening in the drag-and-drop builder.</w:t>
      </w:r>
    </w:p>
    <w:sectPr w:rsidR="003025BE">
      <w:footerReference w:type="default" r:id="rId25"/>
      <w:footerReference w:type="first" r:id="rId26"/>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4486" w14:textId="77777777" w:rsidR="0043487F" w:rsidRDefault="0043487F">
      <w:r>
        <w:separator/>
      </w:r>
    </w:p>
  </w:endnote>
  <w:endnote w:type="continuationSeparator" w:id="0">
    <w:p w14:paraId="65E0AA99" w14:textId="77777777" w:rsidR="0043487F" w:rsidRDefault="00434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610A" w14:textId="77777777" w:rsidR="003025BE" w:rsidRDefault="0043487F">
    <w:pPr>
      <w:pBdr>
        <w:top w:val="single" w:sz="4" w:space="6" w:color="D9D9EA"/>
      </w:pBdr>
      <w:tabs>
        <w:tab w:val="right" w:pos="9638"/>
      </w:tabs>
    </w:pPr>
    <w:r>
      <w:rPr>
        <w:color w:val="55557A"/>
        <w:sz w:val="17"/>
        <w:szCs w:val="17"/>
      </w:rPr>
      <w:t>MOSAIC · Team 13 · Group Project Report</w:t>
    </w:r>
    <w:r>
      <w:rPr>
        <w:color w:val="55557A"/>
        <w:sz w:val="17"/>
        <w:szCs w:val="17"/>
      </w:rPr>
      <w:tab/>
      <w:t xml:space="preserve">Page </w:t>
    </w:r>
    <w:r>
      <w:rPr>
        <w:color w:val="55557A"/>
        <w:sz w:val="17"/>
        <w:szCs w:val="17"/>
      </w:rPr>
      <w:fldChar w:fldCharType="begin"/>
    </w:r>
    <w:r>
      <w:rPr>
        <w:color w:val="55557A"/>
        <w:sz w:val="17"/>
        <w:szCs w:val="17"/>
      </w:rPr>
      <w:instrText>PAGE</w:instrText>
    </w:r>
    <w:r>
      <w:rPr>
        <w:color w:val="55557A"/>
        <w:sz w:val="17"/>
        <w:szCs w:val="17"/>
      </w:rPr>
      <w:fldChar w:fldCharType="separate"/>
    </w:r>
    <w:r w:rsidR="00F77EFC">
      <w:rPr>
        <w:noProof/>
        <w:color w:val="55557A"/>
        <w:sz w:val="17"/>
        <w:szCs w:val="17"/>
      </w:rPr>
      <w:t>2</w:t>
    </w:r>
    <w:r>
      <w:rPr>
        <w:color w:val="55557A"/>
        <w:sz w:val="17"/>
        <w:szCs w:val="17"/>
      </w:rPr>
      <w:fldChar w:fldCharType="end"/>
    </w:r>
    <w:r>
      <w:rPr>
        <w:color w:val="55557A"/>
        <w:sz w:val="17"/>
        <w:szCs w:val="17"/>
      </w:rPr>
      <w:t xml:space="preserve"> of </w:t>
    </w:r>
    <w:r>
      <w:rPr>
        <w:color w:val="55557A"/>
        <w:sz w:val="17"/>
        <w:szCs w:val="17"/>
      </w:rPr>
      <w:fldChar w:fldCharType="begin"/>
    </w:r>
    <w:r>
      <w:rPr>
        <w:color w:val="55557A"/>
        <w:sz w:val="17"/>
        <w:szCs w:val="17"/>
      </w:rPr>
      <w:instrText>NUMPAGES</w:instrText>
    </w:r>
    <w:r>
      <w:rPr>
        <w:color w:val="55557A"/>
        <w:sz w:val="17"/>
        <w:szCs w:val="17"/>
      </w:rPr>
      <w:fldChar w:fldCharType="separate"/>
    </w:r>
    <w:r w:rsidR="00F77EFC">
      <w:rPr>
        <w:noProof/>
        <w:color w:val="55557A"/>
        <w:sz w:val="17"/>
        <w:szCs w:val="17"/>
      </w:rPr>
      <w:t>3</w:t>
    </w:r>
    <w:r>
      <w:rPr>
        <w:color w:val="55557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5BE7" w14:textId="77777777" w:rsidR="003025BE" w:rsidRDefault="00302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A7B5" w14:textId="77777777" w:rsidR="0043487F" w:rsidRDefault="0043487F">
      <w:r>
        <w:separator/>
      </w:r>
    </w:p>
  </w:footnote>
  <w:footnote w:type="continuationSeparator" w:id="0">
    <w:p w14:paraId="790C4D13" w14:textId="77777777" w:rsidR="0043487F" w:rsidRDefault="00434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5E3"/>
    <w:multiLevelType w:val="hybridMultilevel"/>
    <w:tmpl w:val="1E84188E"/>
    <w:lvl w:ilvl="0" w:tplc="535A30A2">
      <w:start w:val="1"/>
      <w:numFmt w:val="decimal"/>
      <w:lvlText w:val="%1."/>
      <w:lvlJc w:val="left"/>
      <w:pPr>
        <w:ind w:left="540" w:hanging="300"/>
      </w:pPr>
    </w:lvl>
    <w:lvl w:ilvl="1" w:tplc="3DE621C2">
      <w:numFmt w:val="decimal"/>
      <w:lvlText w:val=""/>
      <w:lvlJc w:val="left"/>
    </w:lvl>
    <w:lvl w:ilvl="2" w:tplc="765C2260">
      <w:numFmt w:val="decimal"/>
      <w:lvlText w:val=""/>
      <w:lvlJc w:val="left"/>
    </w:lvl>
    <w:lvl w:ilvl="3" w:tplc="1570DA8A">
      <w:numFmt w:val="decimal"/>
      <w:lvlText w:val=""/>
      <w:lvlJc w:val="left"/>
    </w:lvl>
    <w:lvl w:ilvl="4" w:tplc="7070F97E">
      <w:numFmt w:val="decimal"/>
      <w:lvlText w:val=""/>
      <w:lvlJc w:val="left"/>
    </w:lvl>
    <w:lvl w:ilvl="5" w:tplc="06E8471A">
      <w:numFmt w:val="decimal"/>
      <w:lvlText w:val=""/>
      <w:lvlJc w:val="left"/>
    </w:lvl>
    <w:lvl w:ilvl="6" w:tplc="334E8258">
      <w:numFmt w:val="decimal"/>
      <w:lvlText w:val=""/>
      <w:lvlJc w:val="left"/>
    </w:lvl>
    <w:lvl w:ilvl="7" w:tplc="E250A240">
      <w:numFmt w:val="decimal"/>
      <w:lvlText w:val=""/>
      <w:lvlJc w:val="left"/>
    </w:lvl>
    <w:lvl w:ilvl="8" w:tplc="0FA485B8">
      <w:numFmt w:val="decimal"/>
      <w:lvlText w:val=""/>
      <w:lvlJc w:val="left"/>
    </w:lvl>
  </w:abstractNum>
  <w:abstractNum w:abstractNumId="1" w15:restartNumberingAfterBreak="0">
    <w:nsid w:val="3C280C01"/>
    <w:multiLevelType w:val="hybridMultilevel"/>
    <w:tmpl w:val="4D1EE2A8"/>
    <w:lvl w:ilvl="0" w:tplc="E67A6562">
      <w:start w:val="1"/>
      <w:numFmt w:val="bullet"/>
      <w:lvlText w:val="•"/>
      <w:lvlJc w:val="left"/>
      <w:pPr>
        <w:ind w:left="540" w:hanging="270"/>
      </w:pPr>
    </w:lvl>
    <w:lvl w:ilvl="1" w:tplc="C03435AA" w:tentative="1">
      <w:start w:val="1"/>
      <w:numFmt w:val="bullet"/>
      <w:lvlText w:val="–"/>
      <w:lvlJc w:val="left"/>
      <w:pPr>
        <w:ind w:left="1080" w:hanging="270"/>
      </w:pPr>
    </w:lvl>
    <w:lvl w:ilvl="2" w:tplc="2A7C1AC4">
      <w:numFmt w:val="decimal"/>
      <w:lvlText w:val=""/>
      <w:lvlJc w:val="left"/>
    </w:lvl>
    <w:lvl w:ilvl="3" w:tplc="2350F958">
      <w:numFmt w:val="decimal"/>
      <w:lvlText w:val=""/>
      <w:lvlJc w:val="left"/>
    </w:lvl>
    <w:lvl w:ilvl="4" w:tplc="40F45A22">
      <w:numFmt w:val="decimal"/>
      <w:lvlText w:val=""/>
      <w:lvlJc w:val="left"/>
    </w:lvl>
    <w:lvl w:ilvl="5" w:tplc="294A5238">
      <w:numFmt w:val="decimal"/>
      <w:lvlText w:val=""/>
      <w:lvlJc w:val="left"/>
    </w:lvl>
    <w:lvl w:ilvl="6" w:tplc="9CD87178">
      <w:numFmt w:val="decimal"/>
      <w:lvlText w:val=""/>
      <w:lvlJc w:val="left"/>
    </w:lvl>
    <w:lvl w:ilvl="7" w:tplc="85DAA5F0">
      <w:numFmt w:val="decimal"/>
      <w:lvlText w:val=""/>
      <w:lvlJc w:val="left"/>
    </w:lvl>
    <w:lvl w:ilvl="8" w:tplc="5972BB50">
      <w:numFmt w:val="decimal"/>
      <w:lvlText w:val=""/>
      <w:lvlJc w:val="left"/>
    </w:lvl>
  </w:abstractNum>
  <w:abstractNum w:abstractNumId="2" w15:restartNumberingAfterBreak="0">
    <w:nsid w:val="6909558E"/>
    <w:multiLevelType w:val="hybridMultilevel"/>
    <w:tmpl w:val="FAF2B868"/>
    <w:lvl w:ilvl="0" w:tplc="EDBE3AA0" w:tentative="1">
      <w:start w:val="1"/>
      <w:numFmt w:val="decimal"/>
      <w:lvlText w:val="%1."/>
      <w:lvlJc w:val="left"/>
      <w:pPr>
        <w:ind w:left="540" w:hanging="300"/>
      </w:pPr>
    </w:lvl>
    <w:lvl w:ilvl="1" w:tplc="8D347C4E">
      <w:numFmt w:val="decimal"/>
      <w:lvlText w:val=""/>
      <w:lvlJc w:val="left"/>
    </w:lvl>
    <w:lvl w:ilvl="2" w:tplc="2B84D32E">
      <w:numFmt w:val="decimal"/>
      <w:lvlText w:val=""/>
      <w:lvlJc w:val="left"/>
    </w:lvl>
    <w:lvl w:ilvl="3" w:tplc="1054C4F8">
      <w:numFmt w:val="decimal"/>
      <w:lvlText w:val=""/>
      <w:lvlJc w:val="left"/>
    </w:lvl>
    <w:lvl w:ilvl="4" w:tplc="DD3CE2D8">
      <w:numFmt w:val="decimal"/>
      <w:lvlText w:val=""/>
      <w:lvlJc w:val="left"/>
    </w:lvl>
    <w:lvl w:ilvl="5" w:tplc="0DA4C2D4">
      <w:numFmt w:val="decimal"/>
      <w:lvlText w:val=""/>
      <w:lvlJc w:val="left"/>
    </w:lvl>
    <w:lvl w:ilvl="6" w:tplc="EAB83030">
      <w:numFmt w:val="decimal"/>
      <w:lvlText w:val=""/>
      <w:lvlJc w:val="left"/>
    </w:lvl>
    <w:lvl w:ilvl="7" w:tplc="284EB166">
      <w:numFmt w:val="decimal"/>
      <w:lvlText w:val=""/>
      <w:lvlJc w:val="left"/>
    </w:lvl>
    <w:lvl w:ilvl="8" w:tplc="4086CD14">
      <w:numFmt w:val="decimal"/>
      <w:lvlText w:val=""/>
      <w:lvlJc w:val="left"/>
    </w:lvl>
  </w:abstractNum>
  <w:abstractNum w:abstractNumId="3" w15:restartNumberingAfterBreak="0">
    <w:nsid w:val="71051499"/>
    <w:multiLevelType w:val="hybridMultilevel"/>
    <w:tmpl w:val="663439DA"/>
    <w:lvl w:ilvl="0" w:tplc="CF2C75EC" w:tentative="1">
      <w:start w:val="1"/>
      <w:numFmt w:val="bullet"/>
      <w:lvlText w:val="●"/>
      <w:lvlJc w:val="left"/>
      <w:pPr>
        <w:ind w:left="720" w:hanging="360"/>
      </w:pPr>
    </w:lvl>
    <w:lvl w:ilvl="1" w:tplc="7D72EE04" w:tentative="1">
      <w:start w:val="1"/>
      <w:numFmt w:val="bullet"/>
      <w:lvlText w:val="○"/>
      <w:lvlJc w:val="left"/>
      <w:pPr>
        <w:ind w:left="1440" w:hanging="360"/>
      </w:pPr>
    </w:lvl>
    <w:lvl w:ilvl="2" w:tplc="C19AB382" w:tentative="1">
      <w:start w:val="1"/>
      <w:numFmt w:val="bullet"/>
      <w:lvlText w:val="■"/>
      <w:lvlJc w:val="left"/>
      <w:pPr>
        <w:ind w:left="2160" w:hanging="360"/>
      </w:pPr>
    </w:lvl>
    <w:lvl w:ilvl="3" w:tplc="380A2E3E" w:tentative="1">
      <w:start w:val="1"/>
      <w:numFmt w:val="bullet"/>
      <w:lvlText w:val="●"/>
      <w:lvlJc w:val="left"/>
      <w:pPr>
        <w:ind w:left="2880" w:hanging="360"/>
      </w:pPr>
    </w:lvl>
    <w:lvl w:ilvl="4" w:tplc="6956A654" w:tentative="1">
      <w:start w:val="1"/>
      <w:numFmt w:val="bullet"/>
      <w:lvlText w:val="○"/>
      <w:lvlJc w:val="left"/>
      <w:pPr>
        <w:ind w:left="3600" w:hanging="360"/>
      </w:pPr>
    </w:lvl>
    <w:lvl w:ilvl="5" w:tplc="77AC85FA" w:tentative="1">
      <w:start w:val="1"/>
      <w:numFmt w:val="bullet"/>
      <w:lvlText w:val="■"/>
      <w:lvlJc w:val="left"/>
      <w:pPr>
        <w:ind w:left="4320" w:hanging="360"/>
      </w:pPr>
    </w:lvl>
    <w:lvl w:ilvl="6" w:tplc="2F5681D2" w:tentative="1">
      <w:start w:val="1"/>
      <w:numFmt w:val="bullet"/>
      <w:lvlText w:val="●"/>
      <w:lvlJc w:val="left"/>
      <w:pPr>
        <w:ind w:left="5040" w:hanging="360"/>
      </w:pPr>
    </w:lvl>
    <w:lvl w:ilvl="7" w:tplc="BCD6FE26" w:tentative="1">
      <w:start w:val="1"/>
      <w:numFmt w:val="bullet"/>
      <w:lvlText w:val="●"/>
      <w:lvlJc w:val="left"/>
      <w:pPr>
        <w:ind w:left="5760" w:hanging="360"/>
      </w:pPr>
    </w:lvl>
    <w:lvl w:ilvl="8" w:tplc="7C508A66" w:tentative="1">
      <w:start w:val="1"/>
      <w:numFmt w:val="bullet"/>
      <w:lvlText w:val="●"/>
      <w:lvlJc w:val="left"/>
      <w:pPr>
        <w:ind w:left="6480" w:hanging="360"/>
      </w:pPr>
    </w:lvl>
  </w:abstractNum>
  <w:abstractNum w:abstractNumId="4" w15:restartNumberingAfterBreak="0">
    <w:nsid w:val="72AE5C90"/>
    <w:multiLevelType w:val="hybridMultilevel"/>
    <w:tmpl w:val="881E6076"/>
    <w:lvl w:ilvl="0" w:tplc="F8D467A0">
      <w:start w:val="1"/>
      <w:numFmt w:val="decimal"/>
      <w:lvlText w:val="%1."/>
      <w:lvlJc w:val="left"/>
      <w:pPr>
        <w:ind w:left="540" w:hanging="300"/>
      </w:pPr>
    </w:lvl>
    <w:lvl w:ilvl="1" w:tplc="FF52A112">
      <w:numFmt w:val="decimal"/>
      <w:lvlText w:val=""/>
      <w:lvlJc w:val="left"/>
    </w:lvl>
    <w:lvl w:ilvl="2" w:tplc="A4BAE4A6">
      <w:numFmt w:val="decimal"/>
      <w:lvlText w:val=""/>
      <w:lvlJc w:val="left"/>
    </w:lvl>
    <w:lvl w:ilvl="3" w:tplc="7A28F70C">
      <w:numFmt w:val="decimal"/>
      <w:lvlText w:val=""/>
      <w:lvlJc w:val="left"/>
    </w:lvl>
    <w:lvl w:ilvl="4" w:tplc="321A8A00">
      <w:numFmt w:val="decimal"/>
      <w:lvlText w:val=""/>
      <w:lvlJc w:val="left"/>
    </w:lvl>
    <w:lvl w:ilvl="5" w:tplc="98601D62">
      <w:numFmt w:val="decimal"/>
      <w:lvlText w:val=""/>
      <w:lvlJc w:val="left"/>
    </w:lvl>
    <w:lvl w:ilvl="6" w:tplc="A8AAF720">
      <w:numFmt w:val="decimal"/>
      <w:lvlText w:val=""/>
      <w:lvlJc w:val="left"/>
    </w:lvl>
    <w:lvl w:ilvl="7" w:tplc="288A9888">
      <w:numFmt w:val="decimal"/>
      <w:lvlText w:val=""/>
      <w:lvlJc w:val="left"/>
    </w:lvl>
    <w:lvl w:ilvl="8" w:tplc="1CBA66AC">
      <w:numFmt w:val="decimal"/>
      <w:lvlText w:val=""/>
      <w:lvlJc w:val="left"/>
    </w:lvl>
  </w:abstractNum>
  <w:num w:numId="1" w16cid:durableId="2106801913">
    <w:abstractNumId w:val="3"/>
    <w:lvlOverride w:ilvl="0">
      <w:startOverride w:val="1"/>
    </w:lvlOverride>
  </w:num>
  <w:num w:numId="2" w16cid:durableId="1162695553">
    <w:abstractNumId w:val="1"/>
    <w:lvlOverride w:ilvl="0">
      <w:startOverride w:val="1"/>
    </w:lvlOverride>
  </w:num>
  <w:num w:numId="3" w16cid:durableId="1313482044">
    <w:abstractNumId w:val="0"/>
    <w:lvlOverride w:ilvl="0">
      <w:startOverride w:val="1"/>
    </w:lvlOverride>
  </w:num>
  <w:num w:numId="4" w16cid:durableId="597973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5BE"/>
    <w:rsid w:val="003025BE"/>
    <w:rsid w:val="0043487F"/>
    <w:rsid w:val="007E4877"/>
    <w:rsid w:val="00F77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CFB7"/>
  <w15:docId w15:val="{14879E96-45F4-4DB2-BFAE-802348D8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3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rFonts w:ascii="Arial" w:eastAsia="Arial" w:hAnsi="Arial" w:cs="Arial"/>
      <w:b/>
      <w:bCs/>
      <w:color w:val="14143A"/>
      <w:sz w:val="36"/>
      <w:szCs w:val="36"/>
    </w:rPr>
  </w:style>
  <w:style w:type="paragraph" w:styleId="Heading2">
    <w:name w:val="heading 2"/>
    <w:basedOn w:val="Normal"/>
    <w:next w:val="Normal"/>
    <w:uiPriority w:val="9"/>
    <w:unhideWhenUsed/>
    <w:qFormat/>
    <w:pPr>
      <w:keepNext/>
      <w:spacing w:before="300" w:after="140"/>
      <w:outlineLvl w:val="1"/>
    </w:pPr>
    <w:rPr>
      <w:rFonts w:ascii="Arial" w:eastAsia="Arial" w:hAnsi="Arial" w:cs="Arial"/>
      <w:b/>
      <w:bCs/>
      <w:color w:val="4F46E5"/>
      <w:sz w:val="27"/>
      <w:szCs w:val="27"/>
    </w:rPr>
  </w:style>
  <w:style w:type="paragraph" w:styleId="Heading3">
    <w:name w:val="heading 3"/>
    <w:basedOn w:val="Normal"/>
    <w:next w:val="Normal"/>
    <w:uiPriority w:val="9"/>
    <w:semiHidden/>
    <w:unhideWhenUsed/>
    <w:qFormat/>
    <w:pPr>
      <w:keepNext/>
      <w:spacing w:before="200" w:after="100"/>
      <w:outlineLvl w:val="2"/>
    </w:pPr>
    <w:rPr>
      <w:rFonts w:ascii="Arial" w:eastAsia="Arial" w:hAnsi="Arial" w:cs="Arial"/>
      <w:b/>
      <w:bCs/>
      <w:color w:val="14143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7EFC"/>
    <w:pPr>
      <w:spacing w:after="100"/>
    </w:pPr>
  </w:style>
  <w:style w:type="paragraph" w:styleId="TOC2">
    <w:name w:val="toc 2"/>
    <w:basedOn w:val="Normal"/>
    <w:next w:val="Normal"/>
    <w:autoRedefine/>
    <w:uiPriority w:val="39"/>
    <w:unhideWhenUsed/>
    <w:rsid w:val="00F77E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9568</Words>
  <Characters>54538</Characters>
  <Application>Microsoft Office Word</Application>
  <DocSecurity>0</DocSecurity>
  <Lines>454</Lines>
  <Paragraphs>127</Paragraphs>
  <ScaleCrop>false</ScaleCrop>
  <Company/>
  <LinksUpToDate>false</LinksUpToDate>
  <CharactersWithSpaces>63979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 — Group Project Report (Team 13)</dc:title>
  <dc:creator>Team 13</dc:creator>
  <dc:description>NUS-ISS SWE5008 Practice Module group project report</dc:description>
  <cp:lastModifiedBy>qing quan ong</cp:lastModifiedBy>
  <cp:revision>2</cp:revision>
  <dcterms:created xsi:type="dcterms:W3CDTF">2026-10-13T17:36:00Z</dcterms:created>
  <dcterms:modified xsi:type="dcterms:W3CDTF">2026-10-13T17:37:00Z</dcterms:modified>
</cp:coreProperties>
</file>