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r>
        <w:lastRenderedPageBreak/>
        <w:t>Matematikai optimalizálás</w:t>
      </w:r>
    </w:p>
    <w:p w:rsidR="002124F2" w:rsidRPr="002124F2"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Ebben a fejezetben bemutatom a kialakulását, </w:t>
      </w:r>
      <w:r w:rsidR="00F119DF">
        <w:t>a története során megemlítendő fontos személyeket, illetve kitérek a vonatkozó optimalizálási osztályokra.</w:t>
      </w:r>
    </w:p>
    <w:p w:rsidR="00EB5154" w:rsidRDefault="00F76177" w:rsidP="00B0154F">
      <w:pPr>
        <w:pStyle w:val="Cmsor2"/>
      </w:pPr>
      <w:r>
        <w:t>A matematikai optimalizálás története</w:t>
      </w:r>
    </w:p>
    <w:p w:rsidR="000967F4" w:rsidRDefault="00224135" w:rsidP="00224135">
      <w:pPr>
        <w:pStyle w:val="ThesisSzvegElsBekezds"/>
      </w:pPr>
      <w:r>
        <w:t xml:space="preserve">Optimalizálással </w:t>
      </w:r>
      <w:r w:rsidR="000967F4">
        <w:t>és optimalizálási feladatok megoldásával már az ókorban</w:t>
      </w:r>
      <w:r w:rsidR="00622101">
        <w:t xml:space="preserve"> és a középkorban</w:t>
      </w:r>
      <w:r w:rsidR="000967F4">
        <w:t xml:space="preserve"> is foglalkoztak </w:t>
      </w:r>
      <w:r w:rsidR="00C6184B">
        <w:t>neves tudósok</w:t>
      </w:r>
      <w:r w:rsidR="000967F4">
        <w:t xml:space="preserve">, bár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w:t>
      </w:r>
      <w:proofErr w:type="spellStart"/>
      <w:r w:rsidR="00C6184B">
        <w:t>Hérón</w:t>
      </w:r>
      <w:proofErr w:type="spellEnd"/>
      <w:r w:rsidR="00C6184B">
        <w:t xml:space="preserve">, szintén görög matematikus és gépész </w:t>
      </w:r>
      <w:proofErr w:type="spellStart"/>
      <w:r w:rsidR="00C6184B" w:rsidRPr="00C6184B">
        <w:rPr>
          <w:i/>
        </w:rPr>
        <w:t>Catoptrica</w:t>
      </w:r>
      <w:proofErr w:type="spellEnd"/>
      <w:r w:rsidR="00C6184B">
        <w:t xml:space="preserve"> című művében 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lastRenderedPageBreak/>
        <w:t xml:space="preserve">1657-ben általánosítja </w:t>
      </w:r>
      <w:proofErr w:type="spellStart"/>
      <w:r w:rsidR="00044097">
        <w:t>Hérón</w:t>
      </w:r>
      <w:proofErr w:type="spellEnd"/>
      <w:r w:rsidR="00044097">
        <w:t xml:space="preserve">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 xml:space="preserve">1696-ban Johann és Jacob Bernoulli a </w:t>
      </w:r>
      <w:proofErr w:type="spellStart"/>
      <w:r w:rsidR="007E39DC" w:rsidRPr="007E39DC">
        <w:t>brachistochron</w:t>
      </w:r>
      <w:proofErr w:type="spellEnd"/>
      <w:r w:rsidR="007E39DC" w:rsidRPr="007E39DC">
        <w:t xml:space="preserve">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1746-ban</w:t>
      </w:r>
      <w:r w:rsidR="00FA4ECA" w:rsidRPr="00FA4ECA">
        <w:rPr>
          <w:rStyle w:val="ThesisSzveg"/>
        </w:rPr>
        <w:t xml:space="preserve"> </w:t>
      </w:r>
      <w:hyperlink r:id="rId13" w:tooltip="Pierre Louis Maupertuis (a lap nem létezik)" w:history="1">
        <w:proofErr w:type="spellStart"/>
        <w:r w:rsidR="00FA4ECA" w:rsidRPr="00FA4ECA">
          <w:rPr>
            <w:rStyle w:val="Hiperhivatkozs"/>
            <w:color w:val="auto"/>
            <w:u w:val="none"/>
          </w:rPr>
          <w:t>Maupertuis</w:t>
        </w:r>
        <w:proofErr w:type="spellEnd"/>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w:t>
      </w:r>
      <w:proofErr w:type="spellStart"/>
      <w:r w:rsidR="00FA4ECA">
        <w:t>Plateau</w:t>
      </w:r>
      <w:proofErr w:type="spellEnd"/>
      <w:r w:rsidR="00FA4ECA">
        <w:t xml:space="preserve"> minimális felületekre vonatkozó problémáját. </w:t>
      </w:r>
      <w:r w:rsidR="001E5536">
        <w:t xml:space="preserve">1930-ban egymástól függetlenül </w:t>
      </w:r>
      <w:proofErr w:type="spellStart"/>
      <w:r w:rsidR="001E5536">
        <w:t>Jesse</w:t>
      </w:r>
      <w:proofErr w:type="spellEnd"/>
      <w:r w:rsidR="001E5536">
        <w:t xml:space="preserve"> </w:t>
      </w:r>
      <w:proofErr w:type="spellStart"/>
      <w:r w:rsidR="001E5536">
        <w:t>Douglass</w:t>
      </w:r>
      <w:proofErr w:type="spellEnd"/>
      <w:r w:rsidR="001E5536">
        <w:t xml:space="preserve"> és Radó Tibor is megoldást talál a 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 xml:space="preserve">A 19- században </w:t>
      </w:r>
      <w:proofErr w:type="spellStart"/>
      <w:r>
        <w:t>Weierstrass</w:t>
      </w:r>
      <w:proofErr w:type="spellEnd"/>
      <w:r>
        <w:t xml:space="preserve">, Steiner, </w:t>
      </w:r>
      <w:proofErr w:type="spellStart"/>
      <w:r>
        <w:t>Hailton</w:t>
      </w:r>
      <w:proofErr w:type="spellEnd"/>
      <w:r>
        <w:t xml:space="preserve"> és Jacobi a variációszámítás területén végzett mélyebb kutatásai nyomán megjelennek az első optimalizálási algoritmusok.</w:t>
      </w:r>
    </w:p>
    <w:p w:rsidR="001E5536" w:rsidRPr="00FA4ECA" w:rsidRDefault="00C77309" w:rsidP="00FA4ECA">
      <w:pPr>
        <w:pStyle w:val="ThesisSzveg"/>
      </w:pPr>
      <w:r>
        <w:t xml:space="preserve">1806-ban </w:t>
      </w:r>
      <w:proofErr w:type="spellStart"/>
      <w:r>
        <w:t>Legendre</w:t>
      </w:r>
      <w:proofErr w:type="spellEnd"/>
      <w:r>
        <w:t xml:space="preserve"> bemutatja a legkisebb négyzetek módszerét, amelyet Gauss is magáénak tulajdonít. A módszer lényege az eltérések négyzetösszegének minimalizálása. </w:t>
      </w:r>
      <w:r w:rsidR="00A423CD">
        <w:t xml:space="preserve">1826-ban Fourier lineáris programozási problémát fogalmaz meg mechanikában és valószínűség számításban felmerülő problémák megoldására. 1846 </w:t>
      </w:r>
      <w:proofErr w:type="spellStart"/>
      <w:r w:rsidR="00A423CD">
        <w:t>Faustmann</w:t>
      </w:r>
      <w:proofErr w:type="spellEnd"/>
      <w:r w:rsidR="00A423CD">
        <w:t xml:space="preserve"> kidolgoz egy formulát az erdők újratelepítésével realizálható bevétel maximalizálására.</w:t>
      </w:r>
      <w:r w:rsidR="00B82D66">
        <w:t xml:space="preserve"> 1924-ben </w:t>
      </w:r>
      <w:proofErr w:type="spellStart"/>
      <w:r w:rsidR="00B82D66">
        <w:t>Bertil</w:t>
      </w:r>
      <w:proofErr w:type="spellEnd"/>
      <w:r w:rsidR="00B82D66">
        <w:t xml:space="preserve"> </w:t>
      </w:r>
      <w:proofErr w:type="spellStart"/>
      <w:r w:rsidR="00B82D66">
        <w:t>Ohlin</w:t>
      </w:r>
      <w:proofErr w:type="spellEnd"/>
      <w:r w:rsidR="00B82D66">
        <w:t xml:space="preserve"> megoldja </w:t>
      </w:r>
      <w:proofErr w:type="spellStart"/>
      <w:r w:rsidR="00B82D66">
        <w:t>Faustmann</w:t>
      </w:r>
      <w:proofErr w:type="spellEnd"/>
      <w:r w:rsidR="00B82D66">
        <w:t xml:space="preserve"> formuláját, </w:t>
      </w:r>
      <w:proofErr w:type="spellStart"/>
      <w:r w:rsidR="00B82D66">
        <w:t>mégha</w:t>
      </w:r>
      <w:proofErr w:type="spellEnd"/>
      <w:r w:rsidR="00B82D66">
        <w:t xml:space="preserve"> néhány erdész állítólagosan már az 1860-as években megoldotta azt. 1847-ben Cauchy </w:t>
      </w:r>
      <w:r w:rsidR="00B82D66">
        <w:lastRenderedPageBreak/>
        <w:t xml:space="preserve">megalkotja a gradiens módszert, amely egy optimalizálási algoritmus. 1857-ben </w:t>
      </w:r>
      <w:proofErr w:type="spellStart"/>
      <w:r w:rsidR="00B82D66">
        <w:t>Gibbs</w:t>
      </w:r>
      <w:proofErr w:type="spellEnd"/>
      <w:r w:rsidR="00B82D66">
        <w:t xml:space="preserve"> megmutatja, hogy a kémiai egyensúly egy energia minimum.</w:t>
      </w:r>
      <w:bookmarkStart w:id="24" w:name="_GoBack"/>
      <w:bookmarkEnd w:id="24"/>
    </w:p>
    <w:p w:rsidR="00F76177" w:rsidRDefault="00F76177" w:rsidP="00B0154F">
      <w:pPr>
        <w:pStyle w:val="Cmsor2"/>
      </w:pPr>
      <w:r>
        <w:t>Matematikai programozási feladat</w:t>
      </w:r>
    </w:p>
    <w:p w:rsidR="00F76177" w:rsidRDefault="00F76177" w:rsidP="00F76177">
      <w:pPr>
        <w:pStyle w:val="Cmsor2"/>
      </w:pPr>
      <w:r>
        <w:t>Lineáris programozási feladat</w:t>
      </w:r>
    </w:p>
    <w:p w:rsidR="00F76177" w:rsidRDefault="00F76177" w:rsidP="00F76177">
      <w:pPr>
        <w:pStyle w:val="Cmsor2"/>
      </w:pPr>
      <w:r>
        <w:t>Nemlineáris programozási feladat</w:t>
      </w:r>
    </w:p>
    <w:p w:rsidR="00F76177" w:rsidRDefault="00F76177" w:rsidP="00F76177">
      <w:pPr>
        <w:pStyle w:val="Cmsor2"/>
      </w:pPr>
      <w:r>
        <w:t>Egészértékű nemlineáris programozási feladat</w:t>
      </w:r>
    </w:p>
    <w:p w:rsidR="00F76177" w:rsidRPr="00F76177" w:rsidRDefault="00F76177" w:rsidP="00F76177">
      <w:pPr>
        <w:pStyle w:val="Cmsor2"/>
      </w:pPr>
      <w:r>
        <w:t>Egészértékű bináris nemlineáris programozási feladat</w:t>
      </w: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4"/>
          <w:headerReference w:type="first" r:id="rId15"/>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bookmarkStart w:id="26" w:name="_Ref416281637"/>
      <w:r w:rsidRPr="00964772">
        <w:lastRenderedPageBreak/>
        <w:t>Ruby on Rails</w:t>
      </w:r>
      <w:bookmarkEnd w:id="25"/>
      <w:bookmarkEnd w:id="26"/>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6"/>
          <w:pgSz w:w="12240" w:h="15840"/>
          <w:pgMar w:top="1701" w:right="1701" w:bottom="1701" w:left="0" w:header="709" w:footer="709" w:gutter="2268"/>
          <w:cols w:space="708"/>
          <w:docGrid w:linePitch="360"/>
        </w:sectPr>
      </w:pPr>
    </w:p>
    <w:p w:rsidR="00E40DAB" w:rsidRPr="000C21EE" w:rsidRDefault="00E40DAB" w:rsidP="000C21EE">
      <w:pPr>
        <w:pStyle w:val="Cmsor1"/>
      </w:pPr>
      <w:bookmarkStart w:id="27" w:name="_Toc416211901"/>
      <w:bookmarkStart w:id="28" w:name="_Ref416280987"/>
      <w:r w:rsidRPr="000C21EE">
        <w:lastRenderedPageBreak/>
        <w:t>Specifikáció</w:t>
      </w:r>
      <w:bookmarkEnd w:id="27"/>
      <w:bookmarkEnd w:id="28"/>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9" w:name="_Toc416211902"/>
      <w:bookmarkStart w:id="30" w:name="_Ref416274789"/>
      <w:r>
        <w:t>Szereplők</w:t>
      </w:r>
      <w:bookmarkEnd w:id="29"/>
      <w:bookmarkEnd w:id="30"/>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1" w:name="_Toc416211903"/>
      <w:r w:rsidRPr="000C21EE">
        <w:t>Funkcionális</w:t>
      </w:r>
      <w:r>
        <w:t xml:space="preserve"> </w:t>
      </w:r>
      <w:r w:rsidRPr="000C21EE">
        <w:t>k</w:t>
      </w:r>
      <w:r w:rsidR="00E40DAB" w:rsidRPr="000C21EE">
        <w:t>övetelmények</w:t>
      </w:r>
      <w:bookmarkEnd w:id="31"/>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8C5264" w:rsidRDefault="008C5264" w:rsidP="008C5264">
      <w:pPr>
        <w:pStyle w:val="Cmsor3"/>
      </w:pPr>
      <w:bookmarkStart w:id="32" w:name="_Ref416275175"/>
      <w:r>
        <w:t>Felhasználói fiókok</w:t>
      </w:r>
      <w:bookmarkEnd w:id="32"/>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3" w:name="_Toc416211904"/>
      <w:r>
        <w:lastRenderedPageBreak/>
        <w:t>Szobák szűrése</w:t>
      </w:r>
      <w:bookmarkEnd w:id="33"/>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4" w:name="_Toc416211905"/>
      <w:r>
        <w:t>Szobafoglalás</w:t>
      </w:r>
      <w:bookmarkEnd w:id="34"/>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5" w:name="_Toc416211906"/>
      <w:r>
        <w:t>Értékelés</w:t>
      </w:r>
      <w:bookmarkEnd w:id="35"/>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6" w:name="_Toc416211907"/>
      <w:r>
        <w:t>Intelligens keresés</w:t>
      </w:r>
      <w:bookmarkEnd w:id="36"/>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7" w:name="_Toc416211908"/>
      <w:r>
        <w:t>Törzsadatok</w:t>
      </w:r>
      <w:bookmarkEnd w:id="37"/>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8" w:name="_Toc416211909"/>
      <w:r>
        <w:lastRenderedPageBreak/>
        <w:t>Tartós címek</w:t>
      </w:r>
      <w:bookmarkEnd w:id="38"/>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9" w:name="_Toc416211910"/>
      <w:r w:rsidRPr="00964772">
        <w:rPr>
          <w:szCs w:val="24"/>
        </w:rPr>
        <w:t>Célcsoport</w:t>
      </w:r>
      <w:bookmarkEnd w:id="39"/>
    </w:p>
    <w:p w:rsidR="000726F6" w:rsidRDefault="00F2524C" w:rsidP="00F2524C">
      <w:pPr>
        <w:pStyle w:val="ThesisSzvegElsBekezds"/>
        <w:sectPr w:rsidR="000726F6" w:rsidSect="000726F6">
          <w:headerReference w:type="default" r:id="rId17"/>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0" w:name="_Toc416211911"/>
      <w:r w:rsidRPr="00964772">
        <w:lastRenderedPageBreak/>
        <w:t>Tervezés</w:t>
      </w:r>
      <w:bookmarkEnd w:id="40"/>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1" w:name="_Toc416211912"/>
      <w:r w:rsidRPr="00964772">
        <w:rPr>
          <w:szCs w:val="24"/>
        </w:rPr>
        <w:t>A rendszerben megjelenő fő folyamatok</w:t>
      </w:r>
      <w:bookmarkEnd w:id="41"/>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2" w:name="_Toc416211913"/>
      <w:r w:rsidRPr="00964772">
        <w:t>Szobafoglalás</w:t>
      </w:r>
      <w:bookmarkEnd w:id="42"/>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8" o:title=""/>
          </v:shape>
          <o:OLEObject Type="Link" ProgID="Visio.Drawing.15" ShapeID="_x0000_i1027" DrawAspect="Content" r:id="rId19"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3"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3"/>
    </w:p>
    <w:p w:rsidR="00965E6C" w:rsidRDefault="00965E6C" w:rsidP="00965E6C">
      <w:pPr>
        <w:pStyle w:val="Cmsor3"/>
      </w:pPr>
      <w:bookmarkStart w:id="44" w:name="_Toc416211914"/>
      <w:r w:rsidRPr="00964772">
        <w:t>Foglalás visszaigazolás</w:t>
      </w:r>
      <w:bookmarkEnd w:id="44"/>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15pt;height:350.55pt" o:ole="">
            <v:imagedata r:id="rId20" o:title=""/>
          </v:shape>
          <o:OLEObject Type="Link" ProgID="Visio.Drawing.15" ShapeID="_x0000_i1028" DrawAspect="Content" r:id="rId21"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5"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5"/>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6" w:name="_Toc416211915"/>
      <w:r>
        <w:t>Intelligens keresés</w:t>
      </w:r>
      <w:bookmarkEnd w:id="46"/>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5pt;height:191.15pt" o:ole="">
            <v:imagedata r:id="rId22" o:title=""/>
          </v:shape>
          <o:OLEObject Type="Link" ProgID="Visio.Drawing.15" ShapeID="_x0000_i1029" DrawAspect="Content" r:id="rId23"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7"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7"/>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8" w:name="_Toc416211916"/>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48"/>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w:t>
      </w:r>
      <w:r>
        <w:lastRenderedPageBreak/>
        <w:t xml:space="preserve">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4" o:title=""/>
          </v:shape>
          <o:OLEObject Type="Embed" ProgID="Visio.Drawing.15" ShapeID="_x0000_i1025" DrawAspect="Content" ObjectID="_1490042063" r:id="rId25"/>
        </w:object>
      </w:r>
    </w:p>
    <w:p w:rsidR="007A25F2" w:rsidRPr="007A25F2" w:rsidRDefault="00CC3AF8" w:rsidP="0033408E">
      <w:pPr>
        <w:pStyle w:val="ThesisKpalrs"/>
      </w:pPr>
      <w:r>
        <w:fldChar w:fldCharType="begin"/>
      </w:r>
      <w:r>
        <w:instrText xml:space="preserve"> STYLEREF 1 \s </w:instrText>
      </w:r>
      <w:r>
        <w:fldChar w:fldCharType="separate"/>
      </w:r>
      <w:bookmarkStart w:id="49"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9"/>
    </w:p>
    <w:p w:rsidR="007A25F2" w:rsidRDefault="007A25F2" w:rsidP="007A25F2">
      <w:pPr>
        <w:pStyle w:val="ThesisSzvegElsBekezds"/>
        <w:keepNext/>
        <w:jc w:val="center"/>
      </w:pPr>
      <w:r>
        <w:object w:dxaOrig="6901" w:dyaOrig="600">
          <v:shape id="_x0000_i1026" type="#_x0000_t75" style="width:276pt;height:24pt" o:ole="">
            <v:imagedata r:id="rId26" o:title=""/>
          </v:shape>
          <o:OLEObject Type="Embed" ProgID="Visio.Drawing.15" ShapeID="_x0000_i1026" DrawAspect="Content" ObjectID="_1490042064" r:id="rId27"/>
        </w:object>
      </w:r>
    </w:p>
    <w:p w:rsidR="007A25F2" w:rsidRPr="007A25F2" w:rsidRDefault="00CC3AF8" w:rsidP="0033408E">
      <w:pPr>
        <w:pStyle w:val="ThesisKpalrs"/>
      </w:pPr>
      <w:r>
        <w:fldChar w:fldCharType="begin"/>
      </w:r>
      <w:r>
        <w:instrText xml:space="preserve"> STYLEREF 1 \s </w:instrText>
      </w:r>
      <w:r>
        <w:fldChar w:fldCharType="separate"/>
      </w:r>
      <w:bookmarkStart w:id="50"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50"/>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w:t>
      </w:r>
      <w:r w:rsidR="00D9577F">
        <w:lastRenderedPageBreak/>
        <w:t xml:space="preserve">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51" w:name="_Ref416195890"/>
    <w:bookmarkStart w:id="52" w:name="_Ref416195882"/>
    <w:p w:rsidR="003B4E81" w:rsidRPr="00D9577F" w:rsidRDefault="003620FF" w:rsidP="0033408E">
      <w:pPr>
        <w:pStyle w:val="ThesisKpalrs"/>
      </w:pPr>
      <w:r>
        <w:fldChar w:fldCharType="begin"/>
      </w:r>
      <w:r>
        <w:instrText xml:space="preserve"> STYLEREF 1 \s </w:instrText>
      </w:r>
      <w:r>
        <w:fldChar w:fldCharType="separate"/>
      </w:r>
      <w:bookmarkStart w:id="53"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51"/>
      <w:r w:rsidR="00D9577F" w:rsidRPr="00D9577F">
        <w:t xml:space="preserve"> </w:t>
      </w:r>
      <w:r w:rsidR="0033408E">
        <w:t xml:space="preserve">képlet </w:t>
      </w:r>
      <w:r w:rsidR="00D9577F" w:rsidRPr="00D9577F">
        <w:t>Speciális relatív szórás képlet</w:t>
      </w:r>
      <w:bookmarkEnd w:id="52"/>
      <w:bookmarkEnd w:id="53"/>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45pt;height:52.3pt" o:ole="">
            <v:imagedata r:id="rId28" o:title=""/>
          </v:shape>
          <o:OLEObject Type="Link" ProgID="Visio.Drawing.15" ShapeID="_x0000_i1030" DrawAspect="Content" r:id="rId29"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4"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4"/>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5"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5"/>
    </w:p>
    <w:p w:rsid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EB5154" w:rsidRPr="00B357F2" w:rsidRDefault="00EB5154" w:rsidP="00EB5154">
      <w:pPr>
        <w:pStyle w:val="ThesisSzveg"/>
      </w:pPr>
      <w:r>
        <w:t xml:space="preserve">A felírt </w:t>
      </w:r>
      <w:r>
        <w:t>matematikai modelleket nemlineáris bináris egészértékű optimalizálási feladatokra vezettem vissza. A további vizsgálataim során megállapítottam, hogy a célfüggvény</w:t>
      </w:r>
      <w:r>
        <w:t>ek</w:t>
      </w:r>
      <w:r>
        <w:t xml:space="preserve"> </w:t>
      </w:r>
      <w:proofErr w:type="spellStart"/>
      <w:r>
        <w:t>kvázikonvex</w:t>
      </w:r>
      <w:proofErr w:type="spellEnd"/>
      <w:r>
        <w:t xml:space="preserve"> kifejezés</w:t>
      </w:r>
      <w:r>
        <w:t>ek</w:t>
      </w:r>
      <w:r>
        <w:t>.</w:t>
      </w:r>
    </w:p>
    <w:p w:rsidR="00965E6C" w:rsidRDefault="00965E6C" w:rsidP="00965E6C">
      <w:pPr>
        <w:pStyle w:val="Cmsor3"/>
      </w:pPr>
      <w:bookmarkStart w:id="56" w:name="_Ref416201495"/>
      <w:bookmarkStart w:id="57" w:name="_Toc416211917"/>
      <w:r w:rsidRPr="00964772">
        <w:t xml:space="preserve">Olcsó </w:t>
      </w:r>
      <w:r w:rsidR="00240B48">
        <w:t>modell</w:t>
      </w:r>
      <w:bookmarkEnd w:id="56"/>
      <w:bookmarkEnd w:id="57"/>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0pt;height:54.85pt" o:ole="">
            <v:imagedata r:id="rId30" o:title=""/>
          </v:shape>
          <o:OLEObject Type="Link" ProgID="Visio.Drawing.15" ShapeID="_x0000_i1031" DrawAspect="Content" r:id="rId31"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8"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8"/>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9"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9"/>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0" w:name="_Ref416201499"/>
      <w:bookmarkStart w:id="61" w:name="_Toc416211918"/>
      <w:r w:rsidRPr="00964772">
        <w:lastRenderedPageBreak/>
        <w:t xml:space="preserve">Közeli </w:t>
      </w:r>
      <w:r w:rsidR="00240B48">
        <w:t>modell</w:t>
      </w:r>
      <w:bookmarkEnd w:id="60"/>
      <w:bookmarkEnd w:id="61"/>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1.45pt;height:52.3pt" o:ole="">
            <v:imagedata r:id="rId32" o:title=""/>
          </v:shape>
          <o:OLEObject Type="Link" ProgID="Visio.Drawing.15" ShapeID="_x0000_i1032" DrawAspect="Content" r:id="rId33"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62"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62"/>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3"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3"/>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4" w:name="_Toc416211919"/>
      <w:r w:rsidRPr="00964772">
        <w:t xml:space="preserve">Olcsó és közeli </w:t>
      </w:r>
      <w:r w:rsidR="00240B48">
        <w:t>modell</w:t>
      </w:r>
      <w:bookmarkEnd w:id="64"/>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45pt;height:54.85pt" o:ole="">
            <v:imagedata r:id="rId34" o:title=""/>
          </v:shape>
          <o:OLEObject Type="Link" ProgID="Visio.Drawing.15" ShapeID="_x0000_i1033" DrawAspect="Content" r:id="rId35"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5"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5"/>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6"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6"/>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7" w:name="_Toc416211920"/>
      <w:r w:rsidRPr="00964772">
        <w:rPr>
          <w:szCs w:val="24"/>
        </w:rPr>
        <w:t>Adatbázis tervezet</w:t>
      </w:r>
      <w:bookmarkEnd w:id="67"/>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6.3pt;height:576.85pt" o:ole="">
            <v:imagedata r:id="rId36" o:title=""/>
          </v:shape>
          <o:OLEObject Type="Link" ProgID="Visio.Drawing.15" ShapeID="_x0000_i1034" DrawAspect="Content" r:id="rId37" UpdateMode="Always">
            <o:LinkType>EnhancedMetaFile</o:LinkType>
            <o:LockedField>false</o:LockedField>
            <o:FieldCodes>\f 0 \* MERGEFORMAT</o:FieldCodes>
          </o:OLEObject>
        </w:object>
      </w:r>
    </w:p>
    <w:bookmarkStart w:id="68"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9"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8"/>
      <w:r>
        <w:t xml:space="preserve"> Az adatbá</w:t>
      </w:r>
      <w:r w:rsidRPr="00E53C9B">
        <w:t>zis entitásai és kapcsolatuk</w:t>
      </w:r>
      <w:bookmarkEnd w:id="69"/>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70" w:name="_Toc416211921"/>
      <w:r w:rsidRPr="00964772">
        <w:rPr>
          <w:szCs w:val="24"/>
        </w:rPr>
        <w:t>Technológia</w:t>
      </w:r>
      <w:bookmarkEnd w:id="70"/>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r>
        <w:t>Keretrendszer</w:t>
      </w:r>
    </w:p>
    <w:p w:rsidR="00530FAE" w:rsidRDefault="00E67576" w:rsidP="00530FAE">
      <w:pPr>
        <w:pStyle w:val="ThesisSzvegElsBekezds"/>
      </w:pPr>
      <w:r>
        <w:t xml:space="preserve">Az </w:t>
      </w:r>
      <w:r>
        <w:fldChar w:fldCharType="begin"/>
      </w:r>
      <w:r>
        <w:instrText xml:space="preserve"> REF _Ref416280987 \r \h </w:instrText>
      </w:r>
      <w:r>
        <w:fldChar w:fldCharType="separate"/>
      </w:r>
      <w:r>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710CD5">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proofErr w:type="spellStart"/>
      <w:r w:rsidR="005C6E8C" w:rsidRPr="005C6E8C">
        <w:rPr>
          <w:i/>
        </w:rPr>
        <w:t>rails</w:t>
      </w:r>
      <w:proofErr w:type="spellEnd"/>
      <w:r w:rsidR="005C6E8C">
        <w:t xml:space="preserve"> </w:t>
      </w:r>
      <w:proofErr w:type="spellStart"/>
      <w:r w:rsidR="005C6E8C">
        <w:t>gem-et</w:t>
      </w:r>
      <w:proofErr w:type="spellEnd"/>
      <w:r w:rsidR="005C6E8C">
        <w: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w:t>
      </w:r>
      <w:proofErr w:type="spellStart"/>
      <w:r>
        <w:t>Ubuntu</w:t>
      </w:r>
      <w:proofErr w:type="spellEnd"/>
      <w:r>
        <w:t xml:space="preserve"> Linux operációs rendszerre való telepítését és konfigurálását mutatja be a </w:t>
      </w:r>
      <w:r w:rsidR="00D87498">
        <w:t>[</w:t>
      </w:r>
      <w:r>
        <w:fldChar w:fldCharType="begin"/>
      </w:r>
      <w:r>
        <w:instrText xml:space="preserve"> REF _Ref416283998 \r \h </w:instrText>
      </w:r>
      <w:r>
        <w:fldChar w:fldCharType="separate"/>
      </w:r>
      <w:r>
        <w:t>11</w:t>
      </w:r>
      <w:r>
        <w:fldChar w:fldCharType="end"/>
      </w:r>
      <w:r w:rsidR="00D87498">
        <w:t>]</w:t>
      </w:r>
      <w:r>
        <w:t xml:space="preserve"> melléklet.</w:t>
      </w: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lastRenderedPageBreak/>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proofErr w:type="spellStart"/>
      <w:r w:rsidR="00DD7243" w:rsidRPr="00DD7243">
        <w:rPr>
          <w:i/>
        </w:rPr>
        <w:t>pg</w:t>
      </w:r>
      <w:proofErr w:type="spellEnd"/>
      <w:r>
        <w:rPr>
          <w:rStyle w:val="apple-converted-space"/>
        </w:rPr>
        <w:t xml:space="preserve"> gem telepítésével lehet kapcsolódni</w:t>
      </w:r>
      <w:r w:rsidR="00DD7243">
        <w:rPr>
          <w:rStyle w:val="apple-converted-space"/>
        </w:rPr>
        <w:t>.</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 xml:space="preserve">hozzáférhető verzió az AMPL </w:t>
      </w:r>
      <w:proofErr w:type="spellStart"/>
      <w:r w:rsidR="00D125F2">
        <w:t>Demo</w:t>
      </w:r>
      <w:proofErr w:type="spellEnd"/>
      <w:r w:rsidR="00D125F2">
        <w:t xml:space="preserve"> Version, amely nem funkcionalitásban, hanem teljesítményben van korlátozva. Az AMPL </w:t>
      </w:r>
      <w:proofErr w:type="spellStart"/>
      <w:r w:rsidR="00D125F2">
        <w:t>Demo</w:t>
      </w:r>
      <w:proofErr w:type="spellEnd"/>
      <w:r w:rsidR="00D125F2">
        <w:t xml:space="preserve"> Version egy lineáris modellezési feladatnál 500 változót és 500 korlátozást, míg nemlineáris feladat esetén 300 változót és 300 korlátozást képes feldolgozni. A </w:t>
      </w:r>
      <w:proofErr w:type="spellStart"/>
      <w:r w:rsidR="00D125F2">
        <w:t>Demo</w:t>
      </w:r>
      <w:proofErr w:type="spellEnd"/>
      <w:r w:rsidR="00D125F2">
        <w:t xml:space="preserve"> Version-ön kívül létezik egy 30 napos teljes próbaverzió diákoknak. A 30 nap nem hosszabbítható meg és számítógépenként korlátozott. A szakdolgozatomban az AMPL </w:t>
      </w:r>
      <w:proofErr w:type="spellStart"/>
      <w:r w:rsidR="00D125F2">
        <w:t>Demo</w:t>
      </w:r>
      <w:proofErr w:type="spellEnd"/>
      <w:r w:rsidR="00D125F2">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lastRenderedPageBreak/>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w:t>
      </w:r>
      <w:proofErr w:type="spellStart"/>
      <w:r w:rsidR="00CC1289">
        <w:t>nemkonvex</w:t>
      </w:r>
      <w:proofErr w:type="spellEnd"/>
      <w:r>
        <w:t xml:space="preserve"> problémák megoldására is.</w:t>
      </w:r>
    </w:p>
    <w:p w:rsidR="00530FAE" w:rsidRDefault="009D47D8" w:rsidP="009D47D8">
      <w:pPr>
        <w:pStyle w:val="ThesisSzveg"/>
      </w:pPr>
      <w:r>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lastRenderedPageBreak/>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w:t>
      </w:r>
      <w:r>
        <w:lastRenderedPageBreak/>
        <w:t>rácsszerkezettel, valamint többféle, az összetartozó elemeket egybezáró konténer-elemmel.</w:t>
      </w:r>
    </w:p>
    <w:p w:rsidR="000F362A" w:rsidRDefault="000F362A" w:rsidP="00DB0D36">
      <w:pPr>
        <w:pStyle w:val="ThesisSzveg"/>
      </w:pPr>
      <w:r>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r>
        <w:t xml:space="preserve">Autentikáció és </w:t>
      </w:r>
      <w:proofErr w:type="spellStart"/>
      <w:r>
        <w:t>autorizáció</w:t>
      </w:r>
      <w:proofErr w:type="spellEnd"/>
    </w:p>
    <w:p w:rsidR="00E864E8" w:rsidRDefault="007372C5" w:rsidP="00E864E8">
      <w:pPr>
        <w:pStyle w:val="ThesisSzvegElsBekezds"/>
      </w:pPr>
      <w:r>
        <w:t xml:space="preserve">Az </w:t>
      </w:r>
      <w:r>
        <w:fldChar w:fldCharType="begin"/>
      </w:r>
      <w:r>
        <w:instrText xml:space="preserve"> REF _Ref416275175 \r \h </w:instrText>
      </w:r>
      <w:r>
        <w:fldChar w:fldCharType="separate"/>
      </w:r>
      <w:r>
        <w:t>5.2.1</w:t>
      </w:r>
      <w:r>
        <w:fldChar w:fldCharType="end"/>
      </w:r>
      <w:r>
        <w:t xml:space="preserve">-ben meghatározott követelmények valamilyen </w:t>
      </w:r>
      <w:proofErr w:type="spellStart"/>
      <w:r>
        <w:t>autentikációs</w:t>
      </w:r>
      <w:proofErr w:type="spellEnd"/>
      <w:r>
        <w:t xml:space="preserve"> és </w:t>
      </w:r>
      <w:proofErr w:type="spellStart"/>
      <w:r>
        <w:t>autorizációs</w:t>
      </w:r>
      <w:proofErr w:type="spellEnd"/>
      <w:r>
        <w:t xml:space="preserve"> modul kialakítását teszik kötelezővé. A Ruby on Rails alkalmazásokhoz több </w:t>
      </w:r>
      <w:proofErr w:type="spellStart"/>
      <w:r>
        <w:t>kséz</w:t>
      </w:r>
      <w:proofErr w:type="spellEnd"/>
      <w:r>
        <w:t xml:space="preserve"> megoldás is kínálkozik. Ezek közül én a Devise nevű implementációt választottam.</w:t>
      </w:r>
    </w:p>
    <w:p w:rsidR="007372C5" w:rsidRDefault="007372C5" w:rsidP="007372C5">
      <w:pPr>
        <w:pStyle w:val="ThesisSzveg"/>
      </w:pPr>
      <w:r>
        <w:t xml:space="preserve">A Devise egy </w:t>
      </w:r>
      <w:proofErr w:type="spellStart"/>
      <w:r>
        <w:t>Warden</w:t>
      </w:r>
      <w:proofErr w:type="spellEnd"/>
      <w:r>
        <w:t xml:space="preserve"> alapú, a Rails alkalmazások számára készült </w:t>
      </w:r>
      <w:proofErr w:type="spellStart"/>
      <w:r>
        <w:t>autentikációs</w:t>
      </w:r>
      <w:proofErr w:type="spellEnd"/>
      <w:r>
        <w:t xml:space="preserve"> és </w:t>
      </w:r>
      <w:proofErr w:type="spellStart"/>
      <w:r>
        <w:t>autorizációs</w:t>
      </w:r>
      <w:proofErr w:type="spellEnd"/>
      <w:r>
        <w:t xml:space="preserve"> megoldás. A </w:t>
      </w:r>
      <w:proofErr w:type="spellStart"/>
      <w:r>
        <w:t>Warden</w:t>
      </w:r>
      <w:proofErr w:type="spellEnd"/>
      <w:r>
        <w:t xml:space="preserve"> a </w:t>
      </w:r>
      <w:proofErr w:type="spellStart"/>
      <w:r>
        <w:t>Rack</w:t>
      </w:r>
      <w:proofErr w:type="spellEnd"/>
      <w:r>
        <w:t xml:space="preserve"> környezetet használó Ruby alkalmazásoknak </w:t>
      </w:r>
      <w:proofErr w:type="spellStart"/>
      <w:r>
        <w:t>autentikációs</w:t>
      </w:r>
      <w:proofErr w:type="spellEnd"/>
      <w:r>
        <w:t xml:space="preserve"> megoldást. A Devise teljes egészében támogatja a Rails alkalmazások MVC (</w:t>
      </w:r>
      <w:proofErr w:type="spellStart"/>
      <w:r>
        <w:t>Model-View-Controller</w:t>
      </w:r>
      <w:proofErr w:type="spellEnd"/>
      <w:r>
        <w:t xml:space="preserve">)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értesítéseket küldeni, használ email és jelszó </w:t>
      </w:r>
      <w:proofErr w:type="spellStart"/>
      <w:r w:rsidR="009774D1">
        <w:t>validálást</w:t>
      </w:r>
      <w:proofErr w:type="spellEnd"/>
      <w:r w:rsidR="009774D1">
        <w:t>, valamint, hogy használatával időben korlátozhatók a munkamenetek.</w:t>
      </w:r>
    </w:p>
    <w:p w:rsidR="009774D1" w:rsidRPr="007372C5" w:rsidRDefault="009774D1" w:rsidP="007372C5">
      <w:pPr>
        <w:pStyle w:val="ThesisSzveg"/>
      </w:pPr>
      <w:r>
        <w:t xml:space="preserve">A Devise használatához a </w:t>
      </w:r>
      <w:proofErr w:type="spellStart"/>
      <w:r w:rsidRPr="009774D1">
        <w:rPr>
          <w:i/>
        </w:rPr>
        <w:t>devise</w:t>
      </w:r>
      <w:proofErr w:type="spellEnd"/>
      <w:r>
        <w:t xml:space="preserve"> </w:t>
      </w:r>
      <w:proofErr w:type="spellStart"/>
      <w:r>
        <w:t>gem-et</w:t>
      </w:r>
      <w:proofErr w:type="spellEnd"/>
      <w:r>
        <w:t xml:space="preserve"> kell telepíteni.</w:t>
      </w:r>
    </w:p>
    <w:p w:rsidR="00864D34" w:rsidRDefault="00C97E1F" w:rsidP="00E864E8">
      <w:pPr>
        <w:pStyle w:val="Cmsor3"/>
      </w:pPr>
      <w:proofErr w:type="spellStart"/>
      <w:r>
        <w:t>Geolokáció</w:t>
      </w:r>
      <w:proofErr w:type="spellEnd"/>
    </w:p>
    <w:p w:rsidR="00E864E8" w:rsidRDefault="002331A3" w:rsidP="00E864E8">
      <w:pPr>
        <w:pStyle w:val="ThesisSzveg"/>
      </w:pPr>
      <w:r>
        <w:t xml:space="preserve">A szálláskeresők számára előnyös, ha szobák és szálláshelyek böngészése közben a szálláshelyek címeik szerint megjelenítésre kerülnek térképen is. A térképes </w:t>
      </w:r>
      <w:r>
        <w:lastRenderedPageBreak/>
        <w:t>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w:t>
      </w:r>
      <w:proofErr w:type="spellStart"/>
      <w:r>
        <w:t>Gecoder</w:t>
      </w:r>
      <w:proofErr w:type="spellEnd"/>
      <w:r>
        <w:t xml:space="preserve"> nevű megoldás. A Geocoder a </w:t>
      </w:r>
      <w:proofErr w:type="spellStart"/>
      <w:r>
        <w:t>geokódolásra</w:t>
      </w:r>
      <w:proofErr w:type="spellEnd"/>
      <w:r>
        <w:t xml:space="preserve">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 xml:space="preserve">z a Google </w:t>
      </w:r>
      <w:proofErr w:type="spellStart"/>
      <w:r w:rsidR="00733040">
        <w:t>Maps-et</w:t>
      </w:r>
      <w:proofErr w:type="spellEnd"/>
      <w:r w:rsidR="00733040">
        <w:t xml:space="preserve">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proofErr w:type="spellStart"/>
      <w:r w:rsidRPr="00733040">
        <w:rPr>
          <w:i/>
        </w:rPr>
        <w:t>geocoder</w:t>
      </w:r>
      <w:proofErr w:type="spellEnd"/>
      <w:r>
        <w:t xml:space="preserve"> és a </w:t>
      </w:r>
      <w:r w:rsidRPr="00733040">
        <w:rPr>
          <w:i/>
        </w:rPr>
        <w:t>gmaps4rails</w:t>
      </w:r>
      <w:r>
        <w:t xml:space="preserve"> </w:t>
      </w:r>
      <w:proofErr w:type="spellStart"/>
      <w:r>
        <w:t>gem-eket</w:t>
      </w:r>
      <w:proofErr w:type="spellEnd"/>
      <w:r>
        <w:t xml:space="preserve"> kell telepíteni a Ruby on Rails alkalmazásban.</w:t>
      </w:r>
    </w:p>
    <w:p w:rsidR="00E864E8" w:rsidRDefault="00C97E1F" w:rsidP="00E864E8">
      <w:pPr>
        <w:pStyle w:val="Cmsor3"/>
      </w:pPr>
      <w:r>
        <w:t>Űrlap</w:t>
      </w:r>
      <w:r w:rsidR="00C63D29">
        <w:t>ok</w:t>
      </w:r>
    </w:p>
    <w:p w:rsidR="00E864E8" w:rsidRDefault="00E474FA" w:rsidP="00E864E8">
      <w:pPr>
        <w:pStyle w:val="ThesisSzvegElsBekezds"/>
      </w:pPr>
      <w:r>
        <w:t xml:space="preserve">A Ruby on Rails keretrendszer alapértelmezett űrlapsegédjei megkönnyítik a modellekhez kapcsolódó űrlapok elkészítését, azonban még egyszerűbbé tehető a </w:t>
      </w:r>
      <w:proofErr w:type="spellStart"/>
      <w:r>
        <w:t>Simple</w:t>
      </w:r>
      <w:proofErr w:type="spellEnd"/>
      <w:r>
        <w:t xml:space="preserve"> </w:t>
      </w:r>
      <w:proofErr w:type="spellStart"/>
      <w:r>
        <w:t>Form</w:t>
      </w:r>
      <w:proofErr w:type="spellEnd"/>
      <w:r>
        <w:t xml:space="preserve"> nevű megoldás használatával.</w:t>
      </w:r>
    </w:p>
    <w:p w:rsidR="00E474FA" w:rsidRDefault="00E474FA" w:rsidP="00E474FA">
      <w:pPr>
        <w:pStyle w:val="ThesisSzveg"/>
      </w:pPr>
      <w:r>
        <w:t xml:space="preserve">A </w:t>
      </w:r>
      <w:proofErr w:type="spellStart"/>
      <w:r>
        <w:t>Simple</w:t>
      </w:r>
      <w:proofErr w:type="spellEnd"/>
      <w:r>
        <w:t xml:space="preserve"> </w:t>
      </w:r>
      <w:proofErr w:type="spellStart"/>
      <w:r>
        <w:t>Form</w:t>
      </w:r>
      <w:proofErr w:type="spellEnd"/>
      <w:r>
        <w:t xml:space="preserve"> egy olyan űrlapsegéd, amely használatával az űrlapok elkészítésekor nem kell foglalkozni a beviteli mezők típusával, mert azt a </w:t>
      </w:r>
      <w:proofErr w:type="spellStart"/>
      <w:r>
        <w:t>Simple</w:t>
      </w:r>
      <w:proofErr w:type="spellEnd"/>
      <w:r>
        <w:t xml:space="preserve"> </w:t>
      </w:r>
      <w:proofErr w:type="spellStart"/>
      <w:r>
        <w:t>Form</w:t>
      </w:r>
      <w:proofErr w:type="spellEnd"/>
      <w:r>
        <w:t xml:space="preserve">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proofErr w:type="spellStart"/>
      <w:r w:rsidR="007235FD">
        <w:lastRenderedPageBreak/>
        <w:t>Datepicker</w:t>
      </w:r>
      <w:proofErr w:type="spellEnd"/>
      <w:r w:rsidR="007235FD">
        <w:t xml:space="preserve"> nevű kiegészítő. Használatával a beviteli mező alatt vagy fölött megjelenik egy ablak, amiben akár másodpercre pontos időpontok is kiválaszthatók. Ahogy az a nevéből is sejthető, megjelenése jól illeszkedik a Bootstrap stílusához. A Bootstrap 3 </w:t>
      </w:r>
      <w:proofErr w:type="spellStart"/>
      <w:r w:rsidR="007235FD">
        <w:t>Datepicker</w:t>
      </w:r>
      <w:proofErr w:type="spellEnd"/>
      <w:r w:rsidR="007235FD">
        <w:t xml:space="preserve"> a </w:t>
      </w:r>
      <w:proofErr w:type="spellStart"/>
      <w:r w:rsidR="007235FD">
        <w:t>MomentJS</w:t>
      </w:r>
      <w:proofErr w:type="spellEnd"/>
      <w:r w:rsidR="007235FD">
        <w:t xml:space="preserve"> </w:t>
      </w:r>
      <w:proofErr w:type="spellStart"/>
      <w:r w:rsidR="007235FD">
        <w:t>Javascript</w:t>
      </w:r>
      <w:proofErr w:type="spellEnd"/>
      <w:r w:rsidR="007235FD">
        <w:t xml:space="preserve"> könyvtér használja a dátumkezeléshez.</w:t>
      </w:r>
    </w:p>
    <w:p w:rsidR="007235FD" w:rsidRDefault="007235FD" w:rsidP="00E474FA">
      <w:pPr>
        <w:pStyle w:val="ThesisSzveg"/>
      </w:pPr>
      <w:r>
        <w:t xml:space="preserve">Az intelligens keresés felületén a felhasználónak ki kell választania, hogy milyen szempont szerint (ár, távolság) keressen a rendszer a szobák között. Ehhez az egyszerű jelölőnégyzet helyett valamilyen látványosabb elemet választottam. A Bootstrap </w:t>
      </w:r>
      <w:proofErr w:type="spellStart"/>
      <w:r>
        <w:t>Switch</w:t>
      </w:r>
      <w:proofErr w:type="spellEnd"/>
      <w:r>
        <w:t xml:space="preserve"> nevű megoldás a jelölőnégyzetekből nagy, színes felirattal ellátott kétállású kapcsolókat készít.</w:t>
      </w:r>
    </w:p>
    <w:p w:rsidR="007235FD" w:rsidRPr="000B616A" w:rsidRDefault="007235FD" w:rsidP="000B616A">
      <w:pPr>
        <w:pStyle w:val="ThesisSzveg"/>
      </w:pPr>
      <w:r w:rsidRPr="000B616A">
        <w:t xml:space="preserve">A </w:t>
      </w:r>
      <w:proofErr w:type="spellStart"/>
      <w:r w:rsidRPr="000B616A">
        <w:t>Simple</w:t>
      </w:r>
      <w:proofErr w:type="spellEnd"/>
      <w:r w:rsidRPr="000B616A">
        <w:t xml:space="preserve"> </w:t>
      </w:r>
      <w:proofErr w:type="spellStart"/>
      <w:r w:rsidRPr="000B616A">
        <w:t>Form</w:t>
      </w:r>
      <w:proofErr w:type="spellEnd"/>
      <w:r w:rsidRPr="000B616A">
        <w:t xml:space="preserve"> használatához a </w:t>
      </w:r>
      <w:proofErr w:type="spellStart"/>
      <w:r w:rsidRPr="000B616A">
        <w:rPr>
          <w:i/>
        </w:rPr>
        <w:t>simple</w:t>
      </w:r>
      <w:proofErr w:type="spellEnd"/>
      <w:r w:rsidRPr="000B616A">
        <w:rPr>
          <w:i/>
        </w:rPr>
        <w:t>_</w:t>
      </w:r>
      <w:proofErr w:type="spellStart"/>
      <w:r w:rsidRPr="000B616A">
        <w:rPr>
          <w:i/>
        </w:rPr>
        <w:t>form</w:t>
      </w:r>
      <w:proofErr w:type="spellEnd"/>
      <w:r w:rsidRPr="000B616A">
        <w:t xml:space="preserve">, a Bootstrap 3 </w:t>
      </w:r>
      <w:proofErr w:type="spellStart"/>
      <w:r w:rsidRPr="000B616A">
        <w:t>Datepickerhez</w:t>
      </w:r>
      <w:proofErr w:type="spellEnd"/>
      <w:r w:rsidRPr="000B616A">
        <w:t xml:space="preserve"> a </w:t>
      </w:r>
      <w:r w:rsidRPr="000B616A">
        <w:rPr>
          <w:i/>
        </w:rPr>
        <w:t>bootstrap3-datetimepicker-rails</w:t>
      </w:r>
      <w:r w:rsidRPr="000B616A">
        <w:t xml:space="preserve"> és </w:t>
      </w:r>
      <w:proofErr w:type="spellStart"/>
      <w:r w:rsidRPr="000B616A">
        <w:rPr>
          <w:i/>
        </w:rPr>
        <w:t>momentjs-rails</w:t>
      </w:r>
      <w:proofErr w:type="spellEnd"/>
      <w:r w:rsidR="000B616A" w:rsidRPr="000B616A">
        <w:t xml:space="preserve">, a Bootstrap </w:t>
      </w:r>
      <w:proofErr w:type="spellStart"/>
      <w:r w:rsidR="000B616A" w:rsidRPr="000B616A">
        <w:t>Switch</w:t>
      </w:r>
      <w:proofErr w:type="spellEnd"/>
      <w:r w:rsidR="000B616A" w:rsidRPr="000B616A">
        <w:t xml:space="preserve"> kiegészítőhöz pedig a </w:t>
      </w:r>
      <w:proofErr w:type="spellStart"/>
      <w:r w:rsidR="000B616A" w:rsidRPr="000B616A">
        <w:rPr>
          <w:i/>
        </w:rPr>
        <w:t>bootstrap-switch-rails</w:t>
      </w:r>
      <w:proofErr w:type="spellEnd"/>
      <w:r w:rsidR="000B616A" w:rsidRPr="000B616A">
        <w:t xml:space="preserve"> </w:t>
      </w:r>
      <w:proofErr w:type="spellStart"/>
      <w:r w:rsidR="000B616A" w:rsidRPr="000B616A">
        <w:t>gem-eket</w:t>
      </w:r>
      <w:proofErr w:type="spellEnd"/>
      <w:r w:rsidR="000B616A" w:rsidRPr="000B616A">
        <w:t xml:space="preserve"> kell telepíteni.</w:t>
      </w:r>
    </w:p>
    <w:p w:rsidR="00E864E8" w:rsidRPr="00E864E8" w:rsidRDefault="00C97E1F" w:rsidP="00E864E8">
      <w:pPr>
        <w:pStyle w:val="Cmsor3"/>
      </w:pPr>
      <w:r>
        <w:t>Képek tárolása és megjelenítése</w:t>
      </w:r>
    </w:p>
    <w:p w:rsidR="000726F6" w:rsidRDefault="001B485C" w:rsidP="00530FAE">
      <w:pPr>
        <w:pStyle w:val="ThesisSzvegElsBekezds"/>
      </w:pPr>
      <w:r>
        <w:t xml:space="preserve">A szálláskeresők számára előnyös, ha a szobákról és a szálláshelyekről képeket is láthat. A képek növelik a szálláskereső bizalmát és szűrőként is funkcionálnak. A Ruby on Rails alkalmazásokban megjelenő modellekhez a </w:t>
      </w:r>
      <w:proofErr w:type="spellStart"/>
      <w:r>
        <w:t>Paperclip</w:t>
      </w:r>
      <w:proofErr w:type="spellEnd"/>
      <w:r>
        <w:t xml:space="preserve"> nevű megoldással lehet hatékonyan képeket és egyéb fájlokat csatolni.</w:t>
      </w:r>
    </w:p>
    <w:p w:rsidR="001B485C" w:rsidRDefault="001B485C" w:rsidP="001B485C">
      <w:pPr>
        <w:pStyle w:val="ThesisSzveg"/>
      </w:pPr>
      <w:r>
        <w:t xml:space="preserve">A </w:t>
      </w:r>
      <w:proofErr w:type="spellStart"/>
      <w:r>
        <w:t>Paperclip</w:t>
      </w:r>
      <w:proofErr w:type="spellEnd"/>
      <w:r>
        <w:t xml:space="preserve"> kiegészítő a fájlok modellekhez </w:t>
      </w:r>
      <w:r w:rsidR="001A3C62">
        <w:t>való csatolásán kívü</w:t>
      </w:r>
      <w:r>
        <w:t xml:space="preserve">l elvégzi azok típus szerinti </w:t>
      </w:r>
      <w:proofErr w:type="spellStart"/>
      <w:r>
        <w:t>validációját</w:t>
      </w:r>
      <w:proofErr w:type="spellEnd"/>
      <w:r>
        <w:t xml:space="preserve">, </w:t>
      </w:r>
      <w:r w:rsidR="001A3C62">
        <w:t>a képeket ké</w:t>
      </w:r>
      <w:r>
        <w:t>p</w:t>
      </w:r>
      <w:r w:rsidR="001A3C62">
        <w:t>e</w:t>
      </w:r>
      <w:r>
        <w:t xml:space="preserve">s átméretezni </w:t>
      </w:r>
      <w:r w:rsidR="001A3C62">
        <w:t>és előnézeti képeket készíteni.</w:t>
      </w:r>
      <w:r w:rsidR="00D770AE">
        <w:t xml:space="preserve"> Képek tárolásához szükség van az </w:t>
      </w:r>
      <w:proofErr w:type="spellStart"/>
      <w:r w:rsidR="00D770AE">
        <w:t>ImageMagick</w:t>
      </w:r>
      <w:proofErr w:type="spellEnd"/>
      <w:r w:rsidR="00D770AE">
        <w:t xml:space="preserve"> nevű képfeldolgozó könyvtárra.</w:t>
      </w:r>
    </w:p>
    <w:p w:rsidR="00506171" w:rsidRDefault="00657670" w:rsidP="00506171">
      <w:pPr>
        <w:pStyle w:val="ThesisSzveg"/>
      </w:pPr>
      <w:r>
        <w:t xml:space="preserve">A </w:t>
      </w:r>
      <w:proofErr w:type="spellStart"/>
      <w:r>
        <w:t>P</w:t>
      </w:r>
      <w:r w:rsidR="001A3C62">
        <w:t>aperclip</w:t>
      </w:r>
      <w:proofErr w:type="spellEnd"/>
      <w:r w:rsidR="001A3C62">
        <w:t xml:space="preserve"> kiegészítő használatához a </w:t>
      </w:r>
      <w:proofErr w:type="spellStart"/>
      <w:r w:rsidR="001A3C62" w:rsidRPr="001A3C62">
        <w:rPr>
          <w:i/>
        </w:rPr>
        <w:t>paperclip</w:t>
      </w:r>
      <w:proofErr w:type="spellEnd"/>
      <w:r w:rsidR="001A3C62">
        <w:t xml:space="preserve"> </w:t>
      </w:r>
      <w:proofErr w:type="spellStart"/>
      <w:r w:rsidR="001A3C62">
        <w:t>gem-et</w:t>
      </w:r>
      <w:proofErr w:type="spellEnd"/>
      <w:r w:rsidR="001A3C62">
        <w:t xml:space="preserve"> kell telepíteni.</w:t>
      </w:r>
    </w:p>
    <w:p w:rsidR="00506171" w:rsidRPr="00506171" w:rsidRDefault="00506171" w:rsidP="001A3C62">
      <w:pPr>
        <w:pStyle w:val="ThesisSzveg"/>
        <w:ind w:firstLine="0"/>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1" w:name="_Toc416211928"/>
      <w:r w:rsidRPr="00964772">
        <w:lastRenderedPageBreak/>
        <w:t>Megvalósítás</w:t>
      </w:r>
      <w:bookmarkEnd w:id="71"/>
    </w:p>
    <w:p w:rsidR="00530FAE" w:rsidRDefault="005C6E8C" w:rsidP="005C6E8C">
      <w:pPr>
        <w:pStyle w:val="Cmsor2"/>
      </w:pPr>
      <w:r>
        <w:t>Adatbázis kapcsolat és modellek elkészítése</w:t>
      </w:r>
    </w:p>
    <w:p w:rsidR="005C6E8C" w:rsidRPr="005C6E8C" w:rsidRDefault="005C6E8C" w:rsidP="005C6E8C">
      <w:pPr>
        <w:pStyle w:val="ThesisSzvegElsBekezds"/>
      </w:pPr>
    </w:p>
    <w:p w:rsidR="00D1044B" w:rsidRDefault="00D1044B" w:rsidP="00D1044B">
      <w:pPr>
        <w:pStyle w:val="Cmsor2"/>
      </w:pPr>
      <w:bookmarkStart w:id="72" w:name="_Toc416211929"/>
      <w:r>
        <w:t xml:space="preserve">Autentikáció és </w:t>
      </w:r>
      <w:proofErr w:type="spellStart"/>
      <w:r>
        <w:t>autorizáció</w:t>
      </w:r>
      <w:bookmarkEnd w:id="72"/>
      <w:proofErr w:type="spellEnd"/>
    </w:p>
    <w:p w:rsidR="00530FAE" w:rsidRPr="00530FAE" w:rsidRDefault="00530FAE" w:rsidP="00530FAE">
      <w:pPr>
        <w:pStyle w:val="ThesisSzvegElsBekezds"/>
      </w:pPr>
    </w:p>
    <w:p w:rsidR="002B53A1" w:rsidRDefault="002B53A1" w:rsidP="002B53A1">
      <w:pPr>
        <w:pStyle w:val="Cmsor2"/>
        <w:rPr>
          <w:szCs w:val="24"/>
        </w:rPr>
      </w:pPr>
      <w:bookmarkStart w:id="73" w:name="_Toc416211930"/>
      <w:r w:rsidRPr="00964772">
        <w:rPr>
          <w:szCs w:val="24"/>
        </w:rPr>
        <w:t>Sz</w:t>
      </w:r>
      <w:r w:rsidR="00D1044B">
        <w:rPr>
          <w:szCs w:val="24"/>
        </w:rPr>
        <w:t>obák szűrése</w:t>
      </w:r>
      <w:bookmarkEnd w:id="73"/>
    </w:p>
    <w:p w:rsidR="00530FAE" w:rsidRPr="00530FAE" w:rsidRDefault="00530FAE" w:rsidP="00530FAE">
      <w:pPr>
        <w:pStyle w:val="ThesisSzvegElsBekezds"/>
      </w:pPr>
    </w:p>
    <w:p w:rsidR="00E40DAB" w:rsidRDefault="002B53A1" w:rsidP="00E40DAB">
      <w:pPr>
        <w:pStyle w:val="Cmsor2"/>
        <w:rPr>
          <w:szCs w:val="24"/>
        </w:rPr>
      </w:pPr>
      <w:bookmarkStart w:id="74" w:name="_Toc416211931"/>
      <w:r w:rsidRPr="00964772">
        <w:rPr>
          <w:szCs w:val="24"/>
        </w:rPr>
        <w:t>Intelligens keresés</w:t>
      </w:r>
      <w:bookmarkEnd w:id="74"/>
    </w:p>
    <w:p w:rsidR="00530FAE" w:rsidRPr="00530FAE" w:rsidRDefault="00530FAE" w:rsidP="00530FAE">
      <w:pPr>
        <w:pStyle w:val="ThesisSzvegElsBekezds"/>
      </w:pPr>
    </w:p>
    <w:p w:rsidR="00E40DAB" w:rsidRDefault="00E40DAB" w:rsidP="00E40DAB">
      <w:pPr>
        <w:pStyle w:val="Cmsor2"/>
        <w:rPr>
          <w:szCs w:val="24"/>
        </w:rPr>
      </w:pPr>
      <w:bookmarkStart w:id="75" w:name="_Toc416211932"/>
      <w:r w:rsidRPr="00964772">
        <w:rPr>
          <w:szCs w:val="24"/>
        </w:rPr>
        <w:t>Szobafoglalás</w:t>
      </w:r>
      <w:bookmarkEnd w:id="75"/>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76" w:name="_Toc416211933"/>
      <w:r w:rsidRPr="00964772">
        <w:lastRenderedPageBreak/>
        <w:t>Felületek és használat</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4"/>
      <w:r w:rsidRPr="00964772">
        <w:rPr>
          <w:szCs w:val="24"/>
        </w:rPr>
        <w:t>Menüsáv</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5"/>
      <w:r w:rsidRPr="00964772">
        <w:rPr>
          <w:szCs w:val="24"/>
        </w:rPr>
        <w:t>Szobák</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6"/>
      <w:r w:rsidRPr="00964772">
        <w:rPr>
          <w:szCs w:val="24"/>
        </w:rPr>
        <w:t>Szálláshelyek</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7"/>
      <w:r w:rsidRPr="00964772">
        <w:rPr>
          <w:szCs w:val="24"/>
        </w:rPr>
        <w:t>Foglalások</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8"/>
      <w:r w:rsidRPr="00964772">
        <w:rPr>
          <w:szCs w:val="24"/>
        </w:rPr>
        <w:t>Intelligens keresés</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39"/>
      <w:r w:rsidRPr="00964772">
        <w:rPr>
          <w:szCs w:val="24"/>
        </w:rPr>
        <w:t>Kosár</w:t>
      </w:r>
      <w:bookmarkEnd w:id="82"/>
    </w:p>
    <w:p w:rsidR="00530FAE" w:rsidRPr="00530FAE" w:rsidRDefault="00530FAE" w:rsidP="00530FAE">
      <w:pPr>
        <w:pStyle w:val="ThesisSzvegElsBekezds"/>
      </w:pPr>
    </w:p>
    <w:p w:rsidR="00965E6C" w:rsidRDefault="00965E6C" w:rsidP="00965E6C">
      <w:pPr>
        <w:pStyle w:val="Cmsor2"/>
        <w:rPr>
          <w:szCs w:val="24"/>
        </w:rPr>
      </w:pPr>
      <w:bookmarkStart w:id="83" w:name="_Toc416211940"/>
      <w:r w:rsidRPr="00964772">
        <w:rPr>
          <w:szCs w:val="24"/>
        </w:rPr>
        <w:t>Adminisztrációs felületek</w:t>
      </w:r>
      <w:bookmarkEnd w:id="83"/>
    </w:p>
    <w:p w:rsidR="000726F6" w:rsidRDefault="000726F6" w:rsidP="00530FAE">
      <w:pPr>
        <w:pStyle w:val="ThesisSzvegElsBekezds"/>
        <w:sectPr w:rsidR="000726F6" w:rsidSect="000726F6">
          <w:headerReference w:type="default" r:id="rId40"/>
          <w:pgSz w:w="12240" w:h="15840"/>
          <w:pgMar w:top="1701" w:right="1701" w:bottom="1701" w:left="0" w:header="709" w:footer="709" w:gutter="2268"/>
          <w:cols w:space="708"/>
          <w:docGrid w:linePitch="360"/>
        </w:sectPr>
      </w:pPr>
    </w:p>
    <w:p w:rsidR="00E40DAB" w:rsidRDefault="00E40DAB" w:rsidP="000C21EE">
      <w:pPr>
        <w:pStyle w:val="Cmsor1"/>
      </w:pPr>
      <w:bookmarkStart w:id="84" w:name="_Toc416211941"/>
      <w:r w:rsidRPr="00964772">
        <w:lastRenderedPageBreak/>
        <w:t>Tesztelés</w:t>
      </w:r>
      <w:bookmarkEnd w:id="84"/>
    </w:p>
    <w:p w:rsidR="00530FAE" w:rsidRPr="00530FAE" w:rsidRDefault="00530FAE" w:rsidP="00530FAE">
      <w:pPr>
        <w:pStyle w:val="ThesisSzvegElsBekezds"/>
      </w:pPr>
    </w:p>
    <w:p w:rsidR="00E40DAB" w:rsidRDefault="00E40DAB" w:rsidP="00E40DAB">
      <w:pPr>
        <w:pStyle w:val="Cmsor2"/>
        <w:rPr>
          <w:szCs w:val="24"/>
        </w:rPr>
      </w:pPr>
      <w:bookmarkStart w:id="85" w:name="_Toc416211942"/>
      <w:r w:rsidRPr="00964772">
        <w:rPr>
          <w:szCs w:val="24"/>
        </w:rPr>
        <w:t>Tesztelési környezet</w:t>
      </w:r>
      <w:bookmarkEnd w:id="85"/>
    </w:p>
    <w:p w:rsidR="00530FAE" w:rsidRPr="00530FAE" w:rsidRDefault="00530FAE" w:rsidP="00530FAE">
      <w:pPr>
        <w:pStyle w:val="ThesisSzvegElsBekezds"/>
      </w:pPr>
    </w:p>
    <w:p w:rsidR="00E40DAB" w:rsidRDefault="00E40DAB" w:rsidP="00E40DAB">
      <w:pPr>
        <w:pStyle w:val="Cmsor2"/>
        <w:rPr>
          <w:szCs w:val="24"/>
        </w:rPr>
      </w:pPr>
      <w:bookmarkStart w:id="86" w:name="_Toc416211943"/>
      <w:r w:rsidRPr="00964772">
        <w:rPr>
          <w:szCs w:val="24"/>
        </w:rPr>
        <w:t>Teszt adatok</w:t>
      </w:r>
      <w:bookmarkEnd w:id="86"/>
    </w:p>
    <w:p w:rsidR="00530FAE" w:rsidRPr="00530FAE" w:rsidRDefault="00530FAE" w:rsidP="00530FAE">
      <w:pPr>
        <w:pStyle w:val="ThesisSzvegElsBekezds"/>
      </w:pPr>
    </w:p>
    <w:p w:rsidR="00E40DAB" w:rsidRDefault="00E40DAB" w:rsidP="00E40DAB">
      <w:pPr>
        <w:pStyle w:val="Cmsor2"/>
        <w:rPr>
          <w:szCs w:val="24"/>
        </w:rPr>
      </w:pPr>
      <w:bookmarkStart w:id="87" w:name="_Toc416211944"/>
      <w:r w:rsidRPr="00964772">
        <w:rPr>
          <w:szCs w:val="24"/>
        </w:rPr>
        <w:t>Teszt eredmények</w:t>
      </w:r>
      <w:bookmarkEnd w:id="87"/>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1"/>
          <w:pgSz w:w="12240" w:h="15840"/>
          <w:pgMar w:top="1701" w:right="1701" w:bottom="1701" w:left="0" w:header="709" w:footer="709" w:gutter="2268"/>
          <w:cols w:space="708"/>
          <w:docGrid w:linePitch="360"/>
        </w:sectPr>
      </w:pPr>
    </w:p>
    <w:p w:rsidR="00E40DAB" w:rsidRPr="00964772" w:rsidRDefault="00E40DAB" w:rsidP="000C21EE">
      <w:pPr>
        <w:pStyle w:val="Cmsor1"/>
      </w:pPr>
      <w:bookmarkStart w:id="88" w:name="_Toc416211945"/>
      <w:r w:rsidRPr="00964772">
        <w:lastRenderedPageBreak/>
        <w:t>Összefoglalás</w:t>
      </w:r>
      <w:bookmarkEnd w:id="88"/>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2"/>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9" w:name="_Toc416211946"/>
      <w:r w:rsidRPr="00964772">
        <w:rPr>
          <w:szCs w:val="24"/>
        </w:rPr>
        <w:lastRenderedPageBreak/>
        <w:t>Irodalomjegyzék</w:t>
      </w:r>
      <w:bookmarkEnd w:id="89"/>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CC3AF8" w:rsidP="00AA7E3A">
      <w:pPr>
        <w:pStyle w:val="ThesisSzvegElsBekezds"/>
        <w:rPr>
          <w:szCs w:val="24"/>
        </w:rPr>
      </w:pPr>
      <w:hyperlink r:id="rId43"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0" w:name="_Toc416211947"/>
      <w:r w:rsidRPr="00964772">
        <w:rPr>
          <w:szCs w:val="24"/>
        </w:rPr>
        <w:lastRenderedPageBreak/>
        <w:t>Mellékletek</w:t>
      </w:r>
      <w:bookmarkEnd w:id="90"/>
    </w:p>
    <w:p w:rsidR="00AA7E3A" w:rsidRDefault="005C6E8C" w:rsidP="005C6E8C">
      <w:pPr>
        <w:pStyle w:val="Cmsor1"/>
      </w:pPr>
      <w:bookmarkStart w:id="91" w:name="_Ref416283998"/>
      <w:r>
        <w:t>Ruby on Rails fejlesztői környezet telepítése és konfigurálása</w:t>
      </w:r>
      <w:bookmarkEnd w:id="91"/>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2" w:name="_Toc416211948"/>
      <w:r w:rsidRPr="00964772">
        <w:rPr>
          <w:szCs w:val="24"/>
        </w:rPr>
        <w:lastRenderedPageBreak/>
        <w:t>CD Melléklet</w:t>
      </w:r>
      <w:bookmarkEnd w:id="92"/>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4"/>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D8C" w:rsidRDefault="00932D8C" w:rsidP="008C768E">
      <w:pPr>
        <w:spacing w:after="0" w:line="240" w:lineRule="auto"/>
      </w:pPr>
      <w:r>
        <w:separator/>
      </w:r>
    </w:p>
  </w:endnote>
  <w:endnote w:type="continuationSeparator" w:id="0">
    <w:p w:rsidR="00932D8C" w:rsidRDefault="00932D8C"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altName w:val="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CC3AF8" w:rsidRDefault="00CC3AF8">
        <w:pPr>
          <w:pStyle w:val="llb"/>
          <w:jc w:val="right"/>
        </w:pPr>
        <w:r>
          <w:fldChar w:fldCharType="begin"/>
        </w:r>
        <w:r>
          <w:instrText>PAGE   \* MERGEFORMAT</w:instrText>
        </w:r>
        <w:r>
          <w:fldChar w:fldCharType="separate"/>
        </w:r>
        <w:r w:rsidR="00B82D66">
          <w:rPr>
            <w:noProof/>
          </w:rPr>
          <w:t>17</w:t>
        </w:r>
        <w:r>
          <w:fldChar w:fldCharType="end"/>
        </w:r>
      </w:p>
    </w:sdtContent>
  </w:sdt>
  <w:p w:rsidR="00CC3AF8" w:rsidRDefault="00CC3AF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D8C" w:rsidRDefault="00932D8C" w:rsidP="008C768E">
      <w:pPr>
        <w:spacing w:after="0" w:line="240" w:lineRule="auto"/>
      </w:pPr>
      <w:r>
        <w:separator/>
      </w:r>
    </w:p>
  </w:footnote>
  <w:footnote w:type="continuationSeparator" w:id="0">
    <w:p w:rsidR="00932D8C" w:rsidRDefault="00932D8C"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7</w:t>
    </w:r>
    <w:r w:rsidR="00232F56" w:rsidRPr="00933998">
      <w:rPr>
        <w:rFonts w:ascii="Times New Roman" w:hAnsi="Times New Roman" w:cs="Times New Roman"/>
      </w:rPr>
      <w:t>.</w:t>
    </w:r>
    <w:r w:rsidRPr="00933998">
      <w:rPr>
        <w:rFonts w:ascii="Times New Roman" w:hAnsi="Times New Roman" w:cs="Times New Roman"/>
      </w:rPr>
      <w:t xml:space="preserve">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8</w:t>
    </w:r>
    <w:r w:rsidR="00232F56" w:rsidRPr="00933998">
      <w:rPr>
        <w:rFonts w:ascii="Times New Roman" w:hAnsi="Times New Roman" w:cs="Times New Roman"/>
      </w:rPr>
      <w:t>.</w:t>
    </w:r>
    <w:r w:rsidRPr="00933998">
      <w:rPr>
        <w:rFonts w:ascii="Times New Roman" w:hAnsi="Times New Roman" w:cs="Times New Roman"/>
      </w:rPr>
      <w:t xml:space="preserve">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9</w:t>
    </w:r>
    <w:r w:rsidR="00232F56" w:rsidRPr="00933998">
      <w:rPr>
        <w:rFonts w:ascii="Times New Roman" w:hAnsi="Times New Roman" w:cs="Times New Roman"/>
      </w:rPr>
      <w:t>.</w:t>
    </w:r>
    <w:r w:rsidRPr="00933998">
      <w:rPr>
        <w:rFonts w:ascii="Times New Roman" w:hAnsi="Times New Roman" w:cs="Times New Roman"/>
      </w:rPr>
      <w:t xml:space="preserve">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10</w:t>
    </w:r>
    <w:r w:rsidR="00232F56" w:rsidRPr="00933998">
      <w:rPr>
        <w:rFonts w:ascii="Times New Roman" w:hAnsi="Times New Roman" w:cs="Times New Roman"/>
      </w:rPr>
      <w:t>. Ö</w:t>
    </w:r>
    <w:r w:rsidRPr="00933998">
      <w:rPr>
        <w:rFonts w:ascii="Times New Roman" w:hAnsi="Times New Roman" w:cs="Times New Roman"/>
      </w:rPr>
      <w:t>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p w:rsidR="00CC3AF8" w:rsidRDefault="00CC3AF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1</w:t>
    </w:r>
    <w:r w:rsidR="00232F56" w:rsidRPr="00933998">
      <w:rPr>
        <w:rFonts w:ascii="Times New Roman" w:hAnsi="Times New Roman" w:cs="Times New Roman"/>
      </w:rPr>
      <w:t>.</w:t>
    </w:r>
    <w:r w:rsidRPr="00933998">
      <w:rPr>
        <w:rFonts w:ascii="Times New Roman" w:hAnsi="Times New Roman" w:cs="Times New Roman"/>
      </w:rPr>
      <w:t xml:space="preserve">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2</w:t>
    </w:r>
    <w:r w:rsidR="00232F56" w:rsidRPr="00933998">
      <w:rPr>
        <w:rFonts w:ascii="Times New Roman" w:hAnsi="Times New Roman" w:cs="Times New Roman"/>
      </w:rPr>
      <w:t>.</w:t>
    </w:r>
    <w:r w:rsidRPr="00933998">
      <w:rPr>
        <w:rFonts w:ascii="Times New Roman" w:hAnsi="Times New Roman" w:cs="Times New Roman"/>
      </w:rPr>
      <w:t xml:space="preserve">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3</w:t>
    </w:r>
    <w:r w:rsidR="00232F56" w:rsidRPr="00933998">
      <w:rPr>
        <w:rFonts w:ascii="Times New Roman" w:hAnsi="Times New Roman" w:cs="Times New Roman"/>
      </w:rPr>
      <w:t>.</w:t>
    </w:r>
    <w:r w:rsidRPr="00933998">
      <w:rPr>
        <w:rFonts w:ascii="Times New Roman" w:hAnsi="Times New Roman" w:cs="Times New Roman"/>
      </w:rPr>
      <w:t xml:space="preserve">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p w:rsidR="00CC3AF8" w:rsidRDefault="00CC3AF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4</w:t>
    </w:r>
    <w:r w:rsidR="00232F56" w:rsidRPr="00933998">
      <w:rPr>
        <w:rFonts w:ascii="Times New Roman" w:hAnsi="Times New Roman" w:cs="Times New Roman"/>
      </w:rPr>
      <w:t>.</w:t>
    </w:r>
    <w:r w:rsidRPr="00933998">
      <w:rPr>
        <w:rFonts w:ascii="Times New Roman" w:hAnsi="Times New Roman" w:cs="Times New Roman"/>
      </w:rPr>
      <w:t xml:space="preserve">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5</w:t>
    </w:r>
    <w:r w:rsidR="00232F56" w:rsidRPr="00933998">
      <w:rPr>
        <w:rFonts w:ascii="Times New Roman" w:hAnsi="Times New Roman" w:cs="Times New Roman"/>
      </w:rPr>
      <w:t>.</w:t>
    </w:r>
    <w:r w:rsidRPr="00933998">
      <w:rPr>
        <w:rFonts w:ascii="Times New Roman" w:hAnsi="Times New Roman" w:cs="Times New Roman"/>
      </w:rPr>
      <w:t xml:space="preserve">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6</w:t>
    </w:r>
    <w:r w:rsidR="00232F56" w:rsidRPr="00933998">
      <w:rPr>
        <w:rFonts w:ascii="Times New Roman" w:hAnsi="Times New Roman" w:cs="Times New Roman"/>
      </w:rPr>
      <w:t>.</w:t>
    </w:r>
    <w:r w:rsidRPr="00933998">
      <w:rPr>
        <w:rFonts w:ascii="Times New Roman" w:hAnsi="Times New Roman" w:cs="Times New Roman"/>
      </w:rPr>
      <w:t xml:space="preserve">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26F6"/>
    <w:rsid w:val="000967F4"/>
    <w:rsid w:val="000A5399"/>
    <w:rsid w:val="000B616A"/>
    <w:rsid w:val="000C21EE"/>
    <w:rsid w:val="000D360C"/>
    <w:rsid w:val="000F2550"/>
    <w:rsid w:val="000F362A"/>
    <w:rsid w:val="001032A6"/>
    <w:rsid w:val="001A3C62"/>
    <w:rsid w:val="001B485C"/>
    <w:rsid w:val="001B7E1A"/>
    <w:rsid w:val="001E5536"/>
    <w:rsid w:val="001F330E"/>
    <w:rsid w:val="002124F2"/>
    <w:rsid w:val="002131AC"/>
    <w:rsid w:val="00213230"/>
    <w:rsid w:val="00217914"/>
    <w:rsid w:val="00224135"/>
    <w:rsid w:val="00232F56"/>
    <w:rsid w:val="002331A3"/>
    <w:rsid w:val="00240B48"/>
    <w:rsid w:val="002922C9"/>
    <w:rsid w:val="002A7B89"/>
    <w:rsid w:val="002B03D6"/>
    <w:rsid w:val="002B32D6"/>
    <w:rsid w:val="002B53A1"/>
    <w:rsid w:val="002E6F67"/>
    <w:rsid w:val="003041DD"/>
    <w:rsid w:val="00332F70"/>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C6E8C"/>
    <w:rsid w:val="005D5CA2"/>
    <w:rsid w:val="005E4A8D"/>
    <w:rsid w:val="006026F5"/>
    <w:rsid w:val="006119CE"/>
    <w:rsid w:val="00613EEB"/>
    <w:rsid w:val="00622101"/>
    <w:rsid w:val="00645DD5"/>
    <w:rsid w:val="00654EF7"/>
    <w:rsid w:val="00657670"/>
    <w:rsid w:val="00657979"/>
    <w:rsid w:val="00662DE1"/>
    <w:rsid w:val="00664C0E"/>
    <w:rsid w:val="006837CF"/>
    <w:rsid w:val="006A5C5F"/>
    <w:rsid w:val="00702842"/>
    <w:rsid w:val="00710CD5"/>
    <w:rsid w:val="007136B8"/>
    <w:rsid w:val="007235FD"/>
    <w:rsid w:val="00725C57"/>
    <w:rsid w:val="00731836"/>
    <w:rsid w:val="00733040"/>
    <w:rsid w:val="007372C5"/>
    <w:rsid w:val="0074201C"/>
    <w:rsid w:val="00746569"/>
    <w:rsid w:val="00753F0A"/>
    <w:rsid w:val="007576E6"/>
    <w:rsid w:val="00785EB0"/>
    <w:rsid w:val="00794671"/>
    <w:rsid w:val="007A25F2"/>
    <w:rsid w:val="007E39DC"/>
    <w:rsid w:val="007E7814"/>
    <w:rsid w:val="008019D9"/>
    <w:rsid w:val="00816B34"/>
    <w:rsid w:val="00832F53"/>
    <w:rsid w:val="00846FB7"/>
    <w:rsid w:val="00854B19"/>
    <w:rsid w:val="00864D34"/>
    <w:rsid w:val="0087156F"/>
    <w:rsid w:val="00883FCB"/>
    <w:rsid w:val="008B392C"/>
    <w:rsid w:val="008C5264"/>
    <w:rsid w:val="008C745F"/>
    <w:rsid w:val="008C768E"/>
    <w:rsid w:val="008D01FB"/>
    <w:rsid w:val="008D2F32"/>
    <w:rsid w:val="008D3B4F"/>
    <w:rsid w:val="009266D0"/>
    <w:rsid w:val="00927244"/>
    <w:rsid w:val="00932D8C"/>
    <w:rsid w:val="00933998"/>
    <w:rsid w:val="0094076C"/>
    <w:rsid w:val="00964772"/>
    <w:rsid w:val="00965E6C"/>
    <w:rsid w:val="00974AB9"/>
    <w:rsid w:val="009774D1"/>
    <w:rsid w:val="009B74F8"/>
    <w:rsid w:val="009B7F0A"/>
    <w:rsid w:val="009D249E"/>
    <w:rsid w:val="009D47D8"/>
    <w:rsid w:val="009F78A1"/>
    <w:rsid w:val="00A034AC"/>
    <w:rsid w:val="00A06E9A"/>
    <w:rsid w:val="00A163AF"/>
    <w:rsid w:val="00A1778B"/>
    <w:rsid w:val="00A255F2"/>
    <w:rsid w:val="00A35656"/>
    <w:rsid w:val="00A37879"/>
    <w:rsid w:val="00A423CD"/>
    <w:rsid w:val="00A54D31"/>
    <w:rsid w:val="00A60563"/>
    <w:rsid w:val="00A709E9"/>
    <w:rsid w:val="00A74EB2"/>
    <w:rsid w:val="00A7689A"/>
    <w:rsid w:val="00AA7E3A"/>
    <w:rsid w:val="00AC4BC8"/>
    <w:rsid w:val="00AC5916"/>
    <w:rsid w:val="00AE2C14"/>
    <w:rsid w:val="00AF2321"/>
    <w:rsid w:val="00B02518"/>
    <w:rsid w:val="00B325A7"/>
    <w:rsid w:val="00B357F2"/>
    <w:rsid w:val="00B35EA3"/>
    <w:rsid w:val="00B50DD1"/>
    <w:rsid w:val="00B66172"/>
    <w:rsid w:val="00B7218F"/>
    <w:rsid w:val="00B82D66"/>
    <w:rsid w:val="00B91650"/>
    <w:rsid w:val="00B92E63"/>
    <w:rsid w:val="00BF0669"/>
    <w:rsid w:val="00C02AB8"/>
    <w:rsid w:val="00C3114D"/>
    <w:rsid w:val="00C57A80"/>
    <w:rsid w:val="00C6184B"/>
    <w:rsid w:val="00C63D29"/>
    <w:rsid w:val="00C77309"/>
    <w:rsid w:val="00C97E1F"/>
    <w:rsid w:val="00CC1289"/>
    <w:rsid w:val="00CC3AF8"/>
    <w:rsid w:val="00CC6806"/>
    <w:rsid w:val="00CE70EA"/>
    <w:rsid w:val="00D1044B"/>
    <w:rsid w:val="00D125F2"/>
    <w:rsid w:val="00D162E6"/>
    <w:rsid w:val="00D323D7"/>
    <w:rsid w:val="00D376E7"/>
    <w:rsid w:val="00D3792F"/>
    <w:rsid w:val="00D4467C"/>
    <w:rsid w:val="00D47E9D"/>
    <w:rsid w:val="00D55DFA"/>
    <w:rsid w:val="00D770AE"/>
    <w:rsid w:val="00D87498"/>
    <w:rsid w:val="00D9577F"/>
    <w:rsid w:val="00D9667B"/>
    <w:rsid w:val="00DB0D36"/>
    <w:rsid w:val="00DB1272"/>
    <w:rsid w:val="00DC2762"/>
    <w:rsid w:val="00DD7243"/>
    <w:rsid w:val="00DE3ECA"/>
    <w:rsid w:val="00E257D0"/>
    <w:rsid w:val="00E33763"/>
    <w:rsid w:val="00E364C5"/>
    <w:rsid w:val="00E40DAB"/>
    <w:rsid w:val="00E445B3"/>
    <w:rsid w:val="00E474FA"/>
    <w:rsid w:val="00E53C9B"/>
    <w:rsid w:val="00E67576"/>
    <w:rsid w:val="00E7459E"/>
    <w:rsid w:val="00E830C7"/>
    <w:rsid w:val="00E864E8"/>
    <w:rsid w:val="00EA4387"/>
    <w:rsid w:val="00EB5154"/>
    <w:rsid w:val="00F0229A"/>
    <w:rsid w:val="00F03841"/>
    <w:rsid w:val="00F119DF"/>
    <w:rsid w:val="00F15F5F"/>
    <w:rsid w:val="00F24D4B"/>
    <w:rsid w:val="00F2524C"/>
    <w:rsid w:val="00F66B0A"/>
    <w:rsid w:val="00F76177"/>
    <w:rsid w:val="00F84EBA"/>
    <w:rsid w:val="00F95696"/>
    <w:rsid w:val="00FA3129"/>
    <w:rsid w:val="00FA4ECA"/>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header" Target="header10.xml"/><Relationship Id="rId21" Type="http://schemas.openxmlformats.org/officeDocument/2006/relationships/oleObject" Target="file:///C:\Users\Rozsenich\Documents\THESIS\Diagrams\foglalasvisszaigazolas.vsdx" TargetMode="External"/><Relationship Id="rId34" Type="http://schemas.openxmlformats.org/officeDocument/2006/relationships/image" Target="media/image9.emf"/><Relationship Id="rId42"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oleObject" Target="file:///C:\Users\Rozsenich\Documents\THESIS\Diagrams\room_nlp_object.vsd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oleObject" Target="file:///C:\Users\Rozsenich\Documents\THESIS\Diagrams\models.vsdx" TargetMode="External"/><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oleObject" Target="file:///C:\Users\Rozsenich\Documents\THESIS\Diagrams\smartfiltering.vsdx" TargetMode="External"/><Relationship Id="rId28" Type="http://schemas.openxmlformats.org/officeDocument/2006/relationships/image" Target="media/image6.emf"/><Relationship Id="rId36" Type="http://schemas.openxmlformats.org/officeDocument/2006/relationships/image" Target="media/image10.emf"/><Relationship Id="rId10" Type="http://schemas.openxmlformats.org/officeDocument/2006/relationships/header" Target="header2.xml"/><Relationship Id="rId19" Type="http://schemas.openxmlformats.org/officeDocument/2006/relationships/oleObject" Target="file:///C:\Users\Rozsenich\Documents\THESIS\Diagrams\szobafoglalas.vsdx" TargetMode="External"/><Relationship Id="rId31" Type="http://schemas.openxmlformats.org/officeDocument/2006/relationships/oleObject" Target="file:///C:\Users\Rozsenich\Documents\THESIS\Diagrams\room_nlp_object_extra1.vsdx" TargetMode="Externa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emf"/><Relationship Id="rId27" Type="http://schemas.openxmlformats.org/officeDocument/2006/relationships/package" Target="embeddings/Microsoft_Visio_Drawing2.vsdx"/><Relationship Id="rId30" Type="http://schemas.openxmlformats.org/officeDocument/2006/relationships/image" Target="media/image7.emf"/><Relationship Id="rId35" Type="http://schemas.openxmlformats.org/officeDocument/2006/relationships/oleObject" Target="file:///C:\Users\Rozsenich\Documents\THESIS\Diagrams\room_nlp_object_extra3.vsdx" TargetMode="External"/><Relationship Id="rId43" Type="http://schemas.openxmlformats.org/officeDocument/2006/relationships/hyperlink" Target="http://mik.uni-pannon.hu/index.php?func=news&amp;main=262"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package" Target="embeddings/Microsoft_Visio_Drawing1.vsdx"/><Relationship Id="rId33" Type="http://schemas.openxmlformats.org/officeDocument/2006/relationships/oleObject" Target="file:///C:\Users\Rozsenich\Documents\THESIS\Diagrams\room_nlp_object_extra2.vsdx" TargetMode="External"/><Relationship Id="rId38" Type="http://schemas.openxmlformats.org/officeDocument/2006/relationships/header" Target="header9.xml"/><Relationship Id="rId46" Type="http://schemas.openxmlformats.org/officeDocument/2006/relationships/theme" Target="theme/theme1.xml"/><Relationship Id="rId20" Type="http://schemas.openxmlformats.org/officeDocument/2006/relationships/image" Target="media/image2.emf"/><Relationship Id="rId41" Type="http://schemas.openxmlformats.org/officeDocument/2006/relationships/header" Target="header1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63B65-7617-44C7-8B9A-4D082BAC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46</Pages>
  <Words>7659</Words>
  <Characters>43659</Characters>
  <Application>Microsoft Office Word</Application>
  <DocSecurity>0</DocSecurity>
  <Lines>363</Lines>
  <Paragraphs>102</Paragraphs>
  <ScaleCrop>false</ScaleCrop>
  <HeadingPairs>
    <vt:vector size="2" baseType="variant">
      <vt:variant>
        <vt:lpstr>Cím</vt:lpstr>
      </vt:variant>
      <vt:variant>
        <vt:i4>1</vt:i4>
      </vt:variant>
    </vt:vector>
  </HeadingPairs>
  <TitlesOfParts>
    <vt:vector size="1" baseType="lpstr">
      <vt:lpstr/>
    </vt:vector>
  </TitlesOfParts>
  <Manager>Márton Frits</Manager>
  <Company>University of Pannonia, Veszprém</Company>
  <LinksUpToDate>false</LinksUpToDate>
  <CharactersWithSpaces>51216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80</cp:revision>
  <dcterms:created xsi:type="dcterms:W3CDTF">2015-04-07T11:27:00Z</dcterms:created>
  <dcterms:modified xsi:type="dcterms:W3CDTF">2015-04-08T21:43:00Z</dcterms:modified>
  <cp:contentStatus/>
</cp:coreProperties>
</file>