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6F" w:rsidRDefault="00DE339F" w:rsidP="00856D0D">
      <w:pPr>
        <w:pStyle w:val="Listaszerbekezds"/>
        <w:numPr>
          <w:ilvl w:val="0"/>
          <w:numId w:val="1"/>
        </w:numPr>
        <w:jc w:val="both"/>
      </w:pPr>
      <w:r>
        <w:t>Margók beállítása:</w:t>
      </w:r>
    </w:p>
    <w:p w:rsidR="00DE339F" w:rsidRDefault="00DE339F" w:rsidP="00856D0D">
      <w:pPr>
        <w:pStyle w:val="Listaszerbekezds"/>
        <w:jc w:val="both"/>
      </w:pPr>
      <w:r>
        <w:t>„Margók Kötésoldali: 4 cm, Nem-kötés oldali, fenti, alsó: 3 cm”, ez nem azt jelenti, hogy a bal oldalon 4+3=7 cm a margó, volt aki próbálkozott vele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>Tartalmi összefoglaló: nem lehet több egy oldalnál, szépen tömören fogalmazva kell megírni, lehet hogy a védésen csak ezt olvassák el a bizottságban. A végén 3-4 kulcsszót fel kell sorolni. Az „Abstract” résznél angolra is le kell fordítani.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>Olyan fejezet nem kell, ahol valaki a megelőző ismereteit taglalja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>A technológiai résznél ne mutassunk be olyat, amit végül nem használtunk, és nem is kell elkezdeni az alapoktól, mint pl.: HTML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>Címsorok között legyen kitöltő szöveg, így nem szép:</w:t>
      </w:r>
    </w:p>
    <w:p w:rsidR="00DE339F" w:rsidRPr="00687B5F" w:rsidRDefault="00DE339F" w:rsidP="00856D0D">
      <w:pPr>
        <w:pStyle w:val="Cmsor2"/>
        <w:spacing w:line="360" w:lineRule="auto"/>
        <w:ind w:firstLine="1920"/>
        <w:jc w:val="both"/>
        <w:rPr>
          <w:lang w:val="hu-HU"/>
        </w:rPr>
      </w:pPr>
      <w:bookmarkStart w:id="0" w:name="_Toc374392519"/>
      <w:bookmarkStart w:id="1" w:name="_Toc385966281"/>
      <w:r w:rsidRPr="00687B5F">
        <w:rPr>
          <w:lang w:val="hu-HU"/>
        </w:rPr>
        <w:t>2.2. Java Enterprise Edition</w:t>
      </w:r>
      <w:bookmarkEnd w:id="0"/>
      <w:bookmarkEnd w:id="1"/>
    </w:p>
    <w:p w:rsidR="00DE339F" w:rsidRDefault="00DE339F" w:rsidP="00856D0D">
      <w:pPr>
        <w:pStyle w:val="Cmsor3"/>
        <w:spacing w:line="360" w:lineRule="auto"/>
        <w:ind w:firstLine="1920"/>
        <w:jc w:val="both"/>
        <w:rPr>
          <w:lang w:val="hu-HU"/>
        </w:rPr>
      </w:pPr>
      <w:bookmarkStart w:id="2" w:name="_Toc374392520"/>
      <w:bookmarkStart w:id="3" w:name="_Toc385966282"/>
      <w:r w:rsidRPr="00687B5F">
        <w:rPr>
          <w:lang w:val="hu-HU"/>
        </w:rPr>
        <w:t>2.2.1. A Java EE-ről általánosságban</w:t>
      </w:r>
      <w:bookmarkEnd w:id="2"/>
      <w:bookmarkEnd w:id="3"/>
    </w:p>
    <w:p w:rsidR="00DE339F" w:rsidRPr="00DE339F" w:rsidRDefault="00DE339F" w:rsidP="00856D0D">
      <w:pPr>
        <w:jc w:val="both"/>
      </w:pPr>
      <w:r>
        <w:tab/>
        <w:t>Legalább egy mondatban akkor foglaljuk össze, hogy mit mutatunk be a követekző fejezetben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>Fejezet nem kezdődik képpel, a kép előtt írjuk le, hogy mit akarunk ábrázolni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>Képek beszúrása: szöveggel egy sorban legyen, középre igazítva, képaláírás: jobb klikk képaláírás beszúrása</w:t>
      </w:r>
    </w:p>
    <w:p w:rsidR="003D559D" w:rsidRDefault="00DE339F" w:rsidP="00856D0D">
      <w:pPr>
        <w:pStyle w:val="Listaszerbekezds"/>
        <w:numPr>
          <w:ilvl w:val="0"/>
          <w:numId w:val="1"/>
        </w:numPr>
        <w:jc w:val="both"/>
      </w:pPr>
      <w:r>
        <w:t xml:space="preserve">A képek/ábrák tartalmára a körülette lévő szövegben is hivatkozunk, „A következő képen … látható”, „A fenti kép ezt ábrázolja”, „A lenti kép bemutatja…” stb. Lehet rá hivatkozni rendesen számmal is: A 2.1-es ábrán látható, de akkor hivatkozásként szúrjuk be az ábra számát, </w:t>
      </w:r>
      <w:r w:rsidR="00856D0D">
        <w:t>ne csak simán szöveggel, és ügyeljünk a frissítésre.</w:t>
      </w:r>
    </w:p>
    <w:p w:rsid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t>A kép aláírás egységes legyen: {</w:t>
      </w:r>
      <w:r w:rsidRPr="00856D0D">
        <w:rPr>
          <w:i/>
        </w:rPr>
        <w:t>fejezet szám}.{kép száma fejezeten belül}. ábra</w:t>
      </w:r>
      <w:r>
        <w:br/>
        <w:t xml:space="preserve">vagy </w:t>
      </w:r>
      <w:r w:rsidRPr="00856D0D">
        <w:rPr>
          <w:i/>
        </w:rPr>
        <w:t>{kép száma dokumentumon belül}. ábra</w:t>
      </w:r>
      <w:r w:rsidRPr="00856D0D">
        <w:rPr>
          <w:i/>
        </w:rPr>
        <w:br/>
      </w:r>
      <w:r>
        <w:t>kettőspont nem kell utána, szöveg, és egységes legyen, hogy van-e pont a végén vagy nincs.</w:t>
      </w:r>
    </w:p>
    <w:p w:rsidR="00DE4441" w:rsidRDefault="00DE4441" w:rsidP="00856D0D">
      <w:pPr>
        <w:pStyle w:val="Listaszerbekezds"/>
        <w:jc w:val="both"/>
      </w:pPr>
      <w:r>
        <w:t>10-es betűmérettel kell</w:t>
      </w:r>
    </w:p>
    <w:p w:rsidR="00DE339F" w:rsidRDefault="00DE339F" w:rsidP="00856D0D">
      <w:pPr>
        <w:pStyle w:val="Listaszerbekezds"/>
        <w:numPr>
          <w:ilvl w:val="0"/>
          <w:numId w:val="1"/>
        </w:numPr>
        <w:jc w:val="both"/>
      </w:pPr>
      <w:r>
        <w:t xml:space="preserve">Fogalmazás: </w:t>
      </w:r>
    </w:p>
    <w:p w:rsidR="00DE339F" w:rsidRDefault="00DE339F" w:rsidP="00856D0D">
      <w:pPr>
        <w:pStyle w:val="Listaszerbekezds"/>
        <w:numPr>
          <w:ilvl w:val="1"/>
          <w:numId w:val="1"/>
        </w:numPr>
        <w:jc w:val="both"/>
      </w:pPr>
      <w:r>
        <w:t>Próbáljunk kicsit hivatalosan fogalmazni, pl a következő</w:t>
      </w:r>
      <w:r w:rsidR="003D559D">
        <w:t>k</w:t>
      </w:r>
      <w:r>
        <w:t xml:space="preserve"> nem megfelelő</w:t>
      </w:r>
      <w:r w:rsidR="003D559D">
        <w:t>ek</w:t>
      </w:r>
      <w:r>
        <w:t>:</w:t>
      </w:r>
    </w:p>
    <w:p w:rsidR="00DE339F" w:rsidRDefault="00DE339F" w:rsidP="00856D0D">
      <w:pPr>
        <w:pStyle w:val="Listaszerbekezds"/>
        <w:numPr>
          <w:ilvl w:val="0"/>
          <w:numId w:val="2"/>
        </w:numPr>
        <w:jc w:val="both"/>
        <w:rPr>
          <w:rFonts w:cs="Times New Roman"/>
          <w:i/>
          <w:szCs w:val="24"/>
        </w:rPr>
      </w:pPr>
      <w:r w:rsidRPr="00DE339F">
        <w:rPr>
          <w:rFonts w:cs="Times New Roman"/>
          <w:i/>
          <w:szCs w:val="24"/>
        </w:rPr>
        <w:t>„Ahogy megláttam a keretrendszer lehetőségeit, szinte gondolkodás nélkül döntöttem el,</w:t>
      </w:r>
      <w:r>
        <w:rPr>
          <w:rFonts w:cs="Times New Roman"/>
          <w:i/>
          <w:szCs w:val="24"/>
        </w:rPr>
        <w:t>…</w:t>
      </w:r>
      <w:r w:rsidRPr="00DE339F">
        <w:rPr>
          <w:rFonts w:cs="Times New Roman"/>
          <w:i/>
          <w:szCs w:val="24"/>
        </w:rPr>
        <w:t xml:space="preserve"> „</w:t>
      </w:r>
    </w:p>
    <w:p w:rsidR="003D559D" w:rsidRDefault="003D559D" w:rsidP="00856D0D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>„</w:t>
      </w:r>
      <w:r w:rsidRPr="003D559D">
        <w:rPr>
          <w:i/>
        </w:rPr>
        <w:t>nem szükséges hozzá több giga RAM,</w:t>
      </w:r>
      <w:r>
        <w:rPr>
          <w:i/>
        </w:rPr>
        <w:t>..”</w:t>
      </w:r>
    </w:p>
    <w:p w:rsidR="003D559D" w:rsidRDefault="003D559D" w:rsidP="00856D0D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>„</w:t>
      </w:r>
      <w:r w:rsidRPr="003D559D">
        <w:rPr>
          <w:i/>
        </w:rPr>
        <w:t>elég gyerekcipőben jár, de folyamatosan fejlesztik</w:t>
      </w:r>
      <w:r>
        <w:rPr>
          <w:i/>
        </w:rPr>
        <w:t>..”</w:t>
      </w:r>
    </w:p>
    <w:p w:rsidR="003D559D" w:rsidRPr="00DE339F" w:rsidRDefault="003D559D" w:rsidP="00856D0D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>„</w:t>
      </w:r>
      <w:r w:rsidRPr="003D559D">
        <w:rPr>
          <w:i/>
        </w:rPr>
        <w:t>de mivel ez nem a nyelvtanra megy rá</w:t>
      </w:r>
      <w:r>
        <w:rPr>
          <w:i/>
        </w:rPr>
        <w:t>..”</w:t>
      </w:r>
    </w:p>
    <w:p w:rsidR="00DE339F" w:rsidRDefault="003D559D" w:rsidP="00856D0D">
      <w:pPr>
        <w:pStyle w:val="Listaszerbekezds"/>
        <w:numPr>
          <w:ilvl w:val="1"/>
          <w:numId w:val="1"/>
        </w:numPr>
        <w:jc w:val="both"/>
      </w:pPr>
      <w:r>
        <w:t>Előre döntsünk el, hogy mi</w:t>
      </w:r>
      <w:r w:rsidR="00856D0D">
        <w:t>lyen</w:t>
      </w:r>
      <w:r>
        <w:t xml:space="preserve"> módban használjuk az igéket: megterveztem/ meg lett tervezve( került megtervezésre )  és a dolgozatban végig ezt használjuk.</w:t>
      </w:r>
    </w:p>
    <w:p w:rsid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t>A szövegben hivatkozott tag-eket, változókat stb.: dölt betűvel kell jelezni</w:t>
      </w:r>
    </w:p>
    <w:p w:rsid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t>A dolgozatban jól mutat, ha mint a tankönyveknél, a lényegesen részeket félkövérrel kiemeljük</w:t>
      </w:r>
    </w:p>
    <w:p w:rsid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t>Példakód csak az implementálás résznél legyen</w:t>
      </w:r>
    </w:p>
    <w:p w:rsid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t>Irodalmi jegyzék kialakításánál érdemes használt a Word forráskezelőjét, majd beszúrni a teljes irodalomjegyzéket, így megfelelő sorrendben lesznek a paraméterek. Utóformázni lehet, általában [1] stílussal megy a felsorolás</w:t>
      </w:r>
    </w:p>
    <w:p w:rsidR="003D559D" w:rsidRP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t>A dolgozat elején a</w:t>
      </w:r>
      <w:r w:rsidR="00856D0D">
        <w:t xml:space="preserve"> </w:t>
      </w:r>
      <w:bookmarkStart w:id="4" w:name="_GoBack"/>
      <w:bookmarkEnd w:id="4"/>
      <w:r w:rsidRPr="003D559D">
        <w:rPr>
          <w:rFonts w:cstheme="minorHAnsi"/>
          <w:caps/>
        </w:rPr>
        <w:t>”Tartalmi összefoglaló”, „Abstract”</w:t>
      </w:r>
      <w:r>
        <w:rPr>
          <w:rFonts w:cstheme="minorHAnsi"/>
          <w:caps/>
        </w:rPr>
        <w:t xml:space="preserve"> </w:t>
      </w:r>
      <w:r w:rsidRPr="003D559D">
        <w:rPr>
          <w:rFonts w:cstheme="minorHAnsi"/>
        </w:rPr>
        <w:t>címek</w:t>
      </w:r>
      <w:r>
        <w:rPr>
          <w:rFonts w:cstheme="minorHAnsi"/>
        </w:rPr>
        <w:t xml:space="preserve"> nagybetűsek</w:t>
      </w:r>
    </w:p>
    <w:p w:rsidR="003D559D" w:rsidRDefault="003D559D" w:rsidP="00856D0D">
      <w:pPr>
        <w:pStyle w:val="Listaszerbekezds"/>
        <w:numPr>
          <w:ilvl w:val="0"/>
          <w:numId w:val="1"/>
        </w:numPr>
        <w:jc w:val="both"/>
      </w:pPr>
      <w:r>
        <w:lastRenderedPageBreak/>
        <w:t>Tartalmi összefoglalónál csak a „Kulcsszavak:” szó félkövér, a konkrét kulcsszavak már nem</w:t>
      </w:r>
    </w:p>
    <w:p w:rsidR="003D559D" w:rsidRDefault="00DE4441" w:rsidP="00856D0D">
      <w:pPr>
        <w:pStyle w:val="Listaszerbekezds"/>
        <w:numPr>
          <w:ilvl w:val="0"/>
          <w:numId w:val="1"/>
        </w:numPr>
        <w:jc w:val="both"/>
      </w:pPr>
      <w:r>
        <w:t>Címsor után nincs behúzás, de szövegen belüli új bekezdés esetén már van</w:t>
      </w:r>
    </w:p>
    <w:p w:rsidR="00DE4441" w:rsidRDefault="00DE4441" w:rsidP="00856D0D">
      <w:pPr>
        <w:pStyle w:val="Listaszerbekezds"/>
        <w:jc w:val="both"/>
      </w:pPr>
      <w:r>
        <w:rPr>
          <w:noProof/>
          <w:lang w:eastAsia="hu-HU"/>
        </w:rPr>
        <w:drawing>
          <wp:inline distT="0" distB="0" distL="0" distR="0" wp14:anchorId="5EFCFA29" wp14:editId="2A15D049">
            <wp:extent cx="2370125" cy="1915315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16" cy="19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Kód legyen dölt betűvel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Ne használjunk a szövegben háttérszínt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Ha egy képet színesben szúrunk be, akkor azt színesben is kell nyomtatni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Ne legyenek a dolgozatban felesleges enterek, használjuk a térköz beállításokat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Nyilatkozat rész: a formai követelményeknél ott a sablon, hogy hogyan kell kinézni, ehhez pluszban kérném, hogy az aláírás helyéhez a pontozott vonalakat és a neveket írjátok oda.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Oldal fejléc: Középre igazítva az aktuális Címsor 1-es cím, alatta vonal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Kerüljük a hosszú bonyolult mondatokat</w:t>
      </w:r>
    </w:p>
    <w:p w:rsidR="00DE4441" w:rsidRDefault="00DE4441" w:rsidP="00856D0D">
      <w:pPr>
        <w:pStyle w:val="Listaszerbekezds"/>
        <w:numPr>
          <w:ilvl w:val="0"/>
          <w:numId w:val="1"/>
        </w:numPr>
        <w:jc w:val="both"/>
      </w:pPr>
      <w:r>
        <w:t>„Korábban szó esett…” írjuk le pontosan, hogy melyik fejezetben</w:t>
      </w:r>
      <w:r w:rsidR="00480337">
        <w:t>, törekedjünk arra, hogy ha valaki nem az elejétől olvassa, annak is legyen esélye megérteni</w:t>
      </w:r>
    </w:p>
    <w:p w:rsidR="00DE4441" w:rsidRDefault="00480337" w:rsidP="00856D0D">
      <w:pPr>
        <w:pStyle w:val="Listaszerbekezds"/>
        <w:numPr>
          <w:ilvl w:val="0"/>
          <w:numId w:val="1"/>
        </w:numPr>
        <w:jc w:val="both"/>
      </w:pPr>
      <w:r>
        <w:t>Ahova lehet tegyünk hivatkozásokat</w:t>
      </w:r>
    </w:p>
    <w:sectPr w:rsidR="00DE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242"/>
    <w:multiLevelType w:val="hybridMultilevel"/>
    <w:tmpl w:val="D9E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27D"/>
    <w:multiLevelType w:val="hybridMultilevel"/>
    <w:tmpl w:val="B8B6B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9F"/>
    <w:rsid w:val="0007190E"/>
    <w:rsid w:val="001E506F"/>
    <w:rsid w:val="003D559D"/>
    <w:rsid w:val="00480337"/>
    <w:rsid w:val="00856D0D"/>
    <w:rsid w:val="00DE339F"/>
    <w:rsid w:val="00DE4441"/>
    <w:rsid w:val="00E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339F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E339F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33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E339F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DE339F"/>
    <w:rPr>
      <w:rFonts w:ascii="Times New Roman" w:eastAsiaTheme="majorEastAsia" w:hAnsi="Times New Roman" w:cstheme="majorBidi"/>
      <w:b/>
      <w:bCs/>
      <w:sz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DE339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E339F"/>
    <w:pPr>
      <w:spacing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E339F"/>
    <w:rPr>
      <w:rFonts w:ascii="Times New Roman" w:hAnsi="Times New Roman"/>
      <w:sz w:val="20"/>
      <w:szCs w:val="20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3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339F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E339F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33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E339F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DE339F"/>
    <w:rPr>
      <w:rFonts w:ascii="Times New Roman" w:eastAsiaTheme="majorEastAsia" w:hAnsi="Times New Roman" w:cstheme="majorBidi"/>
      <w:b/>
      <w:bCs/>
      <w:sz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DE339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E339F"/>
    <w:pPr>
      <w:spacing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E339F"/>
    <w:rPr>
      <w:rFonts w:ascii="Times New Roman" w:hAnsi="Times New Roman"/>
      <w:sz w:val="20"/>
      <w:szCs w:val="20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3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A93F-1028-4CB6-8350-88FD0430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</dc:creator>
  <cp:lastModifiedBy>frits</cp:lastModifiedBy>
  <cp:revision>2</cp:revision>
  <dcterms:created xsi:type="dcterms:W3CDTF">2014-11-14T10:12:00Z</dcterms:created>
  <dcterms:modified xsi:type="dcterms:W3CDTF">2015-04-07T09:35:00Z</dcterms:modified>
</cp:coreProperties>
</file>