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0459C" w14:textId="1BB9E34C" w:rsidR="006176E6" w:rsidRPr="006176E6" w:rsidRDefault="006176E6" w:rsidP="006176E6">
      <w:pPr>
        <w:jc w:val="center"/>
        <w:rPr>
          <w:rFonts w:ascii="宋体" w:eastAsia="宋体" w:hAnsi="宋体"/>
          <w:sz w:val="28"/>
          <w:szCs w:val="32"/>
        </w:rPr>
      </w:pPr>
      <w:r w:rsidRPr="006176E6">
        <w:rPr>
          <w:rFonts w:ascii="宋体" w:eastAsia="宋体" w:hAnsi="宋体" w:hint="eastAsia"/>
          <w:sz w:val="28"/>
          <w:szCs w:val="32"/>
        </w:rPr>
        <w:t>说明文字</w:t>
      </w:r>
    </w:p>
    <w:p w14:paraId="76F0B492" w14:textId="465683E2" w:rsidR="006176E6" w:rsidRPr="006176E6" w:rsidRDefault="006176E6" w:rsidP="006176E6">
      <w:pPr>
        <w:pStyle w:val="a3"/>
        <w:widowControl/>
        <w:spacing w:before="0" w:beforeAutospacing="0" w:after="160" w:afterAutospacing="0" w:line="270" w:lineRule="atLeast"/>
        <w:textAlignment w:val="baseline"/>
        <w:rPr>
          <w:kern w:val="2"/>
          <w:sz w:val="22"/>
          <w:szCs w:val="22"/>
        </w:rPr>
      </w:pPr>
      <w:r>
        <w:rPr>
          <w:rFonts w:hint="eastAsia"/>
          <w:kern w:val="2"/>
          <w:sz w:val="22"/>
          <w:szCs w:val="22"/>
        </w:rPr>
        <w:t>选取的宋词：《</w:t>
      </w:r>
      <w:r w:rsidRPr="006176E6">
        <w:rPr>
          <w:kern w:val="2"/>
          <w:sz w:val="22"/>
          <w:szCs w:val="22"/>
        </w:rPr>
        <w:t>破阵子</w:t>
      </w:r>
      <w:r w:rsidRPr="006176E6">
        <w:rPr>
          <w:kern w:val="2"/>
          <w:sz w:val="22"/>
          <w:szCs w:val="22"/>
        </w:rPr>
        <w:t>·</w:t>
      </w:r>
      <w:r w:rsidRPr="006176E6">
        <w:rPr>
          <w:kern w:val="2"/>
          <w:sz w:val="22"/>
          <w:szCs w:val="22"/>
        </w:rPr>
        <w:t>为陈同甫赋壮词以寄之</w:t>
      </w:r>
      <w:r>
        <w:rPr>
          <w:rFonts w:hint="eastAsia"/>
          <w:kern w:val="2"/>
          <w:sz w:val="22"/>
          <w:szCs w:val="22"/>
        </w:rPr>
        <w:t>》</w:t>
      </w:r>
    </w:p>
    <w:p w14:paraId="0B4C4A0A" w14:textId="77777777" w:rsidR="006176E6" w:rsidRPr="006176E6" w:rsidRDefault="006176E6" w:rsidP="006176E6">
      <w:pPr>
        <w:pStyle w:val="a3"/>
        <w:widowControl/>
        <w:spacing w:before="0" w:beforeAutospacing="0" w:after="160" w:afterAutospacing="0" w:line="270" w:lineRule="atLeast"/>
        <w:textAlignment w:val="baseline"/>
        <w:rPr>
          <w:kern w:val="2"/>
          <w:sz w:val="22"/>
          <w:szCs w:val="22"/>
        </w:rPr>
      </w:pPr>
      <w:r w:rsidRPr="006176E6">
        <w:rPr>
          <w:kern w:val="2"/>
          <w:sz w:val="22"/>
          <w:szCs w:val="22"/>
        </w:rPr>
        <w:t>作者：辛弃疾</w:t>
      </w:r>
    </w:p>
    <w:p w14:paraId="08C124FF" w14:textId="77777777" w:rsidR="006176E6" w:rsidRPr="006176E6" w:rsidRDefault="006176E6" w:rsidP="006176E6">
      <w:pPr>
        <w:pStyle w:val="a3"/>
        <w:widowControl/>
        <w:spacing w:before="0" w:beforeAutospacing="0" w:after="160" w:afterAutospacing="0" w:line="270" w:lineRule="atLeast"/>
        <w:textAlignment w:val="baseline"/>
        <w:rPr>
          <w:kern w:val="2"/>
          <w:sz w:val="22"/>
          <w:szCs w:val="22"/>
        </w:rPr>
      </w:pPr>
      <w:r w:rsidRPr="006176E6">
        <w:rPr>
          <w:kern w:val="2"/>
          <w:sz w:val="22"/>
          <w:szCs w:val="22"/>
        </w:rPr>
        <w:t>醉里挑灯看剑，梦回吹角连营。八百里分麾下炙，五十弦翻塞外声，沙场秋点兵。</w:t>
      </w:r>
    </w:p>
    <w:p w14:paraId="74B5096C" w14:textId="77777777" w:rsidR="006176E6" w:rsidRPr="006176E6" w:rsidRDefault="006176E6" w:rsidP="006176E6">
      <w:pPr>
        <w:pStyle w:val="a3"/>
        <w:widowControl/>
        <w:spacing w:before="0" w:beforeAutospacing="0" w:after="0" w:afterAutospacing="0" w:line="270" w:lineRule="atLeast"/>
        <w:textAlignment w:val="baseline"/>
        <w:rPr>
          <w:kern w:val="2"/>
          <w:sz w:val="22"/>
          <w:szCs w:val="22"/>
        </w:rPr>
      </w:pPr>
      <w:r w:rsidRPr="006176E6">
        <w:rPr>
          <w:kern w:val="2"/>
          <w:sz w:val="22"/>
          <w:szCs w:val="22"/>
        </w:rPr>
        <w:t>马作的卢飞快，弓如霹雳弦惊。了却君王天下事，赢得生前身后名。可怜白发生！</w:t>
      </w:r>
    </w:p>
    <w:p w14:paraId="666B40A7" w14:textId="77777777" w:rsidR="006176E6" w:rsidRPr="006176E6" w:rsidRDefault="006176E6" w:rsidP="006176E6">
      <w:pPr>
        <w:rPr>
          <w:rFonts w:ascii="宋体" w:eastAsia="宋体" w:hAnsi="宋体"/>
          <w:sz w:val="22"/>
          <w:szCs w:val="24"/>
        </w:rPr>
      </w:pPr>
    </w:p>
    <w:p w14:paraId="3DE65D05" w14:textId="5726CE9F" w:rsidR="006176E6" w:rsidRDefault="006176E6" w:rsidP="006176E6">
      <w:pPr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最优定稿（</w:t>
      </w:r>
      <w:r w:rsidR="00C317E1" w:rsidRPr="00C317E1">
        <w:rPr>
          <w:rFonts w:ascii="宋体" w:eastAsia="宋体" w:hAnsi="宋体" w:hint="eastAsia"/>
          <w:sz w:val="22"/>
          <w:szCs w:val="24"/>
        </w:rPr>
        <w:t>韦颢</w:t>
      </w:r>
      <w:r>
        <w:rPr>
          <w:rFonts w:ascii="宋体" w:eastAsia="宋体" w:hAnsi="宋体" w:hint="eastAsia"/>
          <w:sz w:val="22"/>
          <w:szCs w:val="24"/>
        </w:rPr>
        <w:t>的版本）：</w:t>
      </w:r>
    </w:p>
    <w:p w14:paraId="74FD739B" w14:textId="0BAED2C1" w:rsidR="006176E6" w:rsidRPr="006176E6" w:rsidRDefault="006176E6" w:rsidP="006176E6">
      <w:pPr>
        <w:rPr>
          <w:rFonts w:ascii="宋体" w:eastAsia="宋体" w:hAnsi="宋体" w:cs="Times New Roman"/>
          <w:sz w:val="22"/>
        </w:rPr>
      </w:pPr>
      <w:r w:rsidRPr="006176E6">
        <w:rPr>
          <w:rFonts w:ascii="宋体" w:eastAsia="宋体" w:hAnsi="宋体" w:cs="Times New Roman"/>
          <w:sz w:val="22"/>
        </w:rPr>
        <w:t>长夜悠悠，</w:t>
      </w:r>
      <w:proofErr w:type="gramStart"/>
      <w:r w:rsidRPr="006176E6">
        <w:rPr>
          <w:rFonts w:ascii="宋体" w:eastAsia="宋体" w:hAnsi="宋体" w:cs="Times New Roman"/>
          <w:sz w:val="22"/>
        </w:rPr>
        <w:t>孤盏浓</w:t>
      </w:r>
      <w:proofErr w:type="gramEnd"/>
      <w:r w:rsidRPr="006176E6">
        <w:rPr>
          <w:rFonts w:ascii="宋体" w:eastAsia="宋体" w:hAnsi="宋体" w:cs="Times New Roman"/>
          <w:sz w:val="22"/>
        </w:rPr>
        <w:t>酒，灯火阑珊处，剑气如霜，犹如战火余晖，近在昨宵。梦回杀声震天。 战鼓擂，铁骑动，共患难破敌阵，赤血丹心，手足情谊，同甘共苦破金军</w:t>
      </w:r>
      <w:r w:rsidRPr="006176E6">
        <w:rPr>
          <w:rFonts w:ascii="宋体" w:eastAsia="宋体" w:hAnsi="宋体" w:cs="Times New Roman" w:hint="eastAsia"/>
          <w:sz w:val="22"/>
        </w:rPr>
        <w:t>。</w:t>
      </w:r>
      <w:r w:rsidRPr="006176E6">
        <w:rPr>
          <w:rFonts w:ascii="宋体" w:eastAsia="宋体" w:hAnsi="宋体" w:cs="Times New Roman"/>
          <w:sz w:val="22"/>
        </w:rPr>
        <w:t>塞北战歌唱响，秋风中嘶吼不息，列阵勇往直前。 烈马疾风，疆场驰骋，</w:t>
      </w:r>
      <w:proofErr w:type="gramStart"/>
      <w:r w:rsidRPr="006176E6">
        <w:rPr>
          <w:rFonts w:ascii="宋体" w:eastAsia="宋体" w:hAnsi="宋体" w:cs="Times New Roman"/>
          <w:sz w:val="22"/>
        </w:rPr>
        <w:t>劲弓满弦</w:t>
      </w:r>
      <w:proofErr w:type="gramEnd"/>
      <w:r w:rsidRPr="006176E6">
        <w:rPr>
          <w:rFonts w:ascii="宋体" w:eastAsia="宋体" w:hAnsi="宋体" w:cs="Times New Roman"/>
          <w:sz w:val="22"/>
        </w:rPr>
        <w:t>，声裂云霄，</w:t>
      </w:r>
      <w:r w:rsidRPr="006176E6">
        <w:rPr>
          <w:rFonts w:ascii="宋体" w:eastAsia="宋体" w:hAnsi="宋体" w:cs="Times New Roman" w:hint="eastAsia"/>
          <w:sz w:val="22"/>
        </w:rPr>
        <w:t>收复中原</w:t>
      </w:r>
      <w:r w:rsidRPr="006176E6">
        <w:rPr>
          <w:rFonts w:ascii="宋体" w:eastAsia="宋体" w:hAnsi="宋体" w:cs="Times New Roman"/>
          <w:sz w:val="22"/>
        </w:rPr>
        <w:t>，尽忠报国，</w:t>
      </w:r>
      <w:r w:rsidRPr="006176E6">
        <w:rPr>
          <w:rFonts w:ascii="宋体" w:eastAsia="宋体" w:hAnsi="宋体" w:cs="Times New Roman" w:hint="eastAsia"/>
          <w:sz w:val="22"/>
        </w:rPr>
        <w:t>留</w:t>
      </w:r>
      <w:r w:rsidR="00A77770">
        <w:rPr>
          <w:rFonts w:ascii="宋体" w:eastAsia="宋体" w:hAnsi="宋体" w:cs="Times New Roman" w:hint="eastAsia"/>
          <w:sz w:val="22"/>
        </w:rPr>
        <w:t>得</w:t>
      </w:r>
      <w:r w:rsidRPr="006176E6">
        <w:rPr>
          <w:rFonts w:ascii="宋体" w:eastAsia="宋体" w:hAnsi="宋体" w:cs="Times New Roman" w:hint="eastAsia"/>
          <w:sz w:val="22"/>
        </w:rPr>
        <w:t>生前身后名。</w:t>
      </w:r>
      <w:r w:rsidRPr="006176E6">
        <w:rPr>
          <w:rFonts w:ascii="宋体" w:eastAsia="宋体" w:hAnsi="宋体" w:cs="Times New Roman"/>
          <w:sz w:val="22"/>
        </w:rPr>
        <w:t>唯叹岁月匆匆</w:t>
      </w:r>
      <w:r w:rsidRPr="006176E6">
        <w:rPr>
          <w:rFonts w:ascii="宋体" w:eastAsia="宋体" w:hAnsi="宋体" w:cs="Times New Roman" w:hint="eastAsia"/>
          <w:sz w:val="22"/>
        </w:rPr>
        <w:t>，</w:t>
      </w:r>
      <w:r w:rsidRPr="006176E6">
        <w:rPr>
          <w:rFonts w:ascii="宋体" w:eastAsia="宋体" w:hAnsi="宋体" w:cs="Times New Roman"/>
          <w:sz w:val="22"/>
        </w:rPr>
        <w:t>壮志难酬。</w:t>
      </w:r>
    </w:p>
    <w:p w14:paraId="6C69BCE6" w14:textId="77777777" w:rsidR="006176E6" w:rsidRPr="006176E6" w:rsidRDefault="006176E6" w:rsidP="006176E6">
      <w:pPr>
        <w:rPr>
          <w:rFonts w:ascii="宋体" w:eastAsia="宋体" w:hAnsi="宋体"/>
          <w:sz w:val="22"/>
          <w:szCs w:val="24"/>
        </w:rPr>
      </w:pPr>
    </w:p>
    <w:p w14:paraId="4271B65C" w14:textId="3DB81696" w:rsidR="00B31444" w:rsidRPr="00B31444" w:rsidRDefault="00B31444" w:rsidP="00B31444">
      <w:pPr>
        <w:ind w:firstLine="420"/>
        <w:rPr>
          <w:rFonts w:ascii="宋体" w:eastAsia="宋体" w:hAnsi="宋体"/>
          <w:sz w:val="22"/>
          <w:szCs w:val="24"/>
        </w:rPr>
      </w:pPr>
      <w:r w:rsidRPr="00B31444">
        <w:rPr>
          <w:rFonts w:ascii="宋体" w:eastAsia="宋体" w:hAnsi="宋体" w:hint="eastAsia"/>
          <w:sz w:val="22"/>
          <w:szCs w:val="24"/>
        </w:rPr>
        <w:t>恐怕一提《破阵子》这首词牌名，最有名的、立马能浮现在脑海里面的那首便是辛弃疾的《破阵子</w:t>
      </w:r>
      <w:r w:rsidRPr="00B31444">
        <w:rPr>
          <w:rFonts w:ascii="宋体" w:eastAsia="宋体" w:hAnsi="宋体"/>
          <w:sz w:val="22"/>
          <w:szCs w:val="24"/>
        </w:rPr>
        <w:t>·</w:t>
      </w:r>
      <w:r w:rsidRPr="00B31444">
        <w:rPr>
          <w:rFonts w:ascii="宋体" w:eastAsia="宋体" w:hAnsi="宋体" w:hint="eastAsia"/>
          <w:sz w:val="22"/>
          <w:szCs w:val="24"/>
        </w:rPr>
        <w:t>为陈同甫赋壮词以寄之》。辛弃疾在此词中追忆早年抗击金军的意气风发，通过创造雄奇的意境，生动地描绘出一位披肝沥胆、忠一不二、勇往直前的将军形象，表达了杀敌报国、收复失地的壮志理想，同时抒发了壮志难酬、英雄迟暮的悲愤心情，是豪放派的代表之作。</w:t>
      </w:r>
    </w:p>
    <w:p w14:paraId="698ACF05" w14:textId="77777777" w:rsidR="00BA2CE3" w:rsidRPr="00B31444" w:rsidRDefault="00BA2CE3">
      <w:pPr>
        <w:rPr>
          <w:rFonts w:ascii="宋体" w:eastAsia="宋体" w:hAnsi="宋体"/>
          <w:sz w:val="22"/>
          <w:szCs w:val="24"/>
        </w:rPr>
      </w:pPr>
    </w:p>
    <w:p w14:paraId="58E74BFF" w14:textId="144F1047" w:rsidR="006176E6" w:rsidRDefault="00701145" w:rsidP="00BA2CE3">
      <w:pPr>
        <w:ind w:firstLine="42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结合上述词的意境与内容，我们</w:t>
      </w:r>
      <w:r w:rsidR="00A77770">
        <w:rPr>
          <w:rFonts w:ascii="宋体" w:eastAsia="宋体" w:hAnsi="宋体" w:hint="eastAsia"/>
          <w:sz w:val="22"/>
          <w:szCs w:val="24"/>
        </w:rPr>
        <w:t>将这首词</w:t>
      </w:r>
      <w:r>
        <w:rPr>
          <w:rFonts w:ascii="宋体" w:eastAsia="宋体" w:hAnsi="宋体" w:hint="eastAsia"/>
          <w:sz w:val="22"/>
          <w:szCs w:val="24"/>
        </w:rPr>
        <w:t>改写进了歌词</w:t>
      </w:r>
      <w:r w:rsidR="00E74C63">
        <w:rPr>
          <w:rFonts w:ascii="宋体" w:eastAsia="宋体" w:hAnsi="宋体" w:hint="eastAsia"/>
          <w:sz w:val="22"/>
          <w:szCs w:val="24"/>
        </w:rPr>
        <w:t>，最后选择了</w:t>
      </w:r>
      <w:r w:rsidR="00C317E1" w:rsidRPr="00C317E1">
        <w:rPr>
          <w:rFonts w:ascii="宋体" w:eastAsia="宋体" w:hAnsi="宋体" w:hint="eastAsia"/>
          <w:sz w:val="22"/>
          <w:szCs w:val="24"/>
        </w:rPr>
        <w:t>韦颢</w:t>
      </w:r>
      <w:r w:rsidR="00E74C63">
        <w:rPr>
          <w:rFonts w:ascii="宋体" w:eastAsia="宋体" w:hAnsi="宋体" w:hint="eastAsia"/>
          <w:sz w:val="22"/>
          <w:szCs w:val="24"/>
        </w:rPr>
        <w:t>版本歌词为最优</w:t>
      </w:r>
      <w:r>
        <w:rPr>
          <w:rFonts w:ascii="宋体" w:eastAsia="宋体" w:hAnsi="宋体" w:hint="eastAsia"/>
          <w:sz w:val="22"/>
          <w:szCs w:val="24"/>
        </w:rPr>
        <w:t>。特别地，这首歌</w:t>
      </w:r>
      <w:r w:rsidR="00E74C63">
        <w:rPr>
          <w:rFonts w:ascii="宋体" w:eastAsia="宋体" w:hAnsi="宋体" w:hint="eastAsia"/>
          <w:sz w:val="22"/>
          <w:szCs w:val="24"/>
        </w:rPr>
        <w:t>也是</w:t>
      </w:r>
      <w:r>
        <w:rPr>
          <w:rFonts w:ascii="宋体" w:eastAsia="宋体" w:hAnsi="宋体" w:hint="eastAsia"/>
          <w:sz w:val="22"/>
          <w:szCs w:val="24"/>
        </w:rPr>
        <w:t>由</w:t>
      </w:r>
      <w:r w:rsidR="00C317E1" w:rsidRPr="00C317E1">
        <w:rPr>
          <w:rFonts w:ascii="宋体" w:eastAsia="宋体" w:hAnsi="宋体" w:hint="eastAsia"/>
          <w:sz w:val="22"/>
          <w:szCs w:val="24"/>
        </w:rPr>
        <w:t>韦颢</w:t>
      </w:r>
      <w:r>
        <w:rPr>
          <w:rFonts w:ascii="宋体" w:eastAsia="宋体" w:hAnsi="宋体" w:hint="eastAsia"/>
          <w:sz w:val="22"/>
          <w:szCs w:val="24"/>
        </w:rPr>
        <w:t>原创，使用的制作软件是Cubase，曲源（宋词1.wav）也附在了文件中</w:t>
      </w:r>
      <w:r w:rsidR="000F1289">
        <w:rPr>
          <w:rFonts w:ascii="宋体" w:eastAsia="宋体" w:hAnsi="宋体" w:hint="eastAsia"/>
          <w:sz w:val="22"/>
          <w:szCs w:val="24"/>
        </w:rPr>
        <w:t>。</w:t>
      </w:r>
    </w:p>
    <w:p w14:paraId="727DE53D" w14:textId="77777777" w:rsidR="00BA2CE3" w:rsidRDefault="00BA2CE3">
      <w:pPr>
        <w:rPr>
          <w:rFonts w:ascii="宋体" w:eastAsia="宋体" w:hAnsi="宋体"/>
          <w:sz w:val="22"/>
          <w:szCs w:val="24"/>
        </w:rPr>
      </w:pPr>
    </w:p>
    <w:p w14:paraId="365837A8" w14:textId="347B111B" w:rsidR="00BA2CE3" w:rsidRDefault="000F1289" w:rsidP="00BA2CE3">
      <w:pPr>
        <w:ind w:firstLine="42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歌曲从词人长夜中</w:t>
      </w:r>
      <w:proofErr w:type="gramStart"/>
      <w:r>
        <w:rPr>
          <w:rFonts w:ascii="宋体" w:eastAsia="宋体" w:hAnsi="宋体" w:hint="eastAsia"/>
          <w:sz w:val="22"/>
          <w:szCs w:val="24"/>
        </w:rPr>
        <w:t>热血难凉开始</w:t>
      </w:r>
      <w:proofErr w:type="gramEnd"/>
      <w:r w:rsidR="00A77770">
        <w:rPr>
          <w:rFonts w:ascii="宋体" w:eastAsia="宋体" w:hAnsi="宋体" w:hint="eastAsia"/>
          <w:sz w:val="22"/>
          <w:szCs w:val="24"/>
        </w:rPr>
        <w:t>，曲调欲扬先抑、悠转而又透露意思苦涩</w:t>
      </w:r>
      <w:r>
        <w:rPr>
          <w:rFonts w:ascii="宋体" w:eastAsia="宋体" w:hAnsi="宋体" w:hint="eastAsia"/>
          <w:sz w:val="22"/>
          <w:szCs w:val="24"/>
        </w:rPr>
        <w:t>。长夜漫漫，不消残酒，望向黑夜中在灯火映衬下难</w:t>
      </w:r>
      <w:proofErr w:type="gramStart"/>
      <w:r>
        <w:rPr>
          <w:rFonts w:ascii="宋体" w:eastAsia="宋体" w:hAnsi="宋体" w:hint="eastAsia"/>
          <w:sz w:val="22"/>
          <w:szCs w:val="24"/>
        </w:rPr>
        <w:t>掩寒芒</w:t>
      </w:r>
      <w:proofErr w:type="gramEnd"/>
      <w:r>
        <w:rPr>
          <w:rFonts w:ascii="宋体" w:eastAsia="宋体" w:hAnsi="宋体" w:hint="eastAsia"/>
          <w:sz w:val="22"/>
          <w:szCs w:val="24"/>
        </w:rPr>
        <w:t>的利剑，</w:t>
      </w:r>
      <w:r w:rsidR="00A77770">
        <w:rPr>
          <w:rFonts w:ascii="宋体" w:eastAsia="宋体" w:hAnsi="宋体" w:hint="eastAsia"/>
          <w:sz w:val="22"/>
          <w:szCs w:val="24"/>
        </w:rPr>
        <w:t>赤子之心</w:t>
      </w:r>
      <w:r>
        <w:rPr>
          <w:rFonts w:ascii="宋体" w:eastAsia="宋体" w:hAnsi="宋体" w:hint="eastAsia"/>
          <w:sz w:val="22"/>
          <w:szCs w:val="24"/>
        </w:rPr>
        <w:t>满是不甘。思绪不禁飘往昔日：战火纷飞，叱咤疆场，这些丰功伟业仿佛就在昨日。</w:t>
      </w:r>
    </w:p>
    <w:p w14:paraId="70E343A4" w14:textId="77777777" w:rsidR="00BA2CE3" w:rsidRDefault="000F1289" w:rsidP="00BA2CE3">
      <w:pPr>
        <w:ind w:firstLine="42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歌曲</w:t>
      </w:r>
      <w:r w:rsidR="00A77770">
        <w:rPr>
          <w:rFonts w:ascii="宋体" w:eastAsia="宋体" w:hAnsi="宋体" w:hint="eastAsia"/>
          <w:sz w:val="22"/>
          <w:szCs w:val="24"/>
        </w:rPr>
        <w:t>曲调一转，激情而高昂，</w:t>
      </w:r>
      <w:r>
        <w:rPr>
          <w:rFonts w:ascii="宋体" w:eastAsia="宋体" w:hAnsi="宋体" w:hint="eastAsia"/>
          <w:sz w:val="22"/>
          <w:szCs w:val="24"/>
        </w:rPr>
        <w:t>紧接着展开词人沙场上的回忆：杀声响彻云霄，战鼓不绝于耳，铁骑驰骋千里，和弟兄们患难与共、同心协力，冲阵杀敌，大破</w:t>
      </w:r>
      <w:r w:rsidR="00B76451">
        <w:rPr>
          <w:rFonts w:ascii="宋体" w:eastAsia="宋体" w:hAnsi="宋体" w:hint="eastAsia"/>
          <w:sz w:val="22"/>
          <w:szCs w:val="24"/>
        </w:rPr>
        <w:t>金</w:t>
      </w:r>
      <w:r>
        <w:rPr>
          <w:rFonts w:ascii="宋体" w:eastAsia="宋体" w:hAnsi="宋体" w:hint="eastAsia"/>
          <w:sz w:val="22"/>
          <w:szCs w:val="24"/>
        </w:rPr>
        <w:t>军</w:t>
      </w:r>
      <w:r w:rsidR="00B76451">
        <w:rPr>
          <w:rFonts w:ascii="宋体" w:eastAsia="宋体" w:hAnsi="宋体" w:hint="eastAsia"/>
          <w:sz w:val="22"/>
          <w:szCs w:val="24"/>
        </w:rPr>
        <w:t>。歌曲也在此处迎来高潮：我军的战歌响彻塞北，在萧萧秋风中嘶吼不息，列队勇往直前，直指中原！</w:t>
      </w:r>
    </w:p>
    <w:p w14:paraId="6F4B3D49" w14:textId="77777777" w:rsidR="00BA2CE3" w:rsidRDefault="00B76451" w:rsidP="00BA2CE3">
      <w:pPr>
        <w:ind w:firstLine="42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紧接着用铺陈的方式描绘了词人想象中驰骋疆场、威武雄壮的画面，感叹道：收复失地，尽忠报国，只为“赢得身前身后名”！</w:t>
      </w:r>
    </w:p>
    <w:p w14:paraId="01BE8DB3" w14:textId="59A6CE75" w:rsidR="000F1289" w:rsidRDefault="00B76451" w:rsidP="00BA2CE3">
      <w:pPr>
        <w:ind w:firstLine="42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可随即曲调再转，由激昂转向低沉，对应着夜里词人此时的心情：</w:t>
      </w:r>
      <w:r w:rsidR="00BA2CE3">
        <w:rPr>
          <w:rFonts w:ascii="宋体" w:eastAsia="宋体" w:hAnsi="宋体" w:hint="eastAsia"/>
          <w:sz w:val="22"/>
          <w:szCs w:val="24"/>
        </w:rPr>
        <w:t>只叹岁月不饶人，壮志难酬，报国无门。</w:t>
      </w:r>
    </w:p>
    <w:p w14:paraId="30DEC2B4" w14:textId="77777777" w:rsidR="00BA2CE3" w:rsidRDefault="00BA2CE3" w:rsidP="00BA2CE3">
      <w:pPr>
        <w:ind w:firstLine="420"/>
        <w:rPr>
          <w:rFonts w:ascii="宋体" w:eastAsia="宋体" w:hAnsi="宋体"/>
          <w:sz w:val="22"/>
          <w:szCs w:val="24"/>
        </w:rPr>
      </w:pPr>
    </w:p>
    <w:p w14:paraId="7192BE0A" w14:textId="138669D9" w:rsidR="00BA2CE3" w:rsidRDefault="00BA2CE3" w:rsidP="00BA2CE3">
      <w:pPr>
        <w:ind w:firstLine="42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在歌词与曲调的设计上，主要采用了欲扬先抑、一波三折的设计。从词人</w:t>
      </w:r>
      <w:proofErr w:type="gramStart"/>
      <w:r>
        <w:rPr>
          <w:rFonts w:ascii="宋体" w:eastAsia="宋体" w:hAnsi="宋体" w:hint="eastAsia"/>
          <w:sz w:val="22"/>
          <w:szCs w:val="24"/>
        </w:rPr>
        <w:t>夜里由</w:t>
      </w:r>
      <w:proofErr w:type="gramEnd"/>
      <w:r>
        <w:rPr>
          <w:rFonts w:ascii="宋体" w:eastAsia="宋体" w:hAnsi="宋体" w:hint="eastAsia"/>
          <w:sz w:val="22"/>
          <w:szCs w:val="24"/>
        </w:rPr>
        <w:t>利剑引发的惆怅思绪，到回忆起当年纵横沙场时的慷慨激昂，到最后只叹岁月匆匆、今非昔比、壮志难酬的失落，一波三折的词意也对应着曲调的起承转合。</w:t>
      </w:r>
      <w:r w:rsidR="00AC4575">
        <w:rPr>
          <w:rFonts w:ascii="宋体" w:eastAsia="宋体" w:hAnsi="宋体" w:hint="eastAsia"/>
          <w:sz w:val="22"/>
          <w:szCs w:val="24"/>
        </w:rPr>
        <w:t>曲风的设计上采用了古风设计，非常契合“古诗词改变”的风格，多种古乐器的交错也更能烘托古代疆场战火纷飞、将士冲锋陷阵的韵味。</w:t>
      </w:r>
    </w:p>
    <w:p w14:paraId="2BAC3B10" w14:textId="1B21212D" w:rsidR="00AD755B" w:rsidRDefault="00810CB2" w:rsidP="00BA2CE3">
      <w:pPr>
        <w:ind w:firstLine="42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经过组内探讨，我们认为作品有许多亮点：一是坚持使用软件原创歌曲；二是歌词贴合词意，并且歌曲的曲调契合歌词；三是采用古风曲调，使得歌曲配上歌词更加具有古典韵味</w:t>
      </w:r>
      <w:r w:rsidR="00CB1B58">
        <w:rPr>
          <w:rFonts w:ascii="宋体" w:eastAsia="宋体" w:hAnsi="宋体" w:hint="eastAsia"/>
          <w:sz w:val="22"/>
          <w:szCs w:val="24"/>
        </w:rPr>
        <w:t>。</w:t>
      </w:r>
    </w:p>
    <w:p w14:paraId="7D0F344B" w14:textId="078AE0F4" w:rsidR="006176E6" w:rsidRPr="006176E6" w:rsidRDefault="006544AD" w:rsidP="00885810">
      <w:pPr>
        <w:ind w:firstLine="42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lastRenderedPageBreak/>
        <w:t>经过组内探讨，我们认为</w:t>
      </w:r>
      <w:r w:rsidR="00AC4575">
        <w:rPr>
          <w:rFonts w:ascii="宋体" w:eastAsia="宋体" w:hAnsi="宋体" w:hint="eastAsia"/>
          <w:sz w:val="22"/>
          <w:szCs w:val="24"/>
        </w:rPr>
        <w:t>这首歌依然有很多改进之处：一是歌曲没有前奏与引入，突兀的</w:t>
      </w:r>
      <w:proofErr w:type="gramStart"/>
      <w:r w:rsidR="00AC4575">
        <w:rPr>
          <w:rFonts w:ascii="宋体" w:eastAsia="宋体" w:hAnsi="宋体" w:hint="eastAsia"/>
          <w:sz w:val="22"/>
          <w:szCs w:val="24"/>
        </w:rPr>
        <w:t>进唱显得</w:t>
      </w:r>
      <w:proofErr w:type="gramEnd"/>
      <w:r w:rsidR="00AC4575">
        <w:rPr>
          <w:rFonts w:ascii="宋体" w:eastAsia="宋体" w:hAnsi="宋体" w:hint="eastAsia"/>
          <w:sz w:val="22"/>
          <w:szCs w:val="24"/>
        </w:rPr>
        <w:t>略有唐突；二是中间许多节奏叠加的部分（如鼓声和人声的重音重叠）听来显得有点“呆”；最后是音乐齐奏成分太多，导致音乐层次感</w:t>
      </w:r>
      <w:r w:rsidR="00745922">
        <w:rPr>
          <w:rFonts w:ascii="宋体" w:eastAsia="宋体" w:hAnsi="宋体" w:hint="eastAsia"/>
          <w:sz w:val="22"/>
          <w:szCs w:val="24"/>
        </w:rPr>
        <w:t>过于清晰，加上和声乐器主要是和声长音而缺乏带有节奏的和声铺底，导致整个音乐显得缺乏丰富的表现力。</w:t>
      </w:r>
      <w:r w:rsidR="00A87A69">
        <w:rPr>
          <w:rFonts w:ascii="宋体" w:eastAsia="宋体" w:hAnsi="宋体" w:hint="eastAsia"/>
          <w:sz w:val="22"/>
          <w:szCs w:val="24"/>
        </w:rPr>
        <w:t>我们会努力汲取此次歌曲原创的相关经验、建议与不足。</w:t>
      </w:r>
    </w:p>
    <w:sectPr w:rsidR="006176E6" w:rsidRPr="00617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F16"/>
    <w:rsid w:val="000F1289"/>
    <w:rsid w:val="00173F16"/>
    <w:rsid w:val="001E167C"/>
    <w:rsid w:val="002A6717"/>
    <w:rsid w:val="006176E6"/>
    <w:rsid w:val="006544AD"/>
    <w:rsid w:val="00701145"/>
    <w:rsid w:val="00745922"/>
    <w:rsid w:val="00810CB2"/>
    <w:rsid w:val="00885810"/>
    <w:rsid w:val="00A77770"/>
    <w:rsid w:val="00A87A69"/>
    <w:rsid w:val="00AC4575"/>
    <w:rsid w:val="00AD755B"/>
    <w:rsid w:val="00B31444"/>
    <w:rsid w:val="00B76451"/>
    <w:rsid w:val="00BA2CE3"/>
    <w:rsid w:val="00C317E1"/>
    <w:rsid w:val="00CB1B58"/>
    <w:rsid w:val="00E74C63"/>
    <w:rsid w:val="00F5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E4433"/>
  <w15:chartTrackingRefBased/>
  <w15:docId w15:val="{E93CC84A-01C9-4BCC-8997-88B3EEE64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176E6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77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zhangzhi xiong</dc:creator>
  <cp:keywords/>
  <dc:description/>
  <cp:lastModifiedBy>zhangzhi xiong</cp:lastModifiedBy>
  <cp:revision>15</cp:revision>
  <dcterms:created xsi:type="dcterms:W3CDTF">2024-05-01T05:33:00Z</dcterms:created>
  <dcterms:modified xsi:type="dcterms:W3CDTF">2024-05-01T07:24:00Z</dcterms:modified>
</cp:coreProperties>
</file>