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30CA" w14:textId="77777777" w:rsidR="00C467A3" w:rsidRDefault="00C467A3" w:rsidP="00C467A3">
      <w:pPr>
        <w:pStyle w:val="Titel"/>
        <w:jc w:val="center"/>
      </w:pPr>
    </w:p>
    <w:p w14:paraId="2B729478" w14:textId="77777777" w:rsidR="00C467A3" w:rsidRDefault="00C467A3" w:rsidP="00C467A3">
      <w:pPr>
        <w:pStyle w:val="Titel"/>
        <w:jc w:val="center"/>
      </w:pPr>
    </w:p>
    <w:p w14:paraId="65B68653" w14:textId="52CE9D9A" w:rsidR="00EB74B9" w:rsidRDefault="00C467A3" w:rsidP="00C467A3">
      <w:pPr>
        <w:pStyle w:val="Titel"/>
        <w:jc w:val="center"/>
      </w:pPr>
      <w:r w:rsidRPr="00F15B24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46D0C0C" wp14:editId="1674263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927600" cy="1460500"/>
            <wp:effectExtent l="0" t="0" r="0" b="0"/>
            <wp:wrapTopAndBottom/>
            <wp:docPr id="1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Schulinterner Lehrplan für das Fach </w:t>
      </w:r>
      <w:r w:rsidR="0057283B">
        <w:t>Informatik</w:t>
      </w:r>
    </w:p>
    <w:p w14:paraId="264C09FA" w14:textId="2CDD541C" w:rsidR="00C467A3" w:rsidRDefault="00C467A3" w:rsidP="00C467A3">
      <w:pPr>
        <w:pStyle w:val="Untertitel"/>
        <w:jc w:val="center"/>
      </w:pPr>
      <w:r>
        <w:t>Gültig ab dem Schuljahr 202</w:t>
      </w:r>
      <w:r w:rsidR="00BE3C91">
        <w:t>2</w:t>
      </w:r>
      <w:r>
        <w:t>/202</w:t>
      </w:r>
      <w:r w:rsidR="00BE3C91">
        <w:t>3</w:t>
      </w:r>
      <w: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8899848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277DE8" w14:textId="77777777" w:rsidR="00B41CC4" w:rsidRDefault="00B41CC4">
          <w:pPr>
            <w:pStyle w:val="Inhaltsverzeichnisberschrift"/>
          </w:pPr>
          <w:r>
            <w:t>Inhaltsverzeichnis</w:t>
          </w:r>
        </w:p>
        <w:p w14:paraId="0DB2CFA4" w14:textId="46361BFA" w:rsidR="006010D8" w:rsidRDefault="006010D8">
          <w:pPr>
            <w:pStyle w:val="Verzeichnis1"/>
            <w:tabs>
              <w:tab w:val="right" w:leader="dot" w:pos="9056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33245478" w:history="1">
            <w:r w:rsidRPr="001B48D0">
              <w:rPr>
                <w:rStyle w:val="Hyperlink"/>
                <w:noProof/>
              </w:rPr>
              <w:t>1. Rahmenbedingungen der Arbeit im Fach Informatik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7868" w14:textId="04E0507A" w:rsidR="006010D8" w:rsidRDefault="006010D8">
          <w:pPr>
            <w:pStyle w:val="Verzeichnis2"/>
            <w:tabs>
              <w:tab w:val="right" w:leader="dot" w:pos="9056"/>
            </w:tabs>
            <w:rPr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79" w:history="1">
            <w:r w:rsidRPr="001B48D0">
              <w:rPr>
                <w:rStyle w:val="Hyperlink"/>
                <w:noProof/>
              </w:rPr>
              <w:t>Modell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BFF9B" w14:textId="6641FD86" w:rsidR="006010D8" w:rsidRDefault="006010D8">
          <w:pPr>
            <w:pStyle w:val="Verzeichnis2"/>
            <w:tabs>
              <w:tab w:val="right" w:leader="dot" w:pos="9056"/>
            </w:tabs>
            <w:rPr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80" w:history="1">
            <w:r w:rsidRPr="001B48D0">
              <w:rPr>
                <w:rStyle w:val="Hyperlink"/>
                <w:noProof/>
              </w:rPr>
              <w:t>Modell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9E46" w14:textId="43933FB0" w:rsidR="006010D8" w:rsidRDefault="006010D8">
          <w:pPr>
            <w:pStyle w:val="Verzeichnis1"/>
            <w:tabs>
              <w:tab w:val="right" w:leader="dot" w:pos="9056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81" w:history="1">
            <w:r w:rsidRPr="001B48D0">
              <w:rPr>
                <w:rStyle w:val="Hyperlink"/>
                <w:noProof/>
              </w:rPr>
              <w:t>2. Prozessorientierte  Kompetenzerwartung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A969" w14:textId="61D40EF3" w:rsidR="006010D8" w:rsidRDefault="006010D8">
          <w:pPr>
            <w:pStyle w:val="Verzeichnis1"/>
            <w:tabs>
              <w:tab w:val="right" w:leader="dot" w:pos="9056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82" w:history="1">
            <w:r w:rsidRPr="001B48D0">
              <w:rPr>
                <w:rStyle w:val="Hyperlink"/>
                <w:noProof/>
              </w:rPr>
              <w:t>3. Leistungsbewertung im Fach Informatik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51403" w14:textId="04F44DF6" w:rsidR="006010D8" w:rsidRDefault="006010D8">
          <w:pPr>
            <w:pStyle w:val="Verzeichnis2"/>
            <w:tabs>
              <w:tab w:val="right" w:leader="dot" w:pos="9056"/>
            </w:tabs>
            <w:rPr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83" w:history="1">
            <w:r w:rsidRPr="001B48D0">
              <w:rPr>
                <w:rStyle w:val="Hyperlink"/>
                <w:noProof/>
              </w:rPr>
              <w:t>3.1 Bewertungsgrundlagen für die Sek.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7C1A" w14:textId="401B09FE" w:rsidR="006010D8" w:rsidRDefault="006010D8">
          <w:pPr>
            <w:pStyle w:val="Verzeichnis2"/>
            <w:tabs>
              <w:tab w:val="right" w:leader="dot" w:pos="9056"/>
            </w:tabs>
            <w:rPr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84" w:history="1">
            <w:r w:rsidRPr="001B48D0">
              <w:rPr>
                <w:rStyle w:val="Hyperlink"/>
                <w:noProof/>
              </w:rPr>
              <w:t>3.2 Leistungsdifferenzierung in der Sek.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B015" w14:textId="748F5B3E" w:rsidR="006010D8" w:rsidRDefault="006010D8">
          <w:pPr>
            <w:pStyle w:val="Verzeichnis2"/>
            <w:tabs>
              <w:tab w:val="right" w:leader="dot" w:pos="9056"/>
            </w:tabs>
            <w:rPr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85" w:history="1">
            <w:r w:rsidRPr="001B48D0">
              <w:rPr>
                <w:rStyle w:val="Hyperlink"/>
                <w:noProof/>
              </w:rPr>
              <w:t>3.3 Bewertungskriterien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1023" w14:textId="4AC8AAC9" w:rsidR="006010D8" w:rsidRDefault="006010D8">
          <w:pPr>
            <w:pStyle w:val="Verzeichnis3"/>
            <w:tabs>
              <w:tab w:val="right" w:leader="dot" w:pos="9056"/>
            </w:tabs>
            <w:rPr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86" w:history="1">
            <w:r w:rsidRPr="001B48D0">
              <w:rPr>
                <w:rStyle w:val="Hyperlink"/>
                <w:rFonts w:eastAsia="Times New Roman"/>
                <w:noProof/>
                <w:lang w:eastAsia="de-DE"/>
              </w:rPr>
              <w:t>Kriterien für die Beobachtung der Schülerinnen und Schüler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5E7E1" w14:textId="1ADFA7E1" w:rsidR="006010D8" w:rsidRDefault="006010D8">
          <w:pPr>
            <w:pStyle w:val="Verzeichnis3"/>
            <w:tabs>
              <w:tab w:val="right" w:leader="dot" w:pos="9056"/>
            </w:tabs>
            <w:rPr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87" w:history="1">
            <w:r w:rsidRPr="001B48D0">
              <w:rPr>
                <w:rStyle w:val="Hyperlink"/>
                <w:rFonts w:eastAsia="Times New Roman"/>
                <w:noProof/>
                <w:lang w:eastAsia="de-DE"/>
              </w:rPr>
              <w:t>Kriterien für die Bewertung der Arbeitsprodukte (Programme)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D826C" w14:textId="4CF988AB" w:rsidR="006010D8" w:rsidRDefault="006010D8">
          <w:pPr>
            <w:pStyle w:val="Verzeichnis1"/>
            <w:tabs>
              <w:tab w:val="right" w:leader="dot" w:pos="9056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88" w:history="1">
            <w:r w:rsidRPr="001B48D0">
              <w:rPr>
                <w:rStyle w:val="Hyperlink"/>
                <w:noProof/>
              </w:rPr>
              <w:t>4 Unterrichtsvorhaben im Fach Informatik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4159" w14:textId="612905F0" w:rsidR="006010D8" w:rsidRDefault="006010D8">
          <w:pPr>
            <w:pStyle w:val="Verzeichnis2"/>
            <w:tabs>
              <w:tab w:val="right" w:leader="dot" w:pos="9056"/>
            </w:tabs>
            <w:rPr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89" w:history="1">
            <w:r w:rsidRPr="001B48D0">
              <w:rPr>
                <w:rStyle w:val="Hyperlink"/>
                <w:noProof/>
              </w:rPr>
              <w:t>4.1 Konkrete Unterrichtsvorhaben im Fachunterricht der Sek.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E48D" w14:textId="1A829716" w:rsidR="006010D8" w:rsidRDefault="006010D8">
          <w:pPr>
            <w:pStyle w:val="Verzeichnis3"/>
            <w:tabs>
              <w:tab w:val="right" w:leader="dot" w:pos="9056"/>
            </w:tabs>
            <w:rPr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90" w:history="1">
            <w:r w:rsidRPr="001B48D0">
              <w:rPr>
                <w:rStyle w:val="Hyperlink"/>
                <w:noProof/>
              </w:rPr>
              <w:t>Themenübersicht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BA62" w14:textId="4F13C584" w:rsidR="006010D8" w:rsidRDefault="006010D8">
          <w:pPr>
            <w:pStyle w:val="Verzeichnis3"/>
            <w:tabs>
              <w:tab w:val="right" w:leader="dot" w:pos="9056"/>
            </w:tabs>
            <w:rPr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91" w:history="1">
            <w:r w:rsidRPr="001B48D0">
              <w:rPr>
                <w:rStyle w:val="Hyperlink"/>
                <w:noProof/>
              </w:rPr>
              <w:drawing>
                <wp:inline distT="0" distB="0" distL="0" distR="0" wp14:anchorId="32C834DC" wp14:editId="45A0B829">
                  <wp:extent cx="3716041" cy="3756211"/>
                  <wp:effectExtent l="0" t="0" r="5080" b="3175"/>
                  <wp:docPr id="1770030715" name="Grafik 1770030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004" cy="3935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B0E2E" w14:textId="5727AA53" w:rsidR="006010D8" w:rsidRDefault="006010D8">
          <w:pPr>
            <w:pStyle w:val="Verzeichnis2"/>
            <w:tabs>
              <w:tab w:val="right" w:leader="dot" w:pos="9056"/>
            </w:tabs>
            <w:rPr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92" w:history="1">
            <w:r w:rsidRPr="001B48D0">
              <w:rPr>
                <w:rStyle w:val="Hyperlink"/>
                <w:noProof/>
              </w:rPr>
              <w:t>Thema A1: Informatik – Was ist 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C69D" w14:textId="4C939B79" w:rsidR="006010D8" w:rsidRDefault="006010D8">
          <w:pPr>
            <w:pStyle w:val="Verzeichnis3"/>
            <w:tabs>
              <w:tab w:val="right" w:leader="dot" w:pos="9056"/>
            </w:tabs>
            <w:rPr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93" w:history="1">
            <w:r w:rsidRPr="001B48D0">
              <w:rPr>
                <w:rStyle w:val="Hyperlink"/>
                <w:noProof/>
              </w:rPr>
              <w:t>Verbindungen zu den Basiskonzepten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4EF2" w14:textId="37F604C8" w:rsidR="006010D8" w:rsidRDefault="006010D8">
          <w:pPr>
            <w:pStyle w:val="Verzeichnis2"/>
            <w:tabs>
              <w:tab w:val="right" w:leader="dot" w:pos="9056"/>
            </w:tabs>
            <w:rPr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94" w:history="1">
            <w:r w:rsidRPr="001B48D0">
              <w:rPr>
                <w:rStyle w:val="Hyperlink"/>
                <w:noProof/>
              </w:rPr>
              <w:t>Thema A2: Daten – Rohstoffe der Informatik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498EC" w14:textId="218B355E" w:rsidR="006010D8" w:rsidRDefault="006010D8">
          <w:pPr>
            <w:pStyle w:val="Verzeichnis3"/>
            <w:tabs>
              <w:tab w:val="right" w:leader="dot" w:pos="9056"/>
            </w:tabs>
            <w:rPr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95" w:history="1">
            <w:r w:rsidRPr="001B48D0">
              <w:rPr>
                <w:rStyle w:val="Hyperlink"/>
                <w:noProof/>
              </w:rPr>
              <w:t>Verbindungen zu den Basiskonzepten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44B7" w14:textId="0CC19152" w:rsidR="006010D8" w:rsidRDefault="006010D8">
          <w:pPr>
            <w:pStyle w:val="Verzeichnis3"/>
            <w:tabs>
              <w:tab w:val="right" w:leader="dot" w:pos="9056"/>
            </w:tabs>
            <w:rPr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96" w:history="1">
            <w:r w:rsidRPr="001B48D0">
              <w:rPr>
                <w:rStyle w:val="Hyperlink"/>
                <w:noProof/>
              </w:rPr>
              <w:t>Berufsorientierter Aspekt: Theoretische und praktische Informatik (kAoA)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F60D" w14:textId="0E34FACC" w:rsidR="006010D8" w:rsidRDefault="006010D8">
          <w:pPr>
            <w:pStyle w:val="Verzeichnis2"/>
            <w:tabs>
              <w:tab w:val="right" w:leader="dot" w:pos="9056"/>
            </w:tabs>
            <w:rPr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97" w:history="1">
            <w:r w:rsidRPr="001B48D0">
              <w:rPr>
                <w:rStyle w:val="Hyperlink"/>
                <w:noProof/>
              </w:rPr>
              <w:t>Thema B1: Algorithmen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714D5" w14:textId="1647DEB5" w:rsidR="006010D8" w:rsidRDefault="006010D8">
          <w:pPr>
            <w:pStyle w:val="Verzeichnis3"/>
            <w:tabs>
              <w:tab w:val="right" w:leader="dot" w:pos="9056"/>
            </w:tabs>
            <w:rPr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98" w:history="1">
            <w:r w:rsidRPr="001B48D0">
              <w:rPr>
                <w:rStyle w:val="Hyperlink"/>
                <w:noProof/>
              </w:rPr>
              <w:t>Verbindungen zu den Basiskonzepten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0D7C" w14:textId="06D1E966" w:rsidR="006010D8" w:rsidRDefault="006010D8">
          <w:pPr>
            <w:pStyle w:val="Verzeichnis3"/>
            <w:tabs>
              <w:tab w:val="right" w:leader="dot" w:pos="9056"/>
            </w:tabs>
            <w:rPr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499" w:history="1">
            <w:r w:rsidRPr="001B48D0">
              <w:rPr>
                <w:rStyle w:val="Hyperlink"/>
                <w:noProof/>
              </w:rPr>
              <w:t>Berufsorientierter Aspekt:  Betrachtung des Berufsfeldes  theoretische Informatik (kAoA)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53A5" w14:textId="731E328B" w:rsidR="006010D8" w:rsidRDefault="006010D8">
          <w:pPr>
            <w:pStyle w:val="Verzeichnis2"/>
            <w:tabs>
              <w:tab w:val="right" w:leader="dot" w:pos="9056"/>
            </w:tabs>
            <w:rPr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500" w:history="1">
            <w:r w:rsidRPr="001B48D0">
              <w:rPr>
                <w:rStyle w:val="Hyperlink"/>
                <w:noProof/>
              </w:rPr>
              <w:t>Thema B2: Informatiksyteme gestalten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EB5B0" w14:textId="3D6182B0" w:rsidR="006010D8" w:rsidRDefault="006010D8">
          <w:pPr>
            <w:pStyle w:val="Verzeichnis3"/>
            <w:tabs>
              <w:tab w:val="right" w:leader="dot" w:pos="9056"/>
            </w:tabs>
            <w:rPr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501" w:history="1">
            <w:r w:rsidRPr="001B48D0">
              <w:rPr>
                <w:rStyle w:val="Hyperlink"/>
                <w:noProof/>
              </w:rPr>
              <w:t>Verbindungen zu den Basiskonzepten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E51F" w14:textId="33D3D820" w:rsidR="006010D8" w:rsidRDefault="006010D8">
          <w:pPr>
            <w:pStyle w:val="Verzeichnis3"/>
            <w:tabs>
              <w:tab w:val="right" w:leader="dot" w:pos="9056"/>
            </w:tabs>
            <w:rPr>
              <w:i w:val="0"/>
              <w:iC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502" w:history="1">
            <w:r w:rsidRPr="001B48D0">
              <w:rPr>
                <w:rStyle w:val="Hyperlink"/>
                <w:noProof/>
              </w:rPr>
              <w:t>Berufsorientierter Aspekt: Beispiele für technische Informatik (kAoA)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BB58" w14:textId="65596C23" w:rsidR="006010D8" w:rsidRDefault="006010D8">
          <w:pPr>
            <w:pStyle w:val="Verzeichnis2"/>
            <w:tabs>
              <w:tab w:val="right" w:leader="dot" w:pos="9056"/>
            </w:tabs>
            <w:rPr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503" w:history="1">
            <w:r w:rsidRPr="001B48D0">
              <w:rPr>
                <w:rStyle w:val="Hyperlink"/>
                <w:noProof/>
              </w:rPr>
              <w:t>3. Berufsorientierung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D3CB" w14:textId="1D11328C" w:rsidR="006010D8" w:rsidRDefault="006010D8">
          <w:pPr>
            <w:pStyle w:val="Verzeichnis1"/>
            <w:tabs>
              <w:tab w:val="right" w:leader="dot" w:pos="9056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504" w:history="1">
            <w:r w:rsidRPr="001B48D0">
              <w:rPr>
                <w:rStyle w:val="Hyperlink"/>
                <w:noProof/>
              </w:rPr>
              <w:t>4. Medien und Materialien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EEC3" w14:textId="38411E37" w:rsidR="006010D8" w:rsidRDefault="006010D8">
          <w:pPr>
            <w:pStyle w:val="Verzeichnis2"/>
            <w:tabs>
              <w:tab w:val="right" w:leader="dot" w:pos="9056"/>
            </w:tabs>
            <w:rPr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505" w:history="1">
            <w:r w:rsidRPr="001B48D0">
              <w:rPr>
                <w:rStyle w:val="Hyperlink"/>
                <w:noProof/>
              </w:rPr>
              <w:t>4.1 Lehrwerk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646B" w14:textId="307212C7" w:rsidR="006010D8" w:rsidRDefault="006010D8">
          <w:pPr>
            <w:pStyle w:val="Verzeichnis2"/>
            <w:tabs>
              <w:tab w:val="right" w:leader="dot" w:pos="9056"/>
            </w:tabs>
            <w:rPr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506" w:history="1">
            <w:r w:rsidRPr="001B48D0">
              <w:rPr>
                <w:rStyle w:val="Hyperlink"/>
                <w:noProof/>
              </w:rPr>
              <w:t>4.2 Digitale Medien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0B7A" w14:textId="12023C98" w:rsidR="006010D8" w:rsidRDefault="006010D8">
          <w:pPr>
            <w:pStyle w:val="Verzeichnis2"/>
            <w:tabs>
              <w:tab w:val="right" w:leader="dot" w:pos="9056"/>
            </w:tabs>
            <w:rPr>
              <w:smallCaps w:val="0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33245507" w:history="1">
            <w:r w:rsidRPr="001B48D0">
              <w:rPr>
                <w:rStyle w:val="Hyperlink"/>
                <w:noProof/>
              </w:rPr>
              <w:t>4.3 Vorschläge für Mediennutzung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9BB7" w14:textId="70602068" w:rsidR="00B41CC4" w:rsidRDefault="006010D8">
          <w:r>
            <w:rPr>
              <w:caps/>
            </w:rPr>
            <w:fldChar w:fldCharType="end"/>
          </w:r>
        </w:p>
      </w:sdtContent>
    </w:sdt>
    <w:p w14:paraId="36ACB64A" w14:textId="77777777" w:rsidR="00B41CC4" w:rsidRDefault="00B41CC4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ADA03A3" w14:textId="1DE7E486" w:rsidR="00C467A3" w:rsidRDefault="00C467A3" w:rsidP="00C467A3">
      <w:pPr>
        <w:pStyle w:val="berschrift1"/>
      </w:pPr>
      <w:bookmarkStart w:id="0" w:name="_Toc133245478"/>
      <w:r>
        <w:lastRenderedPageBreak/>
        <w:t xml:space="preserve">1. Rahmenbedingungen der Arbeit im Fach </w:t>
      </w:r>
      <w:r w:rsidR="0057283B">
        <w:t>Informatik</w:t>
      </w:r>
      <w:bookmarkEnd w:id="0"/>
    </w:p>
    <w:p w14:paraId="5C577728" w14:textId="24651C00" w:rsidR="00981769" w:rsidRDefault="00C1410D" w:rsidP="00C467A3">
      <w:r>
        <w:t xml:space="preserve">Das Fach </w:t>
      </w:r>
      <w:r w:rsidR="00093562">
        <w:t>Informatik</w:t>
      </w:r>
      <w:r>
        <w:t xml:space="preserve"> wird in den Jahrgängen 5-6 </w:t>
      </w:r>
      <w:r w:rsidR="00C62B12">
        <w:t xml:space="preserve">unterrichtet. </w:t>
      </w:r>
      <w:r w:rsidR="00906C6D">
        <w:t>Dazu dien</w:t>
      </w:r>
      <w:r w:rsidR="00850082">
        <w:t>en</w:t>
      </w:r>
      <w:r w:rsidR="00906C6D">
        <w:t xml:space="preserve"> folgende Modell</w:t>
      </w:r>
      <w:r w:rsidR="00850082">
        <w:t>e</w:t>
      </w:r>
      <w:r w:rsidR="00906C6D">
        <w:t>:</w:t>
      </w:r>
    </w:p>
    <w:p w14:paraId="55EFF787" w14:textId="69A74B88" w:rsidR="00850082" w:rsidRDefault="00850082" w:rsidP="00850082">
      <w:pPr>
        <w:pStyle w:val="berschrift2"/>
      </w:pPr>
      <w:bookmarkStart w:id="1" w:name="_Toc133245479"/>
      <w:r>
        <w:t>Modell 1</w:t>
      </w:r>
      <w:bookmarkEnd w:id="1"/>
    </w:p>
    <w:p w14:paraId="52099A9D" w14:textId="77777777" w:rsidR="00850082" w:rsidRPr="00850082" w:rsidRDefault="00850082" w:rsidP="00850082"/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06C6D" w14:paraId="70947BB1" w14:textId="77777777" w:rsidTr="008618AE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0C68AE" w14:textId="77777777" w:rsidR="00906C6D" w:rsidRDefault="00906C6D" w:rsidP="007A36FB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2"/>
                <w:szCs w:val="22"/>
              </w:rPr>
              <w:t>Stunden pro Woche/Jahrgänge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18A013" w14:textId="025DC65F" w:rsidR="00906C6D" w:rsidRDefault="00906C6D" w:rsidP="007A36FB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5er</w:t>
            </w:r>
            <w:r w:rsidR="00C62B12">
              <w:rPr>
                <w:rFonts w:ascii="Calibri" w:hAnsi="Calibri"/>
                <w:sz w:val="28"/>
                <w:szCs w:val="28"/>
              </w:rPr>
              <w:t xml:space="preserve"> </w:t>
            </w:r>
            <w:r w:rsidR="00C62B12" w:rsidRPr="00C62B12">
              <w:rPr>
                <w:rFonts w:ascii="Calibri" w:hAnsi="Calibri"/>
                <w:sz w:val="20"/>
                <w:szCs w:val="20"/>
              </w:rPr>
              <w:t>(35 Minuten)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C1A99C" w14:textId="39EBAFEC" w:rsidR="00906C6D" w:rsidRDefault="00906C6D" w:rsidP="007A36FB">
            <w:pPr>
              <w:pStyle w:val="TabellenInhalt"/>
            </w:pPr>
            <w:r>
              <w:rPr>
                <w:rFonts w:ascii="Calibri" w:hAnsi="Calibri"/>
                <w:sz w:val="28"/>
                <w:szCs w:val="28"/>
              </w:rPr>
              <w:t>6</w:t>
            </w:r>
            <w:proofErr w:type="gramStart"/>
            <w:r>
              <w:rPr>
                <w:rFonts w:ascii="Calibri" w:hAnsi="Calibri"/>
                <w:sz w:val="28"/>
                <w:szCs w:val="28"/>
              </w:rPr>
              <w:t>er</w:t>
            </w:r>
            <w:r w:rsidR="00C62B12">
              <w:rPr>
                <w:rFonts w:ascii="Calibri" w:hAnsi="Calibri"/>
                <w:sz w:val="28"/>
                <w:szCs w:val="28"/>
              </w:rPr>
              <w:t xml:space="preserve">  </w:t>
            </w:r>
            <w:r w:rsidR="00C62B12" w:rsidRPr="00C62B12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="00C62B12" w:rsidRPr="00C62B12">
              <w:rPr>
                <w:rFonts w:ascii="Calibri" w:hAnsi="Calibri"/>
                <w:sz w:val="20"/>
                <w:szCs w:val="20"/>
              </w:rPr>
              <w:t>35 Minuten)</w:t>
            </w:r>
          </w:p>
        </w:tc>
      </w:tr>
      <w:tr w:rsidR="00906C6D" w14:paraId="6F661B44" w14:textId="77777777" w:rsidTr="008618AE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5A3415" w14:textId="77777777" w:rsidR="00906C6D" w:rsidRDefault="00906C6D" w:rsidP="007A36FB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Stunde 1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8CC9FF" w14:textId="76DC3C02" w:rsidR="00906C6D" w:rsidRDefault="00906C6D" w:rsidP="007A36FB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544002">
              <w:rPr>
                <w:rFonts w:ascii="Calibri" w:hAnsi="Calibri"/>
                <w:color w:val="0070C0"/>
                <w:sz w:val="28"/>
                <w:szCs w:val="28"/>
              </w:rPr>
              <w:t>Mathe</w:t>
            </w:r>
            <w:r w:rsidR="00F13CC3" w:rsidRPr="00544002">
              <w:rPr>
                <w:rFonts w:ascii="Calibri" w:hAnsi="Calibri"/>
                <w:color w:val="0070C0"/>
                <w:sz w:val="28"/>
                <w:szCs w:val="28"/>
              </w:rPr>
              <w:t>matik</w:t>
            </w:r>
            <w:r w:rsidRPr="00544002">
              <w:rPr>
                <w:rFonts w:ascii="Calibri" w:hAnsi="Calibri"/>
                <w:color w:val="0070C0"/>
                <w:sz w:val="28"/>
                <w:szCs w:val="28"/>
              </w:rPr>
              <w:t xml:space="preserve"> mit Lehrer A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2DF03D" w14:textId="77777777" w:rsidR="00906C6D" w:rsidRDefault="00906C6D" w:rsidP="007A36FB">
            <w:pPr>
              <w:pStyle w:val="TabellenInhalt"/>
            </w:pPr>
            <w:r w:rsidRPr="00544002">
              <w:rPr>
                <w:rFonts w:ascii="Calibri" w:hAnsi="Calibri"/>
                <w:color w:val="ED7D31" w:themeColor="accent2"/>
                <w:sz w:val="28"/>
                <w:szCs w:val="28"/>
              </w:rPr>
              <w:t>Informatik mit Lehrer B</w:t>
            </w:r>
          </w:p>
        </w:tc>
      </w:tr>
      <w:tr w:rsidR="00906C6D" w14:paraId="762F8A72" w14:textId="77777777" w:rsidTr="008618AE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30E801" w14:textId="77777777" w:rsidR="00906C6D" w:rsidRDefault="00906C6D" w:rsidP="007A36FB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Stunde 2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414235" w14:textId="77777777" w:rsidR="00906C6D" w:rsidRDefault="00906C6D" w:rsidP="007A36FB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544002">
              <w:rPr>
                <w:rFonts w:ascii="Calibri" w:hAnsi="Calibri"/>
                <w:color w:val="ED7D31" w:themeColor="accent2"/>
                <w:sz w:val="28"/>
                <w:szCs w:val="28"/>
              </w:rPr>
              <w:t>Informatik mit Lehrer B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95CEEA" w14:textId="0B0C71F4" w:rsidR="00906C6D" w:rsidRDefault="00906C6D" w:rsidP="007A36FB">
            <w:pPr>
              <w:pStyle w:val="TabellenInhalt"/>
            </w:pPr>
            <w:r w:rsidRPr="00544002">
              <w:rPr>
                <w:rFonts w:ascii="Calibri" w:hAnsi="Calibri"/>
                <w:color w:val="0070C0"/>
                <w:sz w:val="28"/>
                <w:szCs w:val="28"/>
              </w:rPr>
              <w:t>Mathe</w:t>
            </w:r>
            <w:r w:rsidR="00F13CC3" w:rsidRPr="00544002">
              <w:rPr>
                <w:rFonts w:ascii="Calibri" w:hAnsi="Calibri"/>
                <w:color w:val="0070C0"/>
                <w:sz w:val="28"/>
                <w:szCs w:val="28"/>
              </w:rPr>
              <w:t>matik</w:t>
            </w:r>
            <w:r w:rsidRPr="00544002">
              <w:rPr>
                <w:rFonts w:ascii="Calibri" w:hAnsi="Calibri"/>
                <w:color w:val="0070C0"/>
                <w:sz w:val="28"/>
                <w:szCs w:val="28"/>
              </w:rPr>
              <w:t xml:space="preserve"> mit Lehrer A</w:t>
            </w:r>
          </w:p>
        </w:tc>
      </w:tr>
    </w:tbl>
    <w:p w14:paraId="22453179" w14:textId="7EB8692B" w:rsidR="008618AE" w:rsidRPr="008618AE" w:rsidRDefault="008618AE" w:rsidP="008618AE">
      <w:pPr>
        <w:rPr>
          <w:rFonts w:ascii="Calibri" w:hAnsi="Calibri"/>
        </w:rPr>
      </w:pPr>
      <w:r w:rsidRPr="008618AE">
        <w:rPr>
          <w:rFonts w:ascii="Calibri" w:hAnsi="Calibri"/>
        </w:rPr>
        <w:t xml:space="preserve">→ Lehrer A unterrichtet pro Schuljahr 2 Quartale </w:t>
      </w:r>
      <w:r w:rsidRPr="000569B5">
        <w:rPr>
          <w:rFonts w:ascii="Calibri" w:hAnsi="Calibri"/>
          <w:b/>
          <w:bCs/>
        </w:rPr>
        <w:t>nur</w:t>
      </w:r>
      <w:r w:rsidRPr="008618AE">
        <w:rPr>
          <w:rFonts w:ascii="Calibri" w:hAnsi="Calibri"/>
        </w:rPr>
        <w:t xml:space="preserve"> </w:t>
      </w:r>
      <w:r w:rsidRPr="00F13CC3">
        <w:rPr>
          <w:rFonts w:ascii="Calibri" w:hAnsi="Calibri"/>
          <w:b/>
          <w:bCs/>
          <w:color w:val="0070C0"/>
        </w:rPr>
        <w:t>Mathe</w:t>
      </w:r>
      <w:r w:rsidR="000569B5" w:rsidRPr="00F13CC3">
        <w:rPr>
          <w:rFonts w:ascii="Calibri" w:hAnsi="Calibri"/>
          <w:b/>
          <w:bCs/>
          <w:color w:val="0070C0"/>
        </w:rPr>
        <w:t>matik</w:t>
      </w:r>
      <w:r w:rsidRPr="008618AE">
        <w:rPr>
          <w:rFonts w:ascii="Calibri" w:hAnsi="Calibri"/>
        </w:rPr>
        <w:t xml:space="preserve"> und </w:t>
      </w:r>
      <w:r w:rsidR="000569B5" w:rsidRPr="00DB36B1">
        <w:rPr>
          <w:rFonts w:ascii="Calibri" w:hAnsi="Calibri"/>
          <w:u w:val="single"/>
        </w:rPr>
        <w:t>nicht</w:t>
      </w:r>
      <w:r w:rsidRPr="008618AE">
        <w:rPr>
          <w:rFonts w:ascii="Calibri" w:hAnsi="Calibri"/>
        </w:rPr>
        <w:t xml:space="preserve"> </w:t>
      </w:r>
      <w:r w:rsidRPr="00F13CC3">
        <w:rPr>
          <w:rFonts w:ascii="Calibri" w:hAnsi="Calibri"/>
          <w:b/>
          <w:bCs/>
          <w:color w:val="ED7D31" w:themeColor="accent2"/>
        </w:rPr>
        <w:t>Informatik</w:t>
      </w:r>
    </w:p>
    <w:p w14:paraId="5387C56C" w14:textId="361762EC" w:rsidR="008618AE" w:rsidRDefault="008618AE" w:rsidP="008618AE">
      <w:pPr>
        <w:rPr>
          <w:rFonts w:ascii="Calibri" w:hAnsi="Calibri"/>
        </w:rPr>
      </w:pPr>
      <w:r w:rsidRPr="008618AE">
        <w:rPr>
          <w:rFonts w:ascii="Calibri" w:hAnsi="Calibri"/>
        </w:rPr>
        <w:t xml:space="preserve">→ Lehrer B unterrichtet pro Schuljahr 2 Quartale </w:t>
      </w:r>
      <w:r w:rsidRPr="000569B5">
        <w:rPr>
          <w:rFonts w:ascii="Calibri" w:hAnsi="Calibri"/>
          <w:b/>
          <w:bCs/>
        </w:rPr>
        <w:t>nur</w:t>
      </w:r>
      <w:r w:rsidRPr="008618AE">
        <w:rPr>
          <w:rFonts w:ascii="Calibri" w:hAnsi="Calibri"/>
        </w:rPr>
        <w:t xml:space="preserve"> </w:t>
      </w:r>
      <w:r w:rsidRPr="00824A36">
        <w:rPr>
          <w:rFonts w:ascii="Calibri" w:hAnsi="Calibri"/>
          <w:b/>
          <w:bCs/>
          <w:color w:val="ED7D31" w:themeColor="accent2"/>
        </w:rPr>
        <w:t>Informatik</w:t>
      </w:r>
      <w:r w:rsidRPr="008618AE">
        <w:rPr>
          <w:rFonts w:ascii="Calibri" w:hAnsi="Calibri"/>
        </w:rPr>
        <w:t xml:space="preserve"> und </w:t>
      </w:r>
      <w:r w:rsidR="000569B5" w:rsidRPr="00824A36">
        <w:rPr>
          <w:rFonts w:ascii="Calibri" w:hAnsi="Calibri"/>
          <w:u w:val="single"/>
        </w:rPr>
        <w:t>nicht</w:t>
      </w:r>
      <w:r w:rsidR="000569B5">
        <w:rPr>
          <w:rFonts w:ascii="Calibri" w:hAnsi="Calibri"/>
        </w:rPr>
        <w:t xml:space="preserve"> </w:t>
      </w:r>
      <w:r w:rsidRPr="00824A36">
        <w:rPr>
          <w:rFonts w:ascii="Calibri" w:hAnsi="Calibri"/>
          <w:b/>
          <w:bCs/>
          <w:color w:val="0070C0"/>
        </w:rPr>
        <w:t>Mathe</w:t>
      </w:r>
      <w:r w:rsidR="000569B5" w:rsidRPr="00824A36">
        <w:rPr>
          <w:rFonts w:ascii="Calibri" w:hAnsi="Calibri"/>
          <w:b/>
          <w:bCs/>
          <w:color w:val="0070C0"/>
        </w:rPr>
        <w:t>matik</w:t>
      </w:r>
      <w:r w:rsidR="006918C6">
        <w:rPr>
          <w:rFonts w:ascii="Calibri" w:hAnsi="Calibri"/>
        </w:rPr>
        <w:br/>
        <w:t xml:space="preserve">Daraus ergibt sich, dass der Unterricht für zwei Quartale </w:t>
      </w:r>
      <w:r w:rsidR="00850082">
        <w:rPr>
          <w:rFonts w:ascii="Calibri" w:hAnsi="Calibri"/>
        </w:rPr>
        <w:t>s</w:t>
      </w:r>
      <w:r w:rsidR="00FA1B04">
        <w:rPr>
          <w:rFonts w:ascii="Calibri" w:hAnsi="Calibri"/>
        </w:rPr>
        <w:t>tufenhomogen unterrichtet wird.</w:t>
      </w:r>
    </w:p>
    <w:p w14:paraId="4559BC1B" w14:textId="2938C81A" w:rsidR="00850082" w:rsidRDefault="00850082" w:rsidP="00850082">
      <w:pPr>
        <w:pStyle w:val="berschrift2"/>
      </w:pPr>
      <w:bookmarkStart w:id="2" w:name="_Toc133245480"/>
      <w:r>
        <w:t>Modell 2</w:t>
      </w:r>
      <w:bookmarkEnd w:id="2"/>
    </w:p>
    <w:p w14:paraId="02614D5D" w14:textId="77777777" w:rsidR="00850082" w:rsidRPr="00850082" w:rsidRDefault="00850082" w:rsidP="00850082"/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C62B12" w14:paraId="07037DF8" w14:textId="77777777" w:rsidTr="008F42C5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50ED7A" w14:textId="77777777" w:rsidR="00C62B12" w:rsidRDefault="00C62B12" w:rsidP="008F42C5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2"/>
                <w:szCs w:val="22"/>
              </w:rPr>
              <w:t>Stunden pro Woche/Jahrgänge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B30CA1" w14:textId="77777777" w:rsidR="00C62B12" w:rsidRDefault="00C62B12" w:rsidP="008F42C5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5er </w:t>
            </w:r>
            <w:r w:rsidRPr="00C62B12">
              <w:rPr>
                <w:rFonts w:ascii="Calibri" w:hAnsi="Calibri"/>
                <w:sz w:val="20"/>
                <w:szCs w:val="20"/>
              </w:rPr>
              <w:t>(35 Minuten)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F855E1" w14:textId="77777777" w:rsidR="00C62B12" w:rsidRDefault="00C62B12" w:rsidP="008F42C5">
            <w:pPr>
              <w:pStyle w:val="TabellenInhalt"/>
            </w:pPr>
            <w:r>
              <w:rPr>
                <w:rFonts w:ascii="Calibri" w:hAnsi="Calibri"/>
                <w:sz w:val="28"/>
                <w:szCs w:val="28"/>
              </w:rPr>
              <w:t>6</w:t>
            </w:r>
            <w:proofErr w:type="gramStart"/>
            <w:r>
              <w:rPr>
                <w:rFonts w:ascii="Calibri" w:hAnsi="Calibri"/>
                <w:sz w:val="28"/>
                <w:szCs w:val="28"/>
              </w:rPr>
              <w:t xml:space="preserve">er  </w:t>
            </w:r>
            <w:r w:rsidRPr="00C62B12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C62B12">
              <w:rPr>
                <w:rFonts w:ascii="Calibri" w:hAnsi="Calibri"/>
                <w:sz w:val="20"/>
                <w:szCs w:val="20"/>
              </w:rPr>
              <w:t>35 Minuten)</w:t>
            </w:r>
          </w:p>
        </w:tc>
      </w:tr>
      <w:tr w:rsidR="00C62B12" w14:paraId="293E459D" w14:textId="77777777" w:rsidTr="008F42C5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0455C8" w14:textId="77777777" w:rsidR="00C62B12" w:rsidRDefault="00C62B12" w:rsidP="008F42C5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Stunde 1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5BA675" w14:textId="77777777" w:rsidR="00C62B12" w:rsidRDefault="00C62B12" w:rsidP="008F42C5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544002">
              <w:rPr>
                <w:rFonts w:ascii="Calibri" w:hAnsi="Calibri"/>
                <w:color w:val="0070C0"/>
                <w:sz w:val="28"/>
                <w:szCs w:val="28"/>
              </w:rPr>
              <w:t>Mathematik mit Lehrer A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0DB751" w14:textId="4AE393F8" w:rsidR="00C62B12" w:rsidRDefault="00C62B12" w:rsidP="008F42C5">
            <w:pPr>
              <w:pStyle w:val="TabellenInhalt"/>
            </w:pPr>
            <w:r w:rsidRPr="00544002">
              <w:rPr>
                <w:rFonts w:ascii="Calibri" w:hAnsi="Calibri"/>
                <w:color w:val="ED7D31" w:themeColor="accent2"/>
                <w:sz w:val="28"/>
                <w:szCs w:val="28"/>
              </w:rPr>
              <w:t xml:space="preserve">Informatik mit Lehrer </w:t>
            </w:r>
            <w:r>
              <w:rPr>
                <w:rFonts w:ascii="Calibri" w:hAnsi="Calibri"/>
                <w:color w:val="ED7D31" w:themeColor="accent2"/>
                <w:sz w:val="28"/>
                <w:szCs w:val="28"/>
              </w:rPr>
              <w:t>B</w:t>
            </w:r>
          </w:p>
        </w:tc>
      </w:tr>
      <w:tr w:rsidR="00C62B12" w14:paraId="5E8E6CDF" w14:textId="77777777" w:rsidTr="008F42C5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0171CD" w14:textId="77777777" w:rsidR="00C62B12" w:rsidRDefault="00C62B12" w:rsidP="008F42C5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Stunde 2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779DD0" w14:textId="5385BBA1" w:rsidR="00C62B12" w:rsidRDefault="00C62B12" w:rsidP="008F42C5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 w:rsidRPr="00C62B12">
              <w:rPr>
                <w:rFonts w:ascii="Calibri" w:hAnsi="Calibri"/>
                <w:color w:val="4472C4" w:themeColor="accent1"/>
                <w:sz w:val="28"/>
                <w:szCs w:val="28"/>
              </w:rPr>
              <w:t>Informatik mit Lehrer A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EE1453" w14:textId="663F81C7" w:rsidR="00C62B12" w:rsidRDefault="00C62B12" w:rsidP="008F42C5">
            <w:pPr>
              <w:pStyle w:val="TabellenInhalt"/>
            </w:pPr>
            <w:r w:rsidRPr="00C62B12">
              <w:rPr>
                <w:rFonts w:ascii="Calibri" w:hAnsi="Calibri"/>
                <w:color w:val="ED7D31" w:themeColor="accent2"/>
                <w:sz w:val="28"/>
                <w:szCs w:val="28"/>
              </w:rPr>
              <w:t>Mathematik mit Lehrer B</w:t>
            </w:r>
          </w:p>
        </w:tc>
      </w:tr>
    </w:tbl>
    <w:p w14:paraId="3AF36F92" w14:textId="37E5BFB6" w:rsidR="00C62B12" w:rsidRPr="008618AE" w:rsidRDefault="00C62B12" w:rsidP="00C62B12">
      <w:pPr>
        <w:rPr>
          <w:rFonts w:ascii="Calibri" w:hAnsi="Calibri"/>
        </w:rPr>
      </w:pPr>
      <w:r w:rsidRPr="008618AE">
        <w:rPr>
          <w:rFonts w:ascii="Calibri" w:hAnsi="Calibri"/>
        </w:rPr>
        <w:t xml:space="preserve">→ Lehrer A unterrichtet pro Schuljahr 2 Quartale </w:t>
      </w:r>
      <w:r w:rsidRPr="000569B5">
        <w:rPr>
          <w:rFonts w:ascii="Calibri" w:hAnsi="Calibri"/>
          <w:b/>
          <w:bCs/>
        </w:rPr>
        <w:t>nur</w:t>
      </w:r>
      <w:r>
        <w:rPr>
          <w:rFonts w:ascii="Calibri" w:hAnsi="Calibri"/>
          <w:b/>
          <w:bCs/>
        </w:rPr>
        <w:t xml:space="preserve"> </w:t>
      </w:r>
      <w:r w:rsidRPr="00C62B12">
        <w:rPr>
          <w:rFonts w:ascii="Calibri" w:hAnsi="Calibri"/>
        </w:rPr>
        <w:t>Jahrgang</w:t>
      </w:r>
      <w:r>
        <w:rPr>
          <w:rFonts w:ascii="Calibri" w:hAnsi="Calibri"/>
        </w:rPr>
        <w:t>s</w:t>
      </w:r>
      <w:r w:rsidRPr="00C62B12">
        <w:rPr>
          <w:rFonts w:ascii="Calibri" w:hAnsi="Calibri"/>
        </w:rPr>
        <w:t>stufe 5 in den Fächern</w:t>
      </w: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 xml:space="preserve"> </w:t>
      </w:r>
      <w:r w:rsidRPr="008618AE">
        <w:rPr>
          <w:rFonts w:ascii="Calibri" w:hAnsi="Calibri"/>
        </w:rPr>
        <w:t xml:space="preserve"> </w:t>
      </w:r>
      <w:r w:rsidRPr="00F13CC3">
        <w:rPr>
          <w:rFonts w:ascii="Calibri" w:hAnsi="Calibri"/>
          <w:b/>
          <w:bCs/>
          <w:color w:val="0070C0"/>
        </w:rPr>
        <w:t>Mathematik</w:t>
      </w:r>
      <w:r w:rsidRPr="008618AE">
        <w:rPr>
          <w:rFonts w:ascii="Calibri" w:hAnsi="Calibri"/>
        </w:rPr>
        <w:t xml:space="preserve"> und </w:t>
      </w:r>
      <w:r w:rsidRPr="00F13CC3">
        <w:rPr>
          <w:rFonts w:ascii="Calibri" w:hAnsi="Calibri"/>
          <w:b/>
          <w:bCs/>
          <w:color w:val="ED7D31" w:themeColor="accent2"/>
        </w:rPr>
        <w:t>Informatik</w:t>
      </w:r>
    </w:p>
    <w:p w14:paraId="280BF54E" w14:textId="0EDB6C07" w:rsidR="00C62B12" w:rsidRDefault="00C62B12" w:rsidP="00C62B12">
      <w:pPr>
        <w:rPr>
          <w:rFonts w:ascii="Calibri" w:hAnsi="Calibri"/>
        </w:rPr>
      </w:pPr>
      <w:r w:rsidRPr="008618AE">
        <w:rPr>
          <w:rFonts w:ascii="Calibri" w:hAnsi="Calibri"/>
        </w:rPr>
        <w:t xml:space="preserve">→ Lehrer B unterrichtet pro Schuljahr 2 Quartale </w:t>
      </w:r>
      <w:r w:rsidRPr="000569B5">
        <w:rPr>
          <w:rFonts w:ascii="Calibri" w:hAnsi="Calibri"/>
          <w:b/>
          <w:bCs/>
        </w:rPr>
        <w:t>nur</w:t>
      </w:r>
      <w:r w:rsidRPr="008618AE">
        <w:rPr>
          <w:rFonts w:ascii="Calibri" w:hAnsi="Calibri"/>
        </w:rPr>
        <w:t xml:space="preserve"> </w:t>
      </w:r>
      <w:r w:rsidRPr="00C62B12">
        <w:rPr>
          <w:rFonts w:ascii="Calibri" w:hAnsi="Calibri"/>
        </w:rPr>
        <w:t>Jahrgang</w:t>
      </w:r>
      <w:r>
        <w:rPr>
          <w:rFonts w:ascii="Calibri" w:hAnsi="Calibri"/>
        </w:rPr>
        <w:t>s</w:t>
      </w:r>
      <w:r w:rsidRPr="00C62B12">
        <w:rPr>
          <w:rFonts w:ascii="Calibri" w:hAnsi="Calibri"/>
        </w:rPr>
        <w:t xml:space="preserve">stufe </w:t>
      </w:r>
      <w:r>
        <w:rPr>
          <w:rFonts w:ascii="Calibri" w:hAnsi="Calibri"/>
        </w:rPr>
        <w:t xml:space="preserve">6 </w:t>
      </w:r>
      <w:r w:rsidRPr="00C62B12">
        <w:rPr>
          <w:rFonts w:ascii="Calibri" w:hAnsi="Calibri"/>
        </w:rPr>
        <w:t>in den Fächern</w:t>
      </w:r>
      <w:r w:rsidRPr="00824A36">
        <w:rPr>
          <w:rFonts w:ascii="Calibri" w:hAnsi="Calibri"/>
          <w:b/>
          <w:bCs/>
          <w:color w:val="ED7D31" w:themeColor="accent2"/>
        </w:rPr>
        <w:t xml:space="preserve"> </w:t>
      </w:r>
      <w:r>
        <w:rPr>
          <w:rFonts w:ascii="Calibri" w:hAnsi="Calibri"/>
          <w:b/>
          <w:bCs/>
          <w:color w:val="ED7D31" w:themeColor="accent2"/>
        </w:rPr>
        <w:br/>
      </w:r>
      <w:r w:rsidRPr="00824A36">
        <w:rPr>
          <w:rFonts w:ascii="Calibri" w:hAnsi="Calibri"/>
          <w:b/>
          <w:bCs/>
          <w:color w:val="ED7D31" w:themeColor="accent2"/>
        </w:rPr>
        <w:t>Informatik</w:t>
      </w:r>
      <w:r w:rsidRPr="008618AE">
        <w:rPr>
          <w:rFonts w:ascii="Calibri" w:hAnsi="Calibri"/>
        </w:rPr>
        <w:t xml:space="preserve"> </w:t>
      </w:r>
      <w:proofErr w:type="gramStart"/>
      <w:r w:rsidRPr="008618AE">
        <w:rPr>
          <w:rFonts w:ascii="Calibri" w:hAnsi="Calibri"/>
        </w:rPr>
        <w:t xml:space="preserve">und </w:t>
      </w:r>
      <w:r>
        <w:rPr>
          <w:rFonts w:ascii="Calibri" w:hAnsi="Calibri"/>
        </w:rPr>
        <w:t xml:space="preserve"> </w:t>
      </w:r>
      <w:r w:rsidRPr="00824A36">
        <w:rPr>
          <w:rFonts w:ascii="Calibri" w:hAnsi="Calibri"/>
          <w:b/>
          <w:bCs/>
          <w:color w:val="0070C0"/>
        </w:rPr>
        <w:t>Mathematik</w:t>
      </w:r>
      <w:proofErr w:type="gramEnd"/>
      <w:r>
        <w:rPr>
          <w:rFonts w:ascii="Calibri" w:hAnsi="Calibri"/>
        </w:rPr>
        <w:br/>
        <w:t xml:space="preserve">Daraus ergibt sich, dass der Unterricht für zwei Quartale </w:t>
      </w:r>
      <w:r w:rsidR="00850082">
        <w:rPr>
          <w:rFonts w:ascii="Calibri" w:hAnsi="Calibri"/>
        </w:rPr>
        <w:t>s</w:t>
      </w:r>
      <w:r>
        <w:rPr>
          <w:rFonts w:ascii="Calibri" w:hAnsi="Calibri"/>
        </w:rPr>
        <w:t>tufenhomogen unterrichtet wird.</w:t>
      </w:r>
    </w:p>
    <w:p w14:paraId="557BA40A" w14:textId="77777777" w:rsidR="00C62B12" w:rsidRPr="008618AE" w:rsidRDefault="00C62B12" w:rsidP="008618AE">
      <w:pPr>
        <w:rPr>
          <w:rFonts w:ascii="Calibri" w:hAnsi="Calibri"/>
        </w:rPr>
      </w:pPr>
    </w:p>
    <w:p w14:paraId="7671C081" w14:textId="77777777" w:rsidR="00850082" w:rsidRDefault="00C1410D" w:rsidP="00C467A3">
      <w:r>
        <w:t xml:space="preserve">Für den </w:t>
      </w:r>
      <w:r w:rsidR="00093562">
        <w:t>Informatik</w:t>
      </w:r>
      <w:r>
        <w:t xml:space="preserve">unterricht stehen zwei </w:t>
      </w:r>
      <w:r w:rsidR="00093562">
        <w:t>Informatik</w:t>
      </w:r>
      <w:r>
        <w:t xml:space="preserve">räume und eine </w:t>
      </w:r>
      <w:r w:rsidR="00093562">
        <w:t>Informatik</w:t>
      </w:r>
      <w:r>
        <w:t xml:space="preserve">sammlung </w:t>
      </w:r>
      <w:r w:rsidR="00DE4A32">
        <w:t xml:space="preserve">im Aufbau </w:t>
      </w:r>
      <w:r>
        <w:t xml:space="preserve">zur Verfügung. </w:t>
      </w:r>
      <w:r w:rsidR="00024AE9">
        <w:t xml:space="preserve">Diese ermöglicht </w:t>
      </w:r>
      <w:r w:rsidR="00DE4A32">
        <w:t>sowohl</w:t>
      </w:r>
      <w:r w:rsidR="009F49F1">
        <w:t xml:space="preserve"> </w:t>
      </w:r>
      <w:r w:rsidR="00024AE9">
        <w:t>eine konkrete Bezugnahme auf den „forschenden“ Charakter des Schulprofils</w:t>
      </w:r>
      <w:r w:rsidR="009F49F1">
        <w:t>, als auch</w:t>
      </w:r>
      <w:r w:rsidR="00850082">
        <w:t xml:space="preserve"> auf </w:t>
      </w:r>
      <w:proofErr w:type="gramStart"/>
      <w:r w:rsidR="00850082">
        <w:t xml:space="preserve">den </w:t>
      </w:r>
      <w:r w:rsidR="009F49F1">
        <w:t xml:space="preserve"> experimentellen</w:t>
      </w:r>
      <w:proofErr w:type="gramEnd"/>
      <w:r w:rsidR="009F49F1">
        <w:t xml:space="preserve"> Charakter in Form leic</w:t>
      </w:r>
      <w:r w:rsidR="00C47077">
        <w:t>h</w:t>
      </w:r>
      <w:r w:rsidR="009F49F1">
        <w:t>ter Pr</w:t>
      </w:r>
      <w:r w:rsidR="00C47077">
        <w:t xml:space="preserve">ogrammieraufgaben mit Hilfe von </w:t>
      </w:r>
      <w:r w:rsidR="00850082">
        <w:t>einer der folgenden Optionen:</w:t>
      </w:r>
    </w:p>
    <w:p w14:paraId="00A5006A" w14:textId="77777777" w:rsidR="00850082" w:rsidRDefault="00C47077" w:rsidP="00850082">
      <w:pPr>
        <w:pStyle w:val="Listenabsatz"/>
        <w:numPr>
          <w:ilvl w:val="0"/>
          <w:numId w:val="32"/>
        </w:numPr>
      </w:pPr>
      <w:r>
        <w:t>GeoGebra</w:t>
      </w:r>
    </w:p>
    <w:p w14:paraId="7883DE17" w14:textId="77777777" w:rsidR="00850082" w:rsidRDefault="00C47077" w:rsidP="00850082">
      <w:pPr>
        <w:pStyle w:val="Listenabsatz"/>
        <w:numPr>
          <w:ilvl w:val="0"/>
          <w:numId w:val="32"/>
        </w:numPr>
      </w:pPr>
      <w:r>
        <w:t>SCRATCH</w:t>
      </w:r>
      <w:r w:rsidR="00850082">
        <w:t xml:space="preserve"> </w:t>
      </w:r>
    </w:p>
    <w:p w14:paraId="5F5AB0BF" w14:textId="5B76D2DA" w:rsidR="00C1410D" w:rsidRDefault="00850082" w:rsidP="00850082">
      <w:pPr>
        <w:pStyle w:val="Listenabsatz"/>
        <w:numPr>
          <w:ilvl w:val="0"/>
          <w:numId w:val="32"/>
        </w:numPr>
      </w:pPr>
      <w:proofErr w:type="spellStart"/>
      <w:r>
        <w:t>Mindstormroboter</w:t>
      </w:r>
      <w:proofErr w:type="spellEnd"/>
      <w:r>
        <w:t>.</w:t>
      </w:r>
    </w:p>
    <w:p w14:paraId="0E1164ED" w14:textId="70ED14BE" w:rsidR="003858D0" w:rsidRDefault="00DD79D5" w:rsidP="00731957">
      <w:r>
        <w:t>Die Fachräume verfügen über Smartboards</w:t>
      </w:r>
      <w:r w:rsidR="00C5145E">
        <w:t xml:space="preserve"> bzw. digitale </w:t>
      </w:r>
      <w:r w:rsidR="00753CA8">
        <w:t>Touchs</w:t>
      </w:r>
      <w:r w:rsidR="00D84945">
        <w:t>c</w:t>
      </w:r>
      <w:r w:rsidR="00753CA8">
        <w:t>reens</w:t>
      </w:r>
      <w:r>
        <w:t>, mit denen digitale Medien ohne größeren Aufwand in den Unterricht eingebunden werden können (siehe</w:t>
      </w:r>
      <w:r w:rsidR="00287C96">
        <w:t xml:space="preserve"> 4.2 Digitale Medien).</w:t>
      </w:r>
      <w:r w:rsidR="00850082">
        <w:t xml:space="preserve"> Zusätzlichen stehen 6 x 32 </w:t>
      </w:r>
      <w:proofErr w:type="gramStart"/>
      <w:r w:rsidR="00850082">
        <w:t>einsatzfähige  iPads</w:t>
      </w:r>
      <w:proofErr w:type="gramEnd"/>
      <w:r w:rsidR="00850082">
        <w:t xml:space="preserve"> zur Verfügung.</w:t>
      </w:r>
    </w:p>
    <w:tbl>
      <w:tblPr>
        <w:tblStyle w:val="Tabellenraster"/>
        <w:tblpPr w:leftFromText="141" w:rightFromText="141" w:vertAnchor="text" w:horzAnchor="margin" w:tblpY="1854"/>
        <w:tblW w:w="0" w:type="auto"/>
        <w:tblLook w:val="04A0" w:firstRow="1" w:lastRow="0" w:firstColumn="1" w:lastColumn="0" w:noHBand="0" w:noVBand="1"/>
      </w:tblPr>
      <w:tblGrid>
        <w:gridCol w:w="2439"/>
        <w:gridCol w:w="2418"/>
        <w:gridCol w:w="2011"/>
        <w:gridCol w:w="2188"/>
      </w:tblGrid>
      <w:tr w:rsidR="00731957" w14:paraId="63F91684" w14:textId="77777777" w:rsidTr="001965EE">
        <w:tc>
          <w:tcPr>
            <w:tcW w:w="9056" w:type="dxa"/>
            <w:gridSpan w:val="4"/>
            <w:shd w:val="clear" w:color="auto" w:fill="D9D9D9" w:themeFill="background1" w:themeFillShade="D9"/>
          </w:tcPr>
          <w:p w14:paraId="61CF2CDD" w14:textId="77777777" w:rsidR="00731957" w:rsidRDefault="00731957" w:rsidP="001965EE">
            <w:pPr>
              <w:pStyle w:val="Default"/>
              <w:spacing w:after="240"/>
              <w:jc w:val="center"/>
              <w:rPr>
                <w:b/>
                <w:bCs/>
                <w:sz w:val="20"/>
                <w:szCs w:val="20"/>
              </w:rPr>
            </w:pPr>
            <w:r w:rsidRPr="00716110">
              <w:rPr>
                <w:b/>
                <w:bCs/>
              </w:rPr>
              <w:lastRenderedPageBreak/>
              <w:t>Übergeordnete Kompet</w:t>
            </w:r>
            <w:r>
              <w:rPr>
                <w:b/>
                <w:bCs/>
              </w:rPr>
              <w:t>e</w:t>
            </w:r>
            <w:r w:rsidRPr="00716110">
              <w:rPr>
                <w:b/>
                <w:bCs/>
              </w:rPr>
              <w:t>nzerwartungen</w:t>
            </w:r>
          </w:p>
        </w:tc>
      </w:tr>
      <w:tr w:rsidR="00731957" w14:paraId="1B376CB0" w14:textId="77777777" w:rsidTr="001965EE">
        <w:tc>
          <w:tcPr>
            <w:tcW w:w="2439" w:type="dxa"/>
            <w:shd w:val="clear" w:color="auto" w:fill="F2F2F2" w:themeFill="background1" w:themeFillShade="F2"/>
          </w:tcPr>
          <w:p w14:paraId="65E1A5EF" w14:textId="77777777" w:rsidR="00731957" w:rsidRDefault="00731957" w:rsidP="001965EE">
            <w:pPr>
              <w:pStyle w:val="Default"/>
              <w:spacing w:after="2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Argumentieren (A)</w:t>
            </w:r>
          </w:p>
        </w:tc>
        <w:tc>
          <w:tcPr>
            <w:tcW w:w="2418" w:type="dxa"/>
            <w:shd w:val="clear" w:color="auto" w:fill="F2F2F2" w:themeFill="background1" w:themeFillShade="F2"/>
          </w:tcPr>
          <w:p w14:paraId="1CA7B5D1" w14:textId="77777777" w:rsidR="00731957" w:rsidRDefault="00731957" w:rsidP="001965EE">
            <w:pPr>
              <w:pStyle w:val="Default"/>
              <w:spacing w:after="2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Modellieren und Implementieren (MI)</w:t>
            </w:r>
          </w:p>
        </w:tc>
        <w:tc>
          <w:tcPr>
            <w:tcW w:w="2011" w:type="dxa"/>
            <w:shd w:val="clear" w:color="auto" w:fill="F2F2F2" w:themeFill="background1" w:themeFillShade="F2"/>
          </w:tcPr>
          <w:p w14:paraId="68F6CD4B" w14:textId="77777777" w:rsidR="00731957" w:rsidRDefault="00731957" w:rsidP="001965EE">
            <w:pPr>
              <w:pStyle w:val="Default"/>
              <w:spacing w:after="2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Darstellen und Interpretieren (DI)</w:t>
            </w:r>
          </w:p>
        </w:tc>
        <w:tc>
          <w:tcPr>
            <w:tcW w:w="2188" w:type="dxa"/>
            <w:shd w:val="clear" w:color="auto" w:fill="F2F2F2" w:themeFill="background1" w:themeFillShade="F2"/>
          </w:tcPr>
          <w:p w14:paraId="5F2EA331" w14:textId="77777777" w:rsidR="00731957" w:rsidRDefault="00731957" w:rsidP="001965EE">
            <w:pPr>
              <w:pStyle w:val="Default"/>
              <w:spacing w:after="2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Kommunizieren und Kooperieren (KK)</w:t>
            </w:r>
          </w:p>
        </w:tc>
      </w:tr>
      <w:tr w:rsidR="00731957" w14:paraId="25CD1FBD" w14:textId="77777777" w:rsidTr="001965EE">
        <w:tc>
          <w:tcPr>
            <w:tcW w:w="9056" w:type="dxa"/>
            <w:gridSpan w:val="4"/>
            <w:shd w:val="clear" w:color="auto" w:fill="F2F2F2" w:themeFill="background1" w:themeFillShade="F2"/>
          </w:tcPr>
          <w:p w14:paraId="38516644" w14:textId="77777777" w:rsidR="00731957" w:rsidRDefault="00731957" w:rsidP="001965EE">
            <w:pPr>
              <w:pStyle w:val="Default"/>
              <w:spacing w:after="240"/>
              <w:jc w:val="center"/>
              <w:rPr>
                <w:b/>
                <w:bCs/>
                <w:sz w:val="20"/>
                <w:szCs w:val="20"/>
              </w:rPr>
            </w:pPr>
            <w:r w:rsidRPr="00716110">
              <w:rPr>
                <w:b/>
                <w:bCs/>
                <w:sz w:val="22"/>
                <w:szCs w:val="22"/>
              </w:rPr>
              <w:t>Die Schülerinnen und Schüler …</w:t>
            </w:r>
          </w:p>
        </w:tc>
      </w:tr>
      <w:tr w:rsidR="00731957" w14:paraId="1A14D8B6" w14:textId="77777777" w:rsidTr="001965EE">
        <w:tc>
          <w:tcPr>
            <w:tcW w:w="2439" w:type="dxa"/>
          </w:tcPr>
          <w:p w14:paraId="494751C1" w14:textId="77777777" w:rsidR="00731957" w:rsidRPr="00716110" w:rsidRDefault="00731957" w:rsidP="001965EE">
            <w:pPr>
              <w:pStyle w:val="Default"/>
              <w:numPr>
                <w:ilvl w:val="0"/>
                <w:numId w:val="33"/>
              </w:numPr>
              <w:spacing w:after="200"/>
              <w:rPr>
                <w:sz w:val="20"/>
                <w:szCs w:val="20"/>
              </w:rPr>
            </w:pPr>
            <w:r w:rsidRPr="00716110">
              <w:rPr>
                <w:sz w:val="20"/>
                <w:szCs w:val="20"/>
              </w:rPr>
              <w:t>formulieren Fragen zu einfachen informatischen Sachverhalten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18" w:type="dxa"/>
          </w:tcPr>
          <w:p w14:paraId="50182683" w14:textId="77777777" w:rsidR="00731957" w:rsidRPr="00716110" w:rsidRDefault="00731957" w:rsidP="001965EE">
            <w:pPr>
              <w:pStyle w:val="Default"/>
              <w:numPr>
                <w:ilvl w:val="0"/>
                <w:numId w:val="33"/>
              </w:numPr>
              <w:spacing w:after="200"/>
              <w:rPr>
                <w:sz w:val="20"/>
                <w:szCs w:val="20"/>
              </w:rPr>
            </w:pPr>
            <w:r w:rsidRPr="00716110">
              <w:rPr>
                <w:sz w:val="20"/>
                <w:szCs w:val="20"/>
              </w:rPr>
              <w:t>erstellen informatische Modelle zu gegebenen Sachverhalten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011" w:type="dxa"/>
          </w:tcPr>
          <w:p w14:paraId="498A61C8" w14:textId="77777777" w:rsidR="00731957" w:rsidRPr="00716110" w:rsidRDefault="00731957" w:rsidP="001965EE">
            <w:pPr>
              <w:pStyle w:val="Default"/>
              <w:numPr>
                <w:ilvl w:val="0"/>
                <w:numId w:val="33"/>
              </w:numPr>
              <w:spacing w:after="200"/>
              <w:rPr>
                <w:sz w:val="20"/>
                <w:szCs w:val="20"/>
              </w:rPr>
            </w:pPr>
            <w:r w:rsidRPr="00716110">
              <w:rPr>
                <w:sz w:val="20"/>
                <w:szCs w:val="20"/>
              </w:rPr>
              <w:t>beschreiben einfache Darstellungen von informatischen Sachverhalten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188" w:type="dxa"/>
          </w:tcPr>
          <w:p w14:paraId="5CD6089A" w14:textId="77777777" w:rsidR="00731957" w:rsidRPr="00716110" w:rsidRDefault="00731957" w:rsidP="001965EE">
            <w:pPr>
              <w:pStyle w:val="Listenabsatz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716110">
              <w:rPr>
                <w:rFonts w:ascii="Arial" w:hAnsi="Arial" w:cs="Arial"/>
                <w:color w:val="000000"/>
              </w:rPr>
              <w:t>beschreiben einfache informatische Sachverhalte unter Verwendung von Fachbegriffen sachgerecht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731957" w14:paraId="2EDA8D4F" w14:textId="77777777" w:rsidTr="001965EE">
        <w:tc>
          <w:tcPr>
            <w:tcW w:w="2439" w:type="dxa"/>
          </w:tcPr>
          <w:p w14:paraId="2CCA6CA6" w14:textId="77777777" w:rsidR="00731957" w:rsidRPr="00716110" w:rsidRDefault="00731957" w:rsidP="001965EE">
            <w:pPr>
              <w:pStyle w:val="Default"/>
              <w:numPr>
                <w:ilvl w:val="0"/>
                <w:numId w:val="33"/>
              </w:numPr>
              <w:spacing w:after="200"/>
              <w:rPr>
                <w:sz w:val="20"/>
                <w:szCs w:val="20"/>
              </w:rPr>
            </w:pPr>
            <w:r w:rsidRPr="00716110">
              <w:rPr>
                <w:sz w:val="20"/>
                <w:szCs w:val="20"/>
              </w:rPr>
              <w:t>äußern Vermutungen zu informatischen Sachverhalten auf der Basis von Alltagsvorstellungen oder Vorwissen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18" w:type="dxa"/>
          </w:tcPr>
          <w:p w14:paraId="6CB6EE6C" w14:textId="77777777" w:rsidR="00731957" w:rsidRPr="00716110" w:rsidRDefault="00731957" w:rsidP="001965EE">
            <w:pPr>
              <w:pStyle w:val="Default"/>
              <w:numPr>
                <w:ilvl w:val="0"/>
                <w:numId w:val="33"/>
              </w:numPr>
              <w:spacing w:after="200"/>
              <w:rPr>
                <w:sz w:val="20"/>
                <w:szCs w:val="20"/>
              </w:rPr>
            </w:pPr>
            <w:r w:rsidRPr="00716110">
              <w:rPr>
                <w:sz w:val="20"/>
                <w:szCs w:val="20"/>
              </w:rPr>
              <w:t>implementieren informatische Modelle unter Verwendung algorithmischer Grundstrukturen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011" w:type="dxa"/>
          </w:tcPr>
          <w:p w14:paraId="40E5A86F" w14:textId="77777777" w:rsidR="00731957" w:rsidRPr="00716110" w:rsidRDefault="00731957" w:rsidP="001965EE">
            <w:pPr>
              <w:pStyle w:val="Default"/>
              <w:numPr>
                <w:ilvl w:val="0"/>
                <w:numId w:val="33"/>
              </w:numPr>
              <w:spacing w:after="200"/>
              <w:rPr>
                <w:sz w:val="20"/>
                <w:szCs w:val="20"/>
              </w:rPr>
            </w:pPr>
            <w:r w:rsidRPr="00716110">
              <w:rPr>
                <w:sz w:val="20"/>
                <w:szCs w:val="20"/>
              </w:rPr>
              <w:t>stellen informatische Sachverhalte in geeigneter Form dar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188" w:type="dxa"/>
          </w:tcPr>
          <w:p w14:paraId="457B8643" w14:textId="77777777" w:rsidR="00731957" w:rsidRPr="00745732" w:rsidRDefault="00731957" w:rsidP="001965EE">
            <w:pPr>
              <w:pStyle w:val="Listenabsatz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745732">
              <w:rPr>
                <w:rFonts w:ascii="Arial" w:hAnsi="Arial" w:cs="Arial"/>
                <w:color w:val="000000"/>
              </w:rPr>
              <w:t>kooperieren in verschiedenen Formen der Zusammenarbeit bei der Bearbeitung einfacher informatischer Probleme.</w:t>
            </w:r>
          </w:p>
        </w:tc>
      </w:tr>
      <w:tr w:rsidR="00731957" w14:paraId="685EF48A" w14:textId="77777777" w:rsidTr="001965EE">
        <w:tc>
          <w:tcPr>
            <w:tcW w:w="2439" w:type="dxa"/>
          </w:tcPr>
          <w:p w14:paraId="116BE8CB" w14:textId="77777777" w:rsidR="00731957" w:rsidRPr="00716110" w:rsidRDefault="00731957" w:rsidP="001965EE">
            <w:pPr>
              <w:pStyle w:val="Default"/>
              <w:numPr>
                <w:ilvl w:val="0"/>
                <w:numId w:val="33"/>
              </w:numPr>
              <w:spacing w:after="200"/>
              <w:rPr>
                <w:sz w:val="20"/>
                <w:szCs w:val="20"/>
              </w:rPr>
            </w:pPr>
            <w:r w:rsidRPr="00716110">
              <w:rPr>
                <w:sz w:val="20"/>
                <w:szCs w:val="20"/>
              </w:rPr>
              <w:t>erläutern mögliche Auswirkungen des Einsatzes von Informatiksystemen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18" w:type="dxa"/>
          </w:tcPr>
          <w:p w14:paraId="73CE6618" w14:textId="77777777" w:rsidR="00731957" w:rsidRPr="00716110" w:rsidRDefault="00731957" w:rsidP="001965EE">
            <w:pPr>
              <w:pStyle w:val="Default"/>
              <w:numPr>
                <w:ilvl w:val="0"/>
                <w:numId w:val="33"/>
              </w:numPr>
              <w:spacing w:after="200"/>
              <w:rPr>
                <w:sz w:val="20"/>
                <w:szCs w:val="20"/>
              </w:rPr>
            </w:pPr>
            <w:r w:rsidRPr="00716110">
              <w:rPr>
                <w:sz w:val="20"/>
                <w:szCs w:val="20"/>
              </w:rPr>
              <w:t xml:space="preserve">überprüfen Modelle und Implementierungen. </w:t>
            </w:r>
          </w:p>
        </w:tc>
        <w:tc>
          <w:tcPr>
            <w:tcW w:w="2011" w:type="dxa"/>
          </w:tcPr>
          <w:p w14:paraId="502FA951" w14:textId="77777777" w:rsidR="00731957" w:rsidRPr="00716110" w:rsidRDefault="00731957" w:rsidP="001965EE">
            <w:pPr>
              <w:pStyle w:val="Default"/>
              <w:numPr>
                <w:ilvl w:val="0"/>
                <w:numId w:val="33"/>
              </w:numPr>
              <w:spacing w:after="200"/>
              <w:rPr>
                <w:sz w:val="20"/>
                <w:szCs w:val="20"/>
              </w:rPr>
            </w:pPr>
            <w:r w:rsidRPr="00716110">
              <w:rPr>
                <w:sz w:val="20"/>
                <w:szCs w:val="20"/>
              </w:rPr>
              <w:t xml:space="preserve">interpretieren informatische Darstellungen. </w:t>
            </w:r>
          </w:p>
        </w:tc>
        <w:tc>
          <w:tcPr>
            <w:tcW w:w="2188" w:type="dxa"/>
          </w:tcPr>
          <w:p w14:paraId="4F7F7958" w14:textId="77777777" w:rsidR="00731957" w:rsidRPr="00716110" w:rsidRDefault="00731957" w:rsidP="001965EE">
            <w:pPr>
              <w:pStyle w:val="Listenabsatz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716110">
              <w:rPr>
                <w:rFonts w:ascii="Arial" w:hAnsi="Arial" w:cs="Arial"/>
                <w:color w:val="000000"/>
              </w:rPr>
              <w:t>strukturieren gemeinsam eine Lösung für ein informatisches Problem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731957" w14:paraId="41661076" w14:textId="77777777" w:rsidTr="001965EE">
        <w:tc>
          <w:tcPr>
            <w:tcW w:w="2439" w:type="dxa"/>
          </w:tcPr>
          <w:p w14:paraId="1DD84E97" w14:textId="77777777" w:rsidR="00731957" w:rsidRPr="00716110" w:rsidRDefault="00731957" w:rsidP="001965EE">
            <w:pPr>
              <w:pStyle w:val="Default"/>
              <w:numPr>
                <w:ilvl w:val="0"/>
                <w:numId w:val="33"/>
              </w:numPr>
              <w:spacing w:after="200"/>
              <w:rPr>
                <w:sz w:val="20"/>
                <w:szCs w:val="20"/>
              </w:rPr>
            </w:pPr>
            <w:r w:rsidRPr="00716110">
              <w:rPr>
                <w:sz w:val="20"/>
                <w:szCs w:val="20"/>
              </w:rPr>
              <w:t>begründen die Auswahl eines Informatiksystems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18" w:type="dxa"/>
          </w:tcPr>
          <w:p w14:paraId="0E4BC562" w14:textId="77777777" w:rsidR="00731957" w:rsidRDefault="00731957" w:rsidP="001965EE">
            <w:pPr>
              <w:pStyle w:val="Default"/>
              <w:spacing w:after="2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11" w:type="dxa"/>
          </w:tcPr>
          <w:p w14:paraId="0BE001DE" w14:textId="77777777" w:rsidR="00731957" w:rsidRDefault="00731957" w:rsidP="001965EE">
            <w:pPr>
              <w:pStyle w:val="Default"/>
              <w:spacing w:after="2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88" w:type="dxa"/>
          </w:tcPr>
          <w:p w14:paraId="2BB45D25" w14:textId="77777777" w:rsidR="00731957" w:rsidRPr="00716110" w:rsidRDefault="00731957" w:rsidP="001965EE">
            <w:pPr>
              <w:pStyle w:val="Listenabsatz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716110">
              <w:rPr>
                <w:rFonts w:ascii="Arial" w:hAnsi="Arial" w:cs="Arial"/>
                <w:color w:val="000000"/>
              </w:rPr>
              <w:t>dokumentieren gemeinsam ihren Arbeitsprozess und ihre Ergebnisse auch mithilfe digitaler Werkzeuge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731957" w14:paraId="20E5A8E6" w14:textId="77777777" w:rsidTr="001965EE">
        <w:tc>
          <w:tcPr>
            <w:tcW w:w="2439" w:type="dxa"/>
          </w:tcPr>
          <w:p w14:paraId="0392454E" w14:textId="77777777" w:rsidR="00731957" w:rsidRPr="00716110" w:rsidRDefault="00731957" w:rsidP="001965EE">
            <w:pPr>
              <w:pStyle w:val="Default"/>
              <w:spacing w:after="200"/>
              <w:rPr>
                <w:sz w:val="20"/>
                <w:szCs w:val="20"/>
              </w:rPr>
            </w:pPr>
          </w:p>
        </w:tc>
        <w:tc>
          <w:tcPr>
            <w:tcW w:w="2418" w:type="dxa"/>
          </w:tcPr>
          <w:p w14:paraId="1D796AEC" w14:textId="77777777" w:rsidR="00731957" w:rsidRDefault="00731957" w:rsidP="001965EE">
            <w:pPr>
              <w:pStyle w:val="Default"/>
              <w:spacing w:after="2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11" w:type="dxa"/>
          </w:tcPr>
          <w:p w14:paraId="5607B24E" w14:textId="77777777" w:rsidR="00731957" w:rsidRDefault="00731957" w:rsidP="001965EE">
            <w:pPr>
              <w:pStyle w:val="Default"/>
              <w:spacing w:after="2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88" w:type="dxa"/>
          </w:tcPr>
          <w:p w14:paraId="00503A9F" w14:textId="5241AB2B" w:rsidR="00731957" w:rsidRPr="00716110" w:rsidRDefault="00731957" w:rsidP="001965EE">
            <w:pPr>
              <w:pStyle w:val="Listenabsatz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716110">
              <w:rPr>
                <w:rFonts w:ascii="Arial" w:hAnsi="Arial" w:cs="Arial"/>
                <w:color w:val="000000"/>
              </w:rPr>
              <w:t xml:space="preserve">setzen bei der Bearbeitung einer informatischen Problemstellung geeignete digitale Werkzeuge </w:t>
            </w:r>
            <w:proofErr w:type="spellStart"/>
            <w:r w:rsidRPr="00716110">
              <w:rPr>
                <w:rFonts w:ascii="Arial" w:hAnsi="Arial" w:cs="Arial"/>
                <w:color w:val="000000"/>
              </w:rPr>
              <w:t>zumkollaborativen</w:t>
            </w:r>
            <w:proofErr w:type="spellEnd"/>
            <w:r w:rsidRPr="00716110">
              <w:rPr>
                <w:rFonts w:ascii="Arial" w:hAnsi="Arial" w:cs="Arial"/>
                <w:color w:val="000000"/>
              </w:rPr>
              <w:t xml:space="preserve"> Arbeiten ein. </w:t>
            </w:r>
          </w:p>
        </w:tc>
      </w:tr>
    </w:tbl>
    <w:p w14:paraId="0B9CD06F" w14:textId="7945A82F" w:rsidR="00850082" w:rsidRDefault="00B91880" w:rsidP="00062724">
      <w:pPr>
        <w:pStyle w:val="berschrift1"/>
      </w:pPr>
      <w:bookmarkStart w:id="3" w:name="_Toc133245481"/>
      <w:r>
        <w:t xml:space="preserve">2. </w:t>
      </w:r>
      <w:proofErr w:type="gramStart"/>
      <w:r w:rsidR="00070D8D">
        <w:t xml:space="preserve">Prozessorientierte </w:t>
      </w:r>
      <w:r w:rsidR="00A52D51">
        <w:t xml:space="preserve"> Kompetenze</w:t>
      </w:r>
      <w:r w:rsidR="003858D0">
        <w:t>r</w:t>
      </w:r>
      <w:r w:rsidR="00A52D51">
        <w:t>wartung</w:t>
      </w:r>
      <w:bookmarkEnd w:id="3"/>
      <w:proofErr w:type="gramEnd"/>
      <w:r w:rsidR="00AE5C90">
        <w:br w:type="page"/>
      </w:r>
    </w:p>
    <w:p w14:paraId="50DF5523" w14:textId="77777777" w:rsidR="002E1D67" w:rsidRPr="002E1D67" w:rsidRDefault="002E1D67" w:rsidP="002E1D67"/>
    <w:p w14:paraId="5AD53118" w14:textId="65AD97A6" w:rsidR="00A540FE" w:rsidRDefault="00751111" w:rsidP="00A540FE">
      <w:pPr>
        <w:pStyle w:val="berschrift1"/>
      </w:pPr>
      <w:bookmarkStart w:id="4" w:name="_Toc133245482"/>
      <w:r>
        <w:t>3</w:t>
      </w:r>
      <w:r w:rsidR="00A540FE">
        <w:t xml:space="preserve">. Leistungsbewertung im Fach </w:t>
      </w:r>
      <w:r w:rsidR="00093562">
        <w:t>Informatik</w:t>
      </w:r>
      <w:bookmarkEnd w:id="4"/>
    </w:p>
    <w:p w14:paraId="16F8D3CF" w14:textId="389C78F1" w:rsidR="00024AE9" w:rsidRDefault="00751111" w:rsidP="00024AE9">
      <w:pPr>
        <w:pStyle w:val="berschrift2"/>
      </w:pPr>
      <w:bookmarkStart w:id="5" w:name="_Toc133245483"/>
      <w:r>
        <w:t>3</w:t>
      </w:r>
      <w:r w:rsidR="00024AE9">
        <w:t>.1 Bewertungsgrundlagen</w:t>
      </w:r>
      <w:r w:rsidR="00307635">
        <w:t xml:space="preserve"> für die Sek. 1</w:t>
      </w:r>
      <w:bookmarkEnd w:id="5"/>
    </w:p>
    <w:p w14:paraId="407E0D91" w14:textId="6A768F9B" w:rsidR="00E74EDF" w:rsidRDefault="00024AE9" w:rsidP="00C1410D">
      <w:r>
        <w:t xml:space="preserve">Die Fachkonferenz </w:t>
      </w:r>
      <w:r w:rsidR="00753CA8">
        <w:t>Informatik</w:t>
      </w:r>
      <w:r>
        <w:t xml:space="preserve"> beschließt für d</w:t>
      </w:r>
      <w:r w:rsidR="00753CA8">
        <w:t xml:space="preserve">as Fach </w:t>
      </w:r>
      <w:r w:rsidR="00E94831">
        <w:t xml:space="preserve">Informatik -ebenso wie in den </w:t>
      </w:r>
      <w:r>
        <w:t>Fächer</w:t>
      </w:r>
      <w:r w:rsidR="00E94831">
        <w:t>n</w:t>
      </w:r>
      <w:r>
        <w:t xml:space="preserve"> Naturwissenschaften</w:t>
      </w:r>
      <w:r w:rsidR="00E94831">
        <w:t xml:space="preserve"> </w:t>
      </w:r>
      <w:r w:rsidR="003E746D">
        <w:t xml:space="preserve">und Biologie- </w:t>
      </w:r>
      <w:r>
        <w:t>die folgende Gewichtung:</w:t>
      </w:r>
    </w:p>
    <w:p w14:paraId="5EDF8C11" w14:textId="3EB7F424" w:rsidR="00024AE9" w:rsidRDefault="00024AE9" w:rsidP="00850082">
      <w:pPr>
        <w:pStyle w:val="Listenabsatz"/>
        <w:numPr>
          <w:ilvl w:val="0"/>
          <w:numId w:val="1"/>
        </w:numPr>
      </w:pPr>
      <w:r>
        <w:t xml:space="preserve">Fachunterricht </w:t>
      </w:r>
      <w:r w:rsidR="00850082">
        <w:t>10</w:t>
      </w:r>
      <w:r>
        <w:t>0 %</w:t>
      </w:r>
    </w:p>
    <w:p w14:paraId="0DA365DD" w14:textId="15434024" w:rsidR="00024AE9" w:rsidRDefault="000B3E7F" w:rsidP="000B3E7F">
      <w:pPr>
        <w:pStyle w:val="Listenabsatz"/>
        <w:numPr>
          <w:ilvl w:val="1"/>
          <w:numId w:val="1"/>
        </w:numPr>
      </w:pPr>
      <w:r>
        <w:t>20</w:t>
      </w:r>
      <w:r w:rsidR="00024AE9">
        <w:t xml:space="preserve"> % Benotung des Heftes</w:t>
      </w:r>
    </w:p>
    <w:p w14:paraId="28D54924" w14:textId="618C0C3E" w:rsidR="000B3E7F" w:rsidRDefault="000B3E7F" w:rsidP="000B3E7F">
      <w:pPr>
        <w:pStyle w:val="Listenabsatz"/>
        <w:numPr>
          <w:ilvl w:val="1"/>
          <w:numId w:val="1"/>
        </w:numPr>
      </w:pPr>
      <w:r>
        <w:t>80 % sonstige Mitarbeit</w:t>
      </w:r>
    </w:p>
    <w:p w14:paraId="5A4FC218" w14:textId="6C58A70D" w:rsidR="00D86272" w:rsidRDefault="00024AE9" w:rsidP="00024AE9">
      <w:r>
        <w:t xml:space="preserve">Generell ist das Erreichen der Kompetenzen zu überprüfen durch Beobachtungen der Schüler*innen, Bewertung der Arbeitsprodukte und </w:t>
      </w:r>
      <w:r w:rsidR="007A5550">
        <w:t xml:space="preserve">ggf. </w:t>
      </w:r>
      <w:r>
        <w:t xml:space="preserve">schriftlichen Leistungsüberprüfungen. Die Benotung im Fach </w:t>
      </w:r>
      <w:r w:rsidR="00093562">
        <w:t>Informatik</w:t>
      </w:r>
      <w:r>
        <w:t xml:space="preserve"> fällt somit in den Bereich der „Sonstigen Leistungen“. Diese schließen die mündliche und schriftliche Mitarbeit, sowie auch die </w:t>
      </w:r>
      <w:r w:rsidR="00A072DD">
        <w:t xml:space="preserve">programmiertechnischen </w:t>
      </w:r>
      <w:r>
        <w:t>Fertigkeiten mit ein. Hierbei sollte der individuelle Lernzuwachs Berücksichtigung finden.</w:t>
      </w:r>
      <w:r w:rsidR="003954AC">
        <w:t xml:space="preserve"> </w:t>
      </w:r>
    </w:p>
    <w:p w14:paraId="4CFC91A0" w14:textId="3E3B956F" w:rsidR="00D86272" w:rsidRDefault="00751111" w:rsidP="00D86272">
      <w:pPr>
        <w:pStyle w:val="berschrift2"/>
      </w:pPr>
      <w:bookmarkStart w:id="6" w:name="_Toc133245484"/>
      <w:r>
        <w:t>3</w:t>
      </w:r>
      <w:r w:rsidR="00D86272">
        <w:t>.</w:t>
      </w:r>
      <w:r w:rsidR="008F7DCB">
        <w:t>2</w:t>
      </w:r>
      <w:r w:rsidR="00D86272">
        <w:t xml:space="preserve"> Leistungsdifferenzierung</w:t>
      </w:r>
      <w:r w:rsidR="00307635">
        <w:t xml:space="preserve"> in der Sek. 1</w:t>
      </w:r>
      <w:bookmarkEnd w:id="6"/>
    </w:p>
    <w:p w14:paraId="1C582332" w14:textId="5BC6D50D" w:rsidR="00B35A50" w:rsidRDefault="00D86272" w:rsidP="00D86272">
      <w:r>
        <w:t xml:space="preserve">Das Fach </w:t>
      </w:r>
      <w:r w:rsidR="00093562">
        <w:t>Informatik</w:t>
      </w:r>
      <w:r>
        <w:t xml:space="preserve"> wird </w:t>
      </w:r>
      <w:r w:rsidR="008F7DCB">
        <w:t xml:space="preserve">nicht </w:t>
      </w:r>
      <w:r>
        <w:t xml:space="preserve">auf </w:t>
      </w:r>
      <w:r w:rsidR="00176C23">
        <w:t>vier</w:t>
      </w:r>
      <w:r>
        <w:t xml:space="preserve"> Niveaus unterrichtet</w:t>
      </w:r>
      <w:r w:rsidR="008F7DCB">
        <w:t xml:space="preserve">. Die Differenzierung wird individuell im Unterricht realisiert. </w:t>
      </w:r>
      <w:r>
        <w:t xml:space="preserve"> </w:t>
      </w:r>
    </w:p>
    <w:p w14:paraId="59FF28AF" w14:textId="59C0A884" w:rsidR="00024AE9" w:rsidRDefault="00751111" w:rsidP="00024AE9">
      <w:pPr>
        <w:pStyle w:val="berschrift2"/>
      </w:pPr>
      <w:bookmarkStart w:id="7" w:name="_Toc133245485"/>
      <w:r>
        <w:t>3</w:t>
      </w:r>
      <w:r w:rsidR="00024AE9">
        <w:t>.</w:t>
      </w:r>
      <w:r w:rsidR="008F7DCB">
        <w:t>3</w:t>
      </w:r>
      <w:r w:rsidR="00024AE9">
        <w:t xml:space="preserve"> Bewertungskriterien</w:t>
      </w:r>
      <w:bookmarkEnd w:id="7"/>
    </w:p>
    <w:p w14:paraId="15D9D2A1" w14:textId="77777777" w:rsidR="00024AE9" w:rsidRPr="00024AE9" w:rsidRDefault="00024AE9" w:rsidP="00024AE9">
      <w:pPr>
        <w:pStyle w:val="berschrift3"/>
        <w:rPr>
          <w:rFonts w:eastAsia="Times New Roman"/>
          <w:lang w:eastAsia="de-DE"/>
        </w:rPr>
      </w:pPr>
      <w:bookmarkStart w:id="8" w:name="_Toc133245486"/>
      <w:r w:rsidRPr="00024AE9">
        <w:rPr>
          <w:rFonts w:eastAsia="Times New Roman"/>
          <w:lang w:eastAsia="de-DE"/>
        </w:rPr>
        <w:t>Kriterien für die Beobachtung der Schülerinnen und Schüler</w:t>
      </w:r>
      <w:bookmarkEnd w:id="8"/>
    </w:p>
    <w:p w14:paraId="60723963" w14:textId="77777777" w:rsidR="00024AE9" w:rsidRPr="00024AE9" w:rsidRDefault="00024AE9" w:rsidP="00024AE9">
      <w:pPr>
        <w:rPr>
          <w:rFonts w:eastAsia="Times New Roman"/>
          <w:lang w:eastAsia="de-DE"/>
        </w:rPr>
      </w:pPr>
      <w:r w:rsidRPr="00024AE9">
        <w:rPr>
          <w:rFonts w:eastAsia="Times New Roman"/>
          <w:lang w:eastAsia="de-DE"/>
        </w:rPr>
        <w:t>Die Schülerin bzw. der Schüler</w:t>
      </w:r>
    </w:p>
    <w:p w14:paraId="19106F12" w14:textId="77777777" w:rsidR="00024AE9" w:rsidRPr="00024AE9" w:rsidRDefault="00024AE9" w:rsidP="00DA1FDD">
      <w:pPr>
        <w:pStyle w:val="Listenabsatz"/>
        <w:numPr>
          <w:ilvl w:val="0"/>
          <w:numId w:val="2"/>
        </w:numPr>
        <w:rPr>
          <w:rFonts w:eastAsia="Times New Roman"/>
          <w:lang w:eastAsia="de-DE"/>
        </w:rPr>
      </w:pPr>
      <w:r w:rsidRPr="00024AE9">
        <w:rPr>
          <w:rFonts w:eastAsia="Times New Roman"/>
          <w:lang w:eastAsia="de-DE"/>
        </w:rPr>
        <w:t>arbeitet zielgerichtet, lässt sich nicht ablenken und stört andere nicht</w:t>
      </w:r>
    </w:p>
    <w:p w14:paraId="2681D2CB" w14:textId="77777777" w:rsidR="00024AE9" w:rsidRPr="00024AE9" w:rsidRDefault="00024AE9" w:rsidP="00DA1FDD">
      <w:pPr>
        <w:pStyle w:val="Listenabsatz"/>
        <w:numPr>
          <w:ilvl w:val="0"/>
          <w:numId w:val="2"/>
        </w:numPr>
        <w:rPr>
          <w:rFonts w:eastAsia="Times New Roman"/>
          <w:lang w:eastAsia="de-DE"/>
        </w:rPr>
      </w:pPr>
      <w:r w:rsidRPr="00024AE9">
        <w:rPr>
          <w:rFonts w:eastAsia="Times New Roman"/>
          <w:lang w:eastAsia="de-DE"/>
        </w:rPr>
        <w:t>bringt seine individuellen Kompetenzen und Fertigkeiten in den Arbeitsprozess ein</w:t>
      </w:r>
    </w:p>
    <w:p w14:paraId="5D8073A3" w14:textId="77777777" w:rsidR="00024AE9" w:rsidRPr="00024AE9" w:rsidRDefault="00024AE9" w:rsidP="00DA1FDD">
      <w:pPr>
        <w:pStyle w:val="Listenabsatz"/>
        <w:numPr>
          <w:ilvl w:val="0"/>
          <w:numId w:val="2"/>
        </w:numPr>
        <w:rPr>
          <w:rFonts w:eastAsia="Times New Roman"/>
          <w:lang w:eastAsia="de-DE"/>
        </w:rPr>
      </w:pPr>
      <w:r w:rsidRPr="00024AE9">
        <w:rPr>
          <w:rFonts w:eastAsia="Times New Roman"/>
          <w:lang w:eastAsia="de-DE"/>
        </w:rPr>
        <w:t>übt seine Funktion innerhalb der Gruppe verantwortungsvoll aus</w:t>
      </w:r>
    </w:p>
    <w:p w14:paraId="23E10F68" w14:textId="77777777" w:rsidR="00024AE9" w:rsidRPr="00024AE9" w:rsidRDefault="00024AE9" w:rsidP="00DA1FDD">
      <w:pPr>
        <w:pStyle w:val="Listenabsatz"/>
        <w:numPr>
          <w:ilvl w:val="0"/>
          <w:numId w:val="2"/>
        </w:numPr>
        <w:rPr>
          <w:rFonts w:eastAsia="Times New Roman"/>
          <w:lang w:eastAsia="de-DE"/>
        </w:rPr>
      </w:pPr>
      <w:r w:rsidRPr="00024AE9">
        <w:rPr>
          <w:rFonts w:eastAsia="Times New Roman"/>
          <w:lang w:eastAsia="de-DE"/>
        </w:rPr>
        <w:t>geht in Gesprächen auf die Aussagen seiner Mitschüler ein und bezieht diese in die eigene Argumentation mit ein</w:t>
      </w:r>
    </w:p>
    <w:p w14:paraId="0C18BE6F" w14:textId="77777777" w:rsidR="00024AE9" w:rsidRPr="00024AE9" w:rsidRDefault="00024AE9" w:rsidP="00DA1FDD">
      <w:pPr>
        <w:pStyle w:val="Listenabsatz"/>
        <w:numPr>
          <w:ilvl w:val="0"/>
          <w:numId w:val="2"/>
        </w:numPr>
        <w:rPr>
          <w:rFonts w:eastAsia="Times New Roman"/>
          <w:lang w:eastAsia="de-DE"/>
        </w:rPr>
      </w:pPr>
      <w:r w:rsidRPr="00024AE9">
        <w:rPr>
          <w:rFonts w:eastAsia="Times New Roman"/>
          <w:lang w:eastAsia="de-DE"/>
        </w:rPr>
        <w:t>stellt eigene Meinungen sachgerecht dar und vertritt sie begründet</w:t>
      </w:r>
    </w:p>
    <w:p w14:paraId="2C4E5DE6" w14:textId="77777777" w:rsidR="00024AE9" w:rsidRPr="00024AE9" w:rsidRDefault="00024AE9" w:rsidP="00DA1FDD">
      <w:pPr>
        <w:pStyle w:val="Listenabsatz"/>
        <w:numPr>
          <w:ilvl w:val="0"/>
          <w:numId w:val="2"/>
        </w:numPr>
        <w:rPr>
          <w:rFonts w:eastAsia="Times New Roman"/>
          <w:lang w:eastAsia="de-DE"/>
        </w:rPr>
      </w:pPr>
      <w:r w:rsidRPr="00024AE9">
        <w:rPr>
          <w:rFonts w:eastAsia="Times New Roman"/>
          <w:lang w:eastAsia="de-DE"/>
        </w:rPr>
        <w:t>reflektiert den eigenen Arbeitsprozess und setzt die gewonnenen Erkenntnisse um</w:t>
      </w:r>
    </w:p>
    <w:p w14:paraId="55751586" w14:textId="77777777" w:rsidR="00024AE9" w:rsidRPr="00024AE9" w:rsidRDefault="00024AE9" w:rsidP="00DA1FDD">
      <w:pPr>
        <w:pStyle w:val="Listenabsatz"/>
        <w:numPr>
          <w:ilvl w:val="0"/>
          <w:numId w:val="2"/>
        </w:numPr>
        <w:rPr>
          <w:rFonts w:eastAsia="Times New Roman"/>
          <w:lang w:eastAsia="de-DE"/>
        </w:rPr>
      </w:pPr>
      <w:r w:rsidRPr="00024AE9">
        <w:rPr>
          <w:rFonts w:eastAsia="Times New Roman"/>
          <w:lang w:eastAsia="de-DE"/>
        </w:rPr>
        <w:t>hält vereinbarte Regeln ein</w:t>
      </w:r>
    </w:p>
    <w:p w14:paraId="24F44A65" w14:textId="77777777" w:rsidR="00024AE9" w:rsidRPr="00024AE9" w:rsidRDefault="00024AE9" w:rsidP="00DA1FDD">
      <w:pPr>
        <w:pStyle w:val="Listenabsatz"/>
        <w:numPr>
          <w:ilvl w:val="0"/>
          <w:numId w:val="2"/>
        </w:numPr>
        <w:spacing w:before="100" w:beforeAutospacing="1" w:after="150" w:line="240" w:lineRule="auto"/>
        <w:rPr>
          <w:rFonts w:ascii="Helvetica Neue" w:eastAsia="Times New Roman" w:hAnsi="Helvetica Neue" w:cs="Times New Roman"/>
          <w:color w:val="333333"/>
          <w:sz w:val="22"/>
          <w:szCs w:val="22"/>
          <w:lang w:eastAsia="de-DE"/>
        </w:rPr>
      </w:pPr>
      <w:r w:rsidRPr="00024AE9">
        <w:rPr>
          <w:lang w:eastAsia="de-DE"/>
        </w:rPr>
        <w:t>bewältigt die Aufgaben in der zur Verfügung stehenden Zeit</w:t>
      </w:r>
      <w:r w:rsidRPr="00024AE9">
        <w:rPr>
          <w:rFonts w:ascii="Helvetica Neue" w:eastAsia="Times New Roman" w:hAnsi="Helvetica Neue" w:cs="Times New Roman"/>
          <w:color w:val="333333"/>
          <w:sz w:val="22"/>
          <w:szCs w:val="22"/>
          <w:lang w:eastAsia="de-DE"/>
        </w:rPr>
        <w:t>.</w:t>
      </w:r>
    </w:p>
    <w:p w14:paraId="4AD6CF2B" w14:textId="68ADA2B7" w:rsidR="00024AE9" w:rsidRDefault="00024AE9" w:rsidP="00024AE9">
      <w:pPr>
        <w:rPr>
          <w:rFonts w:eastAsia="Times New Roman"/>
          <w:lang w:eastAsia="de-DE"/>
        </w:rPr>
      </w:pPr>
      <w:r w:rsidRPr="00024AE9">
        <w:rPr>
          <w:rFonts w:eastAsia="Times New Roman"/>
          <w:lang w:eastAsia="de-DE"/>
        </w:rPr>
        <w:t>Die individuellen Leistungen sind auch bei Gruppenarbeiten den einzelnen Schülerinnen und Schülern zuzuordnen.</w:t>
      </w:r>
    </w:p>
    <w:p w14:paraId="6848481B" w14:textId="209A4E22" w:rsidR="000B3E7F" w:rsidRDefault="00BC55A2" w:rsidP="00024AE9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Selbstverständlich steigen die Anforderungen mit zunehmende</w:t>
      </w:r>
      <w:r w:rsidR="00EB56AB">
        <w:rPr>
          <w:rFonts w:eastAsia="Times New Roman"/>
          <w:lang w:eastAsia="de-DE"/>
        </w:rPr>
        <w:t>m</w:t>
      </w:r>
      <w:r>
        <w:rPr>
          <w:rFonts w:eastAsia="Times New Roman"/>
          <w:lang w:eastAsia="de-DE"/>
        </w:rPr>
        <w:t xml:space="preserve"> Reifegrad</w:t>
      </w:r>
      <w:r w:rsidR="000B3E7F">
        <w:rPr>
          <w:rFonts w:eastAsia="Times New Roman"/>
          <w:lang w:eastAsia="de-DE"/>
        </w:rPr>
        <w:t>.</w:t>
      </w:r>
    </w:p>
    <w:p w14:paraId="0499F009" w14:textId="20F7345E" w:rsidR="00032E03" w:rsidRPr="00024AE9" w:rsidRDefault="000B3E7F" w:rsidP="00024AE9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br w:type="page"/>
      </w:r>
    </w:p>
    <w:p w14:paraId="2DD69397" w14:textId="4DC0E458" w:rsidR="00024AE9" w:rsidRPr="00024AE9" w:rsidRDefault="00024AE9" w:rsidP="00024AE9">
      <w:pPr>
        <w:pStyle w:val="berschrift3"/>
        <w:rPr>
          <w:rFonts w:eastAsia="Times New Roman"/>
          <w:lang w:eastAsia="de-DE"/>
        </w:rPr>
      </w:pPr>
      <w:bookmarkStart w:id="9" w:name="_Toc133245487"/>
      <w:r w:rsidRPr="00024AE9">
        <w:rPr>
          <w:rFonts w:eastAsia="Times New Roman"/>
          <w:lang w:eastAsia="de-DE"/>
        </w:rPr>
        <w:lastRenderedPageBreak/>
        <w:t>Kriterien für die Bewertung der Arbeitsprodukte</w:t>
      </w:r>
      <w:r w:rsidR="00B638E7">
        <w:rPr>
          <w:rFonts w:eastAsia="Times New Roman"/>
          <w:lang w:eastAsia="de-DE"/>
        </w:rPr>
        <w:t xml:space="preserve"> (Programme)</w:t>
      </w:r>
      <w:bookmarkEnd w:id="9"/>
    </w:p>
    <w:p w14:paraId="1BE8E212" w14:textId="77777777" w:rsidR="00024AE9" w:rsidRPr="00024AE9" w:rsidRDefault="00024AE9" w:rsidP="00DA1FDD">
      <w:pPr>
        <w:pStyle w:val="Listenabsatz"/>
        <w:numPr>
          <w:ilvl w:val="0"/>
          <w:numId w:val="3"/>
        </w:numPr>
        <w:rPr>
          <w:rFonts w:eastAsia="Times New Roman"/>
          <w:lang w:eastAsia="de-DE"/>
        </w:rPr>
      </w:pPr>
      <w:r w:rsidRPr="00024AE9">
        <w:rPr>
          <w:rFonts w:eastAsia="Times New Roman"/>
          <w:lang w:eastAsia="de-DE"/>
        </w:rPr>
        <w:t>Ausführlichkeit und Sorgfalt</w:t>
      </w:r>
    </w:p>
    <w:p w14:paraId="50359AB0" w14:textId="77777777" w:rsidR="00024AE9" w:rsidRPr="00024AE9" w:rsidRDefault="00024AE9" w:rsidP="00DA1FDD">
      <w:pPr>
        <w:pStyle w:val="Listenabsatz"/>
        <w:numPr>
          <w:ilvl w:val="0"/>
          <w:numId w:val="3"/>
        </w:numPr>
        <w:rPr>
          <w:rFonts w:eastAsia="Times New Roman"/>
          <w:lang w:eastAsia="de-DE"/>
        </w:rPr>
      </w:pPr>
      <w:r w:rsidRPr="00024AE9">
        <w:rPr>
          <w:rFonts w:eastAsia="Times New Roman"/>
          <w:lang w:eastAsia="de-DE"/>
        </w:rPr>
        <w:t>Nachvollziehbarkeit</w:t>
      </w:r>
    </w:p>
    <w:p w14:paraId="337C3D16" w14:textId="77777777" w:rsidR="00024AE9" w:rsidRPr="00024AE9" w:rsidRDefault="00024AE9" w:rsidP="00DA1FDD">
      <w:pPr>
        <w:pStyle w:val="Listenabsatz"/>
        <w:numPr>
          <w:ilvl w:val="0"/>
          <w:numId w:val="3"/>
        </w:numPr>
        <w:rPr>
          <w:rFonts w:eastAsia="Times New Roman"/>
          <w:lang w:eastAsia="de-DE"/>
        </w:rPr>
      </w:pPr>
      <w:r w:rsidRPr="00024AE9">
        <w:rPr>
          <w:rFonts w:eastAsia="Times New Roman"/>
          <w:lang w:eastAsia="de-DE"/>
        </w:rPr>
        <w:t>angemessene Verwendung der Fachsprache</w:t>
      </w:r>
    </w:p>
    <w:p w14:paraId="28A0736F" w14:textId="3400E9C6" w:rsidR="008F7DCB" w:rsidRDefault="00024AE9" w:rsidP="00024AE9">
      <w:pPr>
        <w:pStyle w:val="Listenabsatz"/>
        <w:numPr>
          <w:ilvl w:val="0"/>
          <w:numId w:val="3"/>
        </w:numPr>
        <w:rPr>
          <w:rFonts w:eastAsia="Times New Roman"/>
          <w:lang w:eastAsia="de-DE"/>
        </w:rPr>
      </w:pPr>
      <w:r w:rsidRPr="00024AE9">
        <w:rPr>
          <w:rFonts w:eastAsia="Times New Roman"/>
          <w:lang w:eastAsia="de-DE"/>
        </w:rPr>
        <w:t xml:space="preserve">Qualität </w:t>
      </w:r>
      <w:r w:rsidR="00991822">
        <w:rPr>
          <w:rFonts w:eastAsia="Times New Roman"/>
          <w:lang w:eastAsia="de-DE"/>
        </w:rPr>
        <w:t xml:space="preserve">und fachliche Richtigkeit </w:t>
      </w:r>
      <w:r w:rsidRPr="00024AE9">
        <w:rPr>
          <w:rFonts w:eastAsia="Times New Roman"/>
          <w:lang w:eastAsia="de-DE"/>
        </w:rPr>
        <w:t>des Produktes</w:t>
      </w:r>
    </w:p>
    <w:p w14:paraId="3E0E33F0" w14:textId="77777777" w:rsidR="00C47129" w:rsidRPr="000B3E7F" w:rsidRDefault="00C47129" w:rsidP="00C47129">
      <w:pPr>
        <w:pStyle w:val="Listenabsatz"/>
        <w:rPr>
          <w:rFonts w:eastAsia="Times New Roman"/>
          <w:lang w:eastAsia="de-DE"/>
        </w:rPr>
      </w:pPr>
    </w:p>
    <w:p w14:paraId="3EDB5ADA" w14:textId="6A42442A" w:rsidR="00E74EDF" w:rsidRDefault="00372B55" w:rsidP="00E74EDF">
      <w:pPr>
        <w:pStyle w:val="berschrift1"/>
      </w:pPr>
      <w:bookmarkStart w:id="10" w:name="_Toc133245488"/>
      <w:r>
        <w:t>4</w:t>
      </w:r>
      <w:r w:rsidR="00E74EDF">
        <w:t xml:space="preserve"> Unterrichtsvorhaben im Fach </w:t>
      </w:r>
      <w:r w:rsidR="00093562">
        <w:t>Infor</w:t>
      </w:r>
      <w:r w:rsidR="00BE6AEB">
        <w:t>m</w:t>
      </w:r>
      <w:r w:rsidR="00093562">
        <w:t>atik</w:t>
      </w:r>
      <w:bookmarkEnd w:id="10"/>
    </w:p>
    <w:p w14:paraId="1F31DA61" w14:textId="62DD564A" w:rsidR="00FC43E2" w:rsidRDefault="00372B55" w:rsidP="00C1410D">
      <w:pPr>
        <w:pStyle w:val="berschrift2"/>
      </w:pPr>
      <w:bookmarkStart w:id="11" w:name="_Toc133245489"/>
      <w:r>
        <w:t>4</w:t>
      </w:r>
      <w:r w:rsidR="00FC43E2">
        <w:t>.</w:t>
      </w:r>
      <w:r w:rsidR="00C1410D">
        <w:t>1</w:t>
      </w:r>
      <w:r w:rsidR="00FC43E2">
        <w:t xml:space="preserve"> Konkrete Unterrichtsvorhaben im Fachunterricht</w:t>
      </w:r>
      <w:r w:rsidR="001E2B92">
        <w:t xml:space="preserve"> der Sek. 1</w:t>
      </w:r>
      <w:bookmarkEnd w:id="11"/>
    </w:p>
    <w:p w14:paraId="66D0C20A" w14:textId="30655C99" w:rsidR="00DD79D5" w:rsidRDefault="00DD79D5" w:rsidP="00DD79D5">
      <w:r>
        <w:t xml:space="preserve">Die folgenden Unterrichtsvorhaben geben eine Übersicht über die thematischen Schwerpunkte, die zu erreichenden Kompetenzen, sowie die Verbindungen zu den Basiskonzepten des Kernlehrplans. </w:t>
      </w:r>
    </w:p>
    <w:p w14:paraId="44D47840" w14:textId="7CF94707" w:rsidR="0047665F" w:rsidRPr="00DD79D5" w:rsidRDefault="0047665F" w:rsidP="00DD79D5">
      <w:r>
        <w:t xml:space="preserve">Der Erwerb der aufgeführten Kompetenzen </w:t>
      </w:r>
      <w:r w:rsidR="000B3E7F">
        <w:t xml:space="preserve">bezieht sich nur </w:t>
      </w:r>
      <w:r>
        <w:t>auf den Fachunterricht</w:t>
      </w:r>
      <w:r w:rsidR="000B3E7F">
        <w:t>.</w:t>
      </w:r>
    </w:p>
    <w:p w14:paraId="2C4112F3" w14:textId="347AE594" w:rsidR="00DD79D5" w:rsidRDefault="00DD79D5" w:rsidP="003F2401">
      <w:pPr>
        <w:pStyle w:val="berschrift3"/>
      </w:pPr>
      <w:bookmarkStart w:id="12" w:name="_Toc133245490"/>
      <w:r w:rsidRPr="003F2401">
        <w:t>Themenübersicht</w:t>
      </w:r>
      <w:bookmarkEnd w:id="12"/>
    </w:p>
    <w:p w14:paraId="69C61B88" w14:textId="256FAB48" w:rsidR="003F2401" w:rsidRDefault="003F2401" w:rsidP="003F2401">
      <w:r>
        <w:t xml:space="preserve">Der Informatikunterricht </w:t>
      </w:r>
      <w:r w:rsidR="008B11B3">
        <w:t>orientiert sich an den Kompetenzen, die in der folgenden Übersicht dargestellt sind</w:t>
      </w:r>
      <w:r w:rsidR="005D0105">
        <w:t>.</w:t>
      </w:r>
      <w:r w:rsidR="00F53470">
        <w:t xml:space="preserve"> Sie sind de</w:t>
      </w:r>
      <w:r w:rsidR="00ED22D5">
        <w:t>m</w:t>
      </w:r>
      <w:r w:rsidR="00F53470">
        <w:t xml:space="preserve"> Kernlehrpl</w:t>
      </w:r>
      <w:r w:rsidR="00ED22D5">
        <w:t>an</w:t>
      </w:r>
      <w:r w:rsidR="00F53470">
        <w:t xml:space="preserve"> entnommen</w:t>
      </w:r>
      <w:r w:rsidR="003A7431">
        <w:t xml:space="preserve"> und </w:t>
      </w:r>
      <w:r w:rsidR="00ED011A">
        <w:t xml:space="preserve">beziehen sich sowohl auf die prozessorientierten Kompetenzen, also auch auf die </w:t>
      </w:r>
      <w:r w:rsidR="009C584D">
        <w:t>projektorientierten Kompetenzen in den einzelnen</w:t>
      </w:r>
      <w:r w:rsidR="006010D8">
        <w:t xml:space="preserve"> Themen.</w:t>
      </w:r>
    </w:p>
    <w:p w14:paraId="3B7B96E7" w14:textId="7A1D8979" w:rsidR="005D0105" w:rsidRPr="003F2401" w:rsidRDefault="001D581D" w:rsidP="006010D8">
      <w:pPr>
        <w:pStyle w:val="berschrift3"/>
        <w:jc w:val="center"/>
      </w:pPr>
      <w:bookmarkStart w:id="13" w:name="_Toc133245491"/>
      <w:r>
        <w:rPr>
          <w:noProof/>
        </w:rPr>
        <w:drawing>
          <wp:inline distT="0" distB="0" distL="0" distR="0" wp14:anchorId="5A2FD15B" wp14:editId="3767760C">
            <wp:extent cx="3716041" cy="3756211"/>
            <wp:effectExtent l="0" t="0" r="508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004" cy="39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579FAC2B" w14:textId="77777777" w:rsidR="000A4B6E" w:rsidRDefault="000A4B6E">
      <w:pPr>
        <w:rPr>
          <w:caps/>
          <w:spacing w:val="15"/>
          <w:sz w:val="22"/>
          <w:szCs w:val="22"/>
        </w:rPr>
      </w:pPr>
      <w:r>
        <w:br w:type="page"/>
      </w:r>
    </w:p>
    <w:p w14:paraId="290D94FE" w14:textId="0653CB01" w:rsidR="00920B9C" w:rsidRDefault="00920B9C" w:rsidP="00BC5DBA">
      <w:pPr>
        <w:pStyle w:val="berschrift2"/>
      </w:pPr>
      <w:bookmarkStart w:id="14" w:name="_Toc133245492"/>
      <w:r>
        <w:lastRenderedPageBreak/>
        <w:t>Thema</w:t>
      </w:r>
      <w:r w:rsidR="00156797">
        <w:t xml:space="preserve"> </w:t>
      </w:r>
      <w:r w:rsidR="00C053D3">
        <w:t>A1</w:t>
      </w:r>
      <w:r>
        <w:t xml:space="preserve">: </w:t>
      </w:r>
      <w:r w:rsidR="005E139C">
        <w:t>Informatik – Was ist das?</w:t>
      </w:r>
      <w:bookmarkEnd w:id="14"/>
    </w:p>
    <w:p w14:paraId="09199730" w14:textId="77777777" w:rsidR="00920B9C" w:rsidRDefault="00920B9C" w:rsidP="00BC5DBA">
      <w:pPr>
        <w:pStyle w:val="berschrift3"/>
      </w:pPr>
      <w:bookmarkStart w:id="15" w:name="_Toc133245493"/>
      <w:r>
        <w:t>Verbindungen zu den Basiskonzepten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20B9C" w14:paraId="02B11F02" w14:textId="77777777" w:rsidTr="00F00AD5">
        <w:tc>
          <w:tcPr>
            <w:tcW w:w="4528" w:type="dxa"/>
          </w:tcPr>
          <w:p w14:paraId="35C9C7C8" w14:textId="30E93E2F" w:rsidR="00920B9C" w:rsidRDefault="004B4C12" w:rsidP="00F00AD5">
            <w:r>
              <w:t>Inhaltsfelder</w:t>
            </w:r>
          </w:p>
        </w:tc>
        <w:tc>
          <w:tcPr>
            <w:tcW w:w="4528" w:type="dxa"/>
          </w:tcPr>
          <w:p w14:paraId="5F0FF82F" w14:textId="31DE2E40" w:rsidR="00920B9C" w:rsidRDefault="00BC5DBA" w:rsidP="00B870F9">
            <w:r>
              <w:t>Kompetenzen</w:t>
            </w:r>
          </w:p>
        </w:tc>
      </w:tr>
      <w:tr w:rsidR="00920B9C" w14:paraId="69862AC9" w14:textId="77777777" w:rsidTr="00F00AD5">
        <w:tc>
          <w:tcPr>
            <w:tcW w:w="4528" w:type="dxa"/>
          </w:tcPr>
          <w:p w14:paraId="72B99F6E" w14:textId="50C5E62A" w:rsidR="00920B9C" w:rsidRDefault="008E3D74" w:rsidP="00B77B66">
            <w:r>
              <w:t>Information und Daten</w:t>
            </w:r>
          </w:p>
        </w:tc>
        <w:tc>
          <w:tcPr>
            <w:tcW w:w="4528" w:type="dxa"/>
          </w:tcPr>
          <w:p w14:paraId="50946F7F" w14:textId="72D6CFD3" w:rsidR="00920B9C" w:rsidRDefault="004E273F" w:rsidP="00B77B66">
            <w:r>
              <w:t>Darstellen und interpretieren</w:t>
            </w:r>
          </w:p>
        </w:tc>
      </w:tr>
      <w:tr w:rsidR="004E273F" w14:paraId="4528FADB" w14:textId="77777777" w:rsidTr="00F00AD5">
        <w:tc>
          <w:tcPr>
            <w:tcW w:w="4528" w:type="dxa"/>
          </w:tcPr>
          <w:p w14:paraId="52482BB0" w14:textId="3E50F576" w:rsidR="004E273F" w:rsidRDefault="00CB1718" w:rsidP="00B77B66">
            <w:r>
              <w:t>Informatiksysteme</w:t>
            </w:r>
          </w:p>
        </w:tc>
        <w:tc>
          <w:tcPr>
            <w:tcW w:w="4528" w:type="dxa"/>
          </w:tcPr>
          <w:p w14:paraId="35C0EBF6" w14:textId="2AD45B5F" w:rsidR="004E273F" w:rsidRDefault="00CC4FB7" w:rsidP="00B77B66">
            <w:r>
              <w:t>Kommunizieren und Kooperieren</w:t>
            </w:r>
          </w:p>
        </w:tc>
      </w:tr>
    </w:tbl>
    <w:p w14:paraId="5B243E14" w14:textId="6CFD33D3" w:rsidR="00920B9C" w:rsidRDefault="00920B9C" w:rsidP="00920B9C">
      <w:pPr>
        <w:pStyle w:val="berschrift5"/>
      </w:pPr>
      <w:r>
        <w:t>Thematische Schwerpunkte</w:t>
      </w:r>
    </w:p>
    <w:p w14:paraId="48BA0A81" w14:textId="48C22EA0" w:rsidR="009F361D" w:rsidRDefault="00477D40" w:rsidP="009F361D">
      <w:r>
        <w:t>Wo findet man Daten?</w:t>
      </w:r>
      <w:r>
        <w:br/>
      </w:r>
      <w:r w:rsidR="008E23B1">
        <w:t>Komponenten der Datenverarbeitung</w:t>
      </w:r>
      <w:r w:rsidR="008E23B1">
        <w:br/>
      </w:r>
      <w:r w:rsidR="00CB1718">
        <w:t>EVA-Prinzip</w:t>
      </w:r>
    </w:p>
    <w:p w14:paraId="5C838431" w14:textId="6018B24E" w:rsidR="00F65DA2" w:rsidRPr="009F361D" w:rsidRDefault="00EB3BEC" w:rsidP="009F361D">
      <w:r>
        <w:t xml:space="preserve">Berufsorientierter Aspekt: </w:t>
      </w:r>
      <w:r w:rsidR="00F65DA2">
        <w:t>Berufsfeld</w:t>
      </w:r>
      <w:r w:rsidR="00811BF2">
        <w:t>erkundung (</w:t>
      </w:r>
      <w:proofErr w:type="spellStart"/>
      <w:r w:rsidR="00811BF2">
        <w:t>kAoA</w:t>
      </w:r>
      <w:proofErr w:type="spellEnd"/>
      <w:r w:rsidR="00811BF2">
        <w:t>)</w:t>
      </w:r>
    </w:p>
    <w:p w14:paraId="747C26CA" w14:textId="77777777" w:rsidR="00920B9C" w:rsidRDefault="00920B9C" w:rsidP="00920B9C">
      <w:pPr>
        <w:pStyle w:val="berschrift5"/>
      </w:pPr>
      <w:r>
        <w:t>Kompetenzen</w:t>
      </w:r>
    </w:p>
    <w:p w14:paraId="6AF6906C" w14:textId="08C214E6" w:rsidR="00920B9C" w:rsidRDefault="00AE6814" w:rsidP="00920B9C">
      <w:r>
        <w:t xml:space="preserve">Darstellen </w:t>
      </w:r>
      <w:r w:rsidR="009F361D">
        <w:t>und interpretieren</w:t>
      </w:r>
      <w:r w:rsidR="0023078A">
        <w:br/>
      </w:r>
      <w:r w:rsidR="009F361D">
        <w:t>Kommunizieren und Kooperiere</w:t>
      </w:r>
      <w:r w:rsidR="0023078A">
        <w:t>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3"/>
        <w:gridCol w:w="3162"/>
        <w:gridCol w:w="2831"/>
      </w:tblGrid>
      <w:tr w:rsidR="0056269A" w:rsidRPr="00474B6F" w14:paraId="61A4A37F" w14:textId="77777777" w:rsidTr="00E4523F">
        <w:tc>
          <w:tcPr>
            <w:tcW w:w="4809" w:type="dxa"/>
            <w:shd w:val="clear" w:color="auto" w:fill="D9D9D9" w:themeFill="background1" w:themeFillShade="D9"/>
          </w:tcPr>
          <w:p w14:paraId="6318C9E6" w14:textId="77777777" w:rsidR="0056269A" w:rsidRPr="00B87F5D" w:rsidRDefault="0056269A" w:rsidP="00E4523F">
            <w:pPr>
              <w:jc w:val="center"/>
              <w:rPr>
                <w:b/>
                <w:sz w:val="16"/>
                <w:szCs w:val="16"/>
              </w:rPr>
            </w:pPr>
            <w:r w:rsidRPr="00B87F5D">
              <w:rPr>
                <w:b/>
                <w:sz w:val="16"/>
                <w:szCs w:val="16"/>
              </w:rPr>
              <w:t>Kompetenzerwartung</w:t>
            </w:r>
          </w:p>
          <w:p w14:paraId="490663CE" w14:textId="77777777" w:rsidR="0056269A" w:rsidRPr="00B87F5D" w:rsidRDefault="0056269A" w:rsidP="00E4523F">
            <w:pPr>
              <w:jc w:val="center"/>
              <w:rPr>
                <w:b/>
                <w:sz w:val="16"/>
                <w:szCs w:val="16"/>
              </w:rPr>
            </w:pPr>
          </w:p>
          <w:p w14:paraId="152FBB38" w14:textId="77777777" w:rsidR="0056269A" w:rsidRPr="00B87F5D" w:rsidRDefault="0056269A" w:rsidP="00E4523F">
            <w:pPr>
              <w:jc w:val="center"/>
              <w:rPr>
                <w:b/>
                <w:sz w:val="16"/>
                <w:szCs w:val="16"/>
              </w:rPr>
            </w:pPr>
            <w:r w:rsidRPr="00B87F5D">
              <w:rPr>
                <w:b/>
                <w:sz w:val="16"/>
                <w:szCs w:val="16"/>
              </w:rPr>
              <w:t>Die Schülerinnen und Schüler …</w:t>
            </w:r>
          </w:p>
        </w:tc>
        <w:tc>
          <w:tcPr>
            <w:tcW w:w="4809" w:type="dxa"/>
            <w:shd w:val="clear" w:color="auto" w:fill="D9D9D9" w:themeFill="background1" w:themeFillShade="D9"/>
          </w:tcPr>
          <w:p w14:paraId="632DFD9A" w14:textId="77777777" w:rsidR="0056269A" w:rsidRPr="00B87F5D" w:rsidRDefault="0056269A" w:rsidP="00E4523F">
            <w:pPr>
              <w:jc w:val="center"/>
              <w:rPr>
                <w:b/>
                <w:sz w:val="16"/>
                <w:szCs w:val="16"/>
              </w:rPr>
            </w:pPr>
          </w:p>
          <w:p w14:paraId="7666E7DD" w14:textId="77777777" w:rsidR="0056269A" w:rsidRPr="00B87F5D" w:rsidRDefault="0056269A" w:rsidP="00E4523F">
            <w:pPr>
              <w:jc w:val="center"/>
              <w:rPr>
                <w:b/>
                <w:sz w:val="16"/>
                <w:szCs w:val="16"/>
              </w:rPr>
            </w:pPr>
            <w:r w:rsidRPr="00B87F5D">
              <w:rPr>
                <w:b/>
                <w:sz w:val="16"/>
                <w:szCs w:val="16"/>
              </w:rPr>
              <w:t>Inhaltliche Schwerpunkte</w:t>
            </w:r>
          </w:p>
        </w:tc>
        <w:tc>
          <w:tcPr>
            <w:tcW w:w="4809" w:type="dxa"/>
            <w:shd w:val="clear" w:color="auto" w:fill="D9D9D9" w:themeFill="background1" w:themeFillShade="D9"/>
          </w:tcPr>
          <w:p w14:paraId="64DA1134" w14:textId="77777777" w:rsidR="0056269A" w:rsidRPr="00B87F5D" w:rsidRDefault="0056269A" w:rsidP="00E4523F">
            <w:pPr>
              <w:jc w:val="center"/>
              <w:rPr>
                <w:b/>
                <w:sz w:val="16"/>
                <w:szCs w:val="16"/>
              </w:rPr>
            </w:pPr>
          </w:p>
          <w:p w14:paraId="1CD2E4EA" w14:textId="77777777" w:rsidR="0056269A" w:rsidRPr="00B87F5D" w:rsidRDefault="0056269A" w:rsidP="00E4523F">
            <w:pPr>
              <w:jc w:val="center"/>
              <w:rPr>
                <w:b/>
                <w:sz w:val="16"/>
                <w:szCs w:val="16"/>
              </w:rPr>
            </w:pPr>
            <w:r w:rsidRPr="00B87F5D">
              <w:rPr>
                <w:b/>
                <w:sz w:val="16"/>
                <w:szCs w:val="16"/>
              </w:rPr>
              <w:t>Seite im Schulbuch</w:t>
            </w:r>
          </w:p>
        </w:tc>
      </w:tr>
      <w:tr w:rsidR="0056269A" w14:paraId="55B89B0C" w14:textId="77777777" w:rsidTr="00E4523F">
        <w:tc>
          <w:tcPr>
            <w:tcW w:w="4809" w:type="dxa"/>
          </w:tcPr>
          <w:p w14:paraId="04212BB6" w14:textId="77777777" w:rsidR="0056269A" w:rsidRPr="00B87F5D" w:rsidRDefault="0056269A" w:rsidP="0056269A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B87F5D">
              <w:rPr>
                <w:rFonts w:ascii="Arial" w:hAnsi="Arial" w:cs="Arial"/>
                <w:sz w:val="16"/>
                <w:szCs w:val="16"/>
              </w:rPr>
              <w:t>erläutern den Datenbegriff anhand von Beispielen aus ihrer Erfahrungswelt (A)</w:t>
            </w:r>
          </w:p>
        </w:tc>
        <w:tc>
          <w:tcPr>
            <w:tcW w:w="4809" w:type="dxa"/>
          </w:tcPr>
          <w:p w14:paraId="0796A02A" w14:textId="77777777" w:rsidR="0056269A" w:rsidRPr="00B87F5D" w:rsidRDefault="0056269A" w:rsidP="0056269A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B87F5D">
              <w:rPr>
                <w:rFonts w:ascii="Arial" w:hAnsi="Arial" w:cs="Arial"/>
                <w:sz w:val="16"/>
                <w:szCs w:val="16"/>
              </w:rPr>
              <w:t>Daten und ihre Codierung</w:t>
            </w:r>
          </w:p>
          <w:p w14:paraId="388B23D4" w14:textId="77777777" w:rsidR="0056269A" w:rsidRPr="00B87F5D" w:rsidRDefault="0056269A" w:rsidP="0056269A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B87F5D">
              <w:rPr>
                <w:rFonts w:ascii="Arial" w:hAnsi="Arial" w:cs="Arial"/>
                <w:sz w:val="16"/>
                <w:szCs w:val="16"/>
              </w:rPr>
              <w:t>Informationsgehalt von Daten</w:t>
            </w:r>
          </w:p>
        </w:tc>
        <w:tc>
          <w:tcPr>
            <w:tcW w:w="4809" w:type="dxa"/>
          </w:tcPr>
          <w:p w14:paraId="4CEA5B2D" w14:textId="77777777" w:rsidR="0056269A" w:rsidRPr="00B87F5D" w:rsidRDefault="0056269A" w:rsidP="0056269A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B87F5D">
              <w:rPr>
                <w:sz w:val="16"/>
                <w:szCs w:val="16"/>
              </w:rPr>
              <w:t xml:space="preserve">S. 10/11: </w:t>
            </w:r>
            <w:r w:rsidRPr="00B87F5D">
              <w:rPr>
                <w:b/>
                <w:bCs/>
                <w:sz w:val="16"/>
                <w:szCs w:val="16"/>
              </w:rPr>
              <w:t>Informatik – Ideen und Fachgebiete</w:t>
            </w:r>
          </w:p>
        </w:tc>
      </w:tr>
      <w:tr w:rsidR="0056269A" w14:paraId="3390D31C" w14:textId="77777777" w:rsidTr="00E4523F">
        <w:tc>
          <w:tcPr>
            <w:tcW w:w="4809" w:type="dxa"/>
          </w:tcPr>
          <w:p w14:paraId="26210310" w14:textId="77777777" w:rsidR="0056269A" w:rsidRPr="00B87F5D" w:rsidRDefault="0056269A" w:rsidP="0056269A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B87F5D">
              <w:rPr>
                <w:rFonts w:ascii="Arial" w:hAnsi="Arial" w:cs="Arial"/>
                <w:sz w:val="16"/>
                <w:szCs w:val="16"/>
              </w:rPr>
              <w:t>erläutern den Zusammenhang und die Bedeutung von Information und Daten (A)</w:t>
            </w:r>
          </w:p>
        </w:tc>
        <w:tc>
          <w:tcPr>
            <w:tcW w:w="4809" w:type="dxa"/>
          </w:tcPr>
          <w:p w14:paraId="5B7F3F46" w14:textId="77777777" w:rsidR="0056269A" w:rsidRPr="00B87F5D" w:rsidRDefault="0056269A" w:rsidP="0056269A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B87F5D">
              <w:rPr>
                <w:rFonts w:ascii="Arial" w:hAnsi="Arial" w:cs="Arial"/>
                <w:sz w:val="16"/>
                <w:szCs w:val="16"/>
              </w:rPr>
              <w:t>Informationsgehalt von Daten</w:t>
            </w:r>
          </w:p>
        </w:tc>
        <w:tc>
          <w:tcPr>
            <w:tcW w:w="4809" w:type="dxa"/>
          </w:tcPr>
          <w:p w14:paraId="3BAB3EB1" w14:textId="77777777" w:rsidR="0056269A" w:rsidRPr="00B87F5D" w:rsidRDefault="0056269A" w:rsidP="0056269A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B87F5D">
              <w:rPr>
                <w:sz w:val="16"/>
                <w:szCs w:val="16"/>
              </w:rPr>
              <w:t xml:space="preserve">S. 10/11: </w:t>
            </w:r>
            <w:r w:rsidRPr="00B87F5D">
              <w:rPr>
                <w:b/>
                <w:bCs/>
                <w:sz w:val="16"/>
                <w:szCs w:val="16"/>
              </w:rPr>
              <w:t>Informatik – Ideen und Fachgebiete</w:t>
            </w:r>
          </w:p>
        </w:tc>
      </w:tr>
      <w:tr w:rsidR="0056269A" w14:paraId="2922FE5E" w14:textId="77777777" w:rsidTr="00E4523F">
        <w:trPr>
          <w:trHeight w:val="870"/>
        </w:trPr>
        <w:tc>
          <w:tcPr>
            <w:tcW w:w="4809" w:type="dxa"/>
          </w:tcPr>
          <w:p w14:paraId="55FFA599" w14:textId="77777777" w:rsidR="0056269A" w:rsidRPr="00B87F5D" w:rsidRDefault="0056269A" w:rsidP="0056269A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B87F5D">
              <w:rPr>
                <w:rFonts w:ascii="Arial" w:hAnsi="Arial" w:cs="Arial"/>
                <w:sz w:val="16"/>
                <w:szCs w:val="16"/>
              </w:rPr>
              <w:t>stellen eine ausgewählte Information in geeigneter Form als Daten formalsprachlich oder graphisch dar (DI)</w:t>
            </w:r>
          </w:p>
        </w:tc>
        <w:tc>
          <w:tcPr>
            <w:tcW w:w="4809" w:type="dxa"/>
          </w:tcPr>
          <w:p w14:paraId="4B80C2E9" w14:textId="77777777" w:rsidR="0056269A" w:rsidRPr="00B87F5D" w:rsidRDefault="0056269A" w:rsidP="0056269A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B87F5D">
              <w:rPr>
                <w:rFonts w:ascii="Arial" w:hAnsi="Arial" w:cs="Arial"/>
                <w:sz w:val="16"/>
                <w:szCs w:val="16"/>
              </w:rPr>
              <w:t>Daten und ihre Codierung</w:t>
            </w:r>
          </w:p>
        </w:tc>
        <w:tc>
          <w:tcPr>
            <w:tcW w:w="4809" w:type="dxa"/>
            <w:shd w:val="clear" w:color="auto" w:fill="auto"/>
          </w:tcPr>
          <w:p w14:paraId="25C246CD" w14:textId="77777777" w:rsidR="0056269A" w:rsidRPr="00B87F5D" w:rsidRDefault="0056269A" w:rsidP="0056269A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B87F5D">
              <w:rPr>
                <w:sz w:val="16"/>
                <w:szCs w:val="16"/>
              </w:rPr>
              <w:t xml:space="preserve">S. 10/11: </w:t>
            </w:r>
            <w:r w:rsidRPr="00B87F5D">
              <w:rPr>
                <w:b/>
                <w:bCs/>
                <w:sz w:val="16"/>
                <w:szCs w:val="16"/>
              </w:rPr>
              <w:t>Informatik – Ideen und Fachgebiete</w:t>
            </w:r>
          </w:p>
        </w:tc>
      </w:tr>
    </w:tbl>
    <w:p w14:paraId="781A6E7C" w14:textId="63769305" w:rsidR="00C47129" w:rsidRDefault="00C47129"/>
    <w:p w14:paraId="190A4FAA" w14:textId="3923B62F" w:rsidR="00DD79D5" w:rsidRDefault="00DD79D5" w:rsidP="006071B9">
      <w:pPr>
        <w:pStyle w:val="berschrift2"/>
      </w:pPr>
      <w:bookmarkStart w:id="16" w:name="_Toc133245494"/>
      <w:r>
        <w:t>Thema</w:t>
      </w:r>
      <w:r w:rsidR="00C053D3">
        <w:t xml:space="preserve"> A2</w:t>
      </w:r>
      <w:r>
        <w:t xml:space="preserve">: </w:t>
      </w:r>
      <w:r w:rsidR="00F07081">
        <w:t xml:space="preserve">Daten – Rohstoffe der </w:t>
      </w:r>
      <w:r w:rsidR="00A26A5A">
        <w:t>Informatik</w:t>
      </w:r>
      <w:bookmarkEnd w:id="16"/>
    </w:p>
    <w:p w14:paraId="562F24F5" w14:textId="41E692F0" w:rsidR="00DD79D5" w:rsidRDefault="002D14AB" w:rsidP="006B57E7">
      <w:pPr>
        <w:pStyle w:val="berschrift3"/>
      </w:pPr>
      <w:bookmarkStart w:id="17" w:name="_Toc133245495"/>
      <w:r>
        <w:t>Verbindungen zu den Basiskonzepten</w:t>
      </w:r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D14AB" w14:paraId="0EA46CCD" w14:textId="77777777" w:rsidTr="002D14AB">
        <w:tc>
          <w:tcPr>
            <w:tcW w:w="4528" w:type="dxa"/>
          </w:tcPr>
          <w:p w14:paraId="3C17B585" w14:textId="49B5AB85" w:rsidR="002D14AB" w:rsidRDefault="006B57E7" w:rsidP="006B57E7">
            <w:pPr>
              <w:pStyle w:val="Listenabsatz"/>
            </w:pPr>
            <w:r>
              <w:t>Inhaltsfelder</w:t>
            </w:r>
          </w:p>
        </w:tc>
        <w:tc>
          <w:tcPr>
            <w:tcW w:w="4528" w:type="dxa"/>
          </w:tcPr>
          <w:p w14:paraId="749B8E06" w14:textId="0C7B61F5" w:rsidR="002D14AB" w:rsidRDefault="006B57E7" w:rsidP="006B57E7">
            <w:pPr>
              <w:pStyle w:val="Listenabsatz"/>
            </w:pPr>
            <w:r>
              <w:t>Kompetenzen</w:t>
            </w:r>
          </w:p>
        </w:tc>
      </w:tr>
      <w:tr w:rsidR="002D14AB" w14:paraId="7D9B793A" w14:textId="77777777" w:rsidTr="002D14AB">
        <w:tc>
          <w:tcPr>
            <w:tcW w:w="4528" w:type="dxa"/>
          </w:tcPr>
          <w:p w14:paraId="54EEA83F" w14:textId="6AFA11D7" w:rsidR="002D14AB" w:rsidRDefault="00B77B93" w:rsidP="006B57E7">
            <w:pPr>
              <w:pStyle w:val="Listenabsatz"/>
            </w:pPr>
            <w:r>
              <w:t>Information und Daten</w:t>
            </w:r>
          </w:p>
        </w:tc>
        <w:tc>
          <w:tcPr>
            <w:tcW w:w="4528" w:type="dxa"/>
          </w:tcPr>
          <w:p w14:paraId="62B9666E" w14:textId="409DE3DD" w:rsidR="002D14AB" w:rsidRDefault="00B77B93" w:rsidP="006B57E7">
            <w:pPr>
              <w:pStyle w:val="Listenabsatz"/>
            </w:pPr>
            <w:r>
              <w:t>Modellieren und Implementieren</w:t>
            </w:r>
          </w:p>
        </w:tc>
      </w:tr>
      <w:tr w:rsidR="008270FC" w14:paraId="3E9AD707" w14:textId="77777777" w:rsidTr="002D14AB">
        <w:tc>
          <w:tcPr>
            <w:tcW w:w="4528" w:type="dxa"/>
          </w:tcPr>
          <w:p w14:paraId="30199CEE" w14:textId="3F5E635A" w:rsidR="008270FC" w:rsidRDefault="008270FC" w:rsidP="006B57E7">
            <w:pPr>
              <w:pStyle w:val="Listenabsatz"/>
            </w:pPr>
            <w:r>
              <w:t>Informati</w:t>
            </w:r>
            <w:r w:rsidR="002B587B">
              <w:t>k, Mensch und Gesellschaft</w:t>
            </w:r>
          </w:p>
        </w:tc>
        <w:tc>
          <w:tcPr>
            <w:tcW w:w="4528" w:type="dxa"/>
          </w:tcPr>
          <w:p w14:paraId="61A629B4" w14:textId="4202D286" w:rsidR="008270FC" w:rsidRDefault="002B587B" w:rsidP="006B57E7">
            <w:pPr>
              <w:pStyle w:val="Listenabsatz"/>
            </w:pPr>
            <w:r>
              <w:t>Argumentieren</w:t>
            </w:r>
          </w:p>
        </w:tc>
      </w:tr>
    </w:tbl>
    <w:p w14:paraId="56AF6D36" w14:textId="335A733A" w:rsidR="00011AFE" w:rsidRDefault="002D14AB" w:rsidP="00011AFE">
      <w:pPr>
        <w:pStyle w:val="berschrift5"/>
      </w:pPr>
      <w:r>
        <w:t>Thematische Schwerpunkte</w:t>
      </w:r>
    </w:p>
    <w:p w14:paraId="30034F37" w14:textId="518757D7" w:rsidR="00011AFE" w:rsidRDefault="002A058F" w:rsidP="00011AFE">
      <w:r>
        <w:t>Codierung von Daten</w:t>
      </w:r>
      <w:r w:rsidR="00F33DF4">
        <w:t xml:space="preserve"> </w:t>
      </w:r>
      <w:r w:rsidR="00F33DF4">
        <w:br/>
        <w:t>Alphanumerische Codierung</w:t>
      </w:r>
      <w:r w:rsidR="00A0161D">
        <w:t xml:space="preserve"> / Kryptografie</w:t>
      </w:r>
      <w:r w:rsidR="002408D1">
        <w:br/>
        <w:t>Datenschutz</w:t>
      </w:r>
    </w:p>
    <w:p w14:paraId="5041BF73" w14:textId="018B6B3D" w:rsidR="00811BF2" w:rsidRPr="00011AFE" w:rsidRDefault="008D490C" w:rsidP="004226F5">
      <w:pPr>
        <w:pStyle w:val="berschrift3"/>
      </w:pPr>
      <w:bookmarkStart w:id="18" w:name="_Toc133245496"/>
      <w:r>
        <w:t xml:space="preserve">Berufsorientierter Aspekt: </w:t>
      </w:r>
      <w:r w:rsidR="00811BF2">
        <w:t>Theoretische und praktische Informatik (kAoA)</w:t>
      </w:r>
      <w:bookmarkEnd w:id="18"/>
    </w:p>
    <w:p w14:paraId="2796BF35" w14:textId="371CEA9D" w:rsidR="00292564" w:rsidRDefault="00292564" w:rsidP="00292564">
      <w:pPr>
        <w:pStyle w:val="berschrift5"/>
      </w:pPr>
      <w:r>
        <w:t>Kompetenzen</w:t>
      </w:r>
    </w:p>
    <w:p w14:paraId="430AC626" w14:textId="115C11C0" w:rsidR="00EE4EB0" w:rsidRDefault="00292564" w:rsidP="00EE4EB0">
      <w:r>
        <w:t>Modellieren und Inte</w:t>
      </w:r>
      <w:r w:rsidR="00AD1B36">
        <w:t>r</w:t>
      </w:r>
      <w:r>
        <w:t>pretieren</w:t>
      </w:r>
      <w:r w:rsidR="00AD1B36">
        <w:br/>
        <w:t>Argumentieren</w:t>
      </w:r>
    </w:p>
    <w:p w14:paraId="2D47CCE4" w14:textId="5C66DFFA" w:rsidR="00B67602" w:rsidRDefault="00B67602" w:rsidP="00B67602">
      <w:pPr>
        <w:pStyle w:val="berschrift5"/>
      </w:pPr>
      <w:r>
        <w:lastRenderedPageBreak/>
        <w:t>Konkrete Kompetenzerwartung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51"/>
        <w:gridCol w:w="3407"/>
        <w:gridCol w:w="2498"/>
      </w:tblGrid>
      <w:tr w:rsidR="00F23C21" w14:paraId="142AFC4A" w14:textId="77777777" w:rsidTr="00A12A89">
        <w:tc>
          <w:tcPr>
            <w:tcW w:w="3151" w:type="dxa"/>
            <w:shd w:val="clear" w:color="auto" w:fill="D9D9D9" w:themeFill="background1" w:themeFillShade="D9"/>
          </w:tcPr>
          <w:p w14:paraId="688EEC3D" w14:textId="77777777" w:rsidR="00F23C21" w:rsidRPr="008544AA" w:rsidRDefault="00F23C21" w:rsidP="00E4523F">
            <w:pPr>
              <w:jc w:val="center"/>
              <w:rPr>
                <w:b/>
                <w:sz w:val="16"/>
                <w:szCs w:val="16"/>
              </w:rPr>
            </w:pPr>
            <w:r w:rsidRPr="008544AA">
              <w:rPr>
                <w:b/>
                <w:sz w:val="16"/>
                <w:szCs w:val="16"/>
              </w:rPr>
              <w:t>Kompetenzerwartung</w:t>
            </w:r>
          </w:p>
          <w:p w14:paraId="4E09BEDE" w14:textId="77777777" w:rsidR="00F23C21" w:rsidRPr="008544AA" w:rsidRDefault="00F23C21" w:rsidP="00E4523F">
            <w:pPr>
              <w:jc w:val="center"/>
              <w:rPr>
                <w:b/>
                <w:sz w:val="16"/>
                <w:szCs w:val="16"/>
              </w:rPr>
            </w:pPr>
          </w:p>
          <w:p w14:paraId="66EC3B43" w14:textId="77777777" w:rsidR="00F23C21" w:rsidRPr="008544AA" w:rsidRDefault="00F23C21" w:rsidP="00E4523F">
            <w:pPr>
              <w:jc w:val="center"/>
              <w:rPr>
                <w:b/>
                <w:sz w:val="16"/>
                <w:szCs w:val="16"/>
              </w:rPr>
            </w:pPr>
            <w:r w:rsidRPr="008544AA">
              <w:rPr>
                <w:b/>
                <w:sz w:val="16"/>
                <w:szCs w:val="16"/>
              </w:rPr>
              <w:t>Die Schülerinnen und Schüler …</w:t>
            </w:r>
          </w:p>
        </w:tc>
        <w:tc>
          <w:tcPr>
            <w:tcW w:w="3407" w:type="dxa"/>
            <w:shd w:val="clear" w:color="auto" w:fill="D9D9D9" w:themeFill="background1" w:themeFillShade="D9"/>
          </w:tcPr>
          <w:p w14:paraId="0FAA79C5" w14:textId="77777777" w:rsidR="00F23C21" w:rsidRPr="008544AA" w:rsidRDefault="00F23C21" w:rsidP="00E4523F">
            <w:pPr>
              <w:jc w:val="center"/>
              <w:rPr>
                <w:b/>
                <w:sz w:val="16"/>
                <w:szCs w:val="16"/>
              </w:rPr>
            </w:pPr>
          </w:p>
          <w:p w14:paraId="1A0E3AC8" w14:textId="77777777" w:rsidR="00F23C21" w:rsidRPr="008544AA" w:rsidRDefault="00F23C21" w:rsidP="00E4523F">
            <w:pPr>
              <w:jc w:val="center"/>
              <w:rPr>
                <w:b/>
                <w:sz w:val="16"/>
                <w:szCs w:val="16"/>
              </w:rPr>
            </w:pPr>
            <w:r w:rsidRPr="008544AA">
              <w:rPr>
                <w:b/>
                <w:sz w:val="16"/>
                <w:szCs w:val="16"/>
              </w:rPr>
              <w:t>Inhaltliche Schwerpunkte</w:t>
            </w:r>
          </w:p>
        </w:tc>
        <w:tc>
          <w:tcPr>
            <w:tcW w:w="2498" w:type="dxa"/>
            <w:shd w:val="clear" w:color="auto" w:fill="D9D9D9" w:themeFill="background1" w:themeFillShade="D9"/>
          </w:tcPr>
          <w:p w14:paraId="2EF1D7AF" w14:textId="77777777" w:rsidR="00F23C21" w:rsidRPr="008544AA" w:rsidRDefault="00F23C21" w:rsidP="00E4523F">
            <w:pPr>
              <w:jc w:val="center"/>
              <w:rPr>
                <w:b/>
                <w:sz w:val="16"/>
                <w:szCs w:val="16"/>
              </w:rPr>
            </w:pPr>
          </w:p>
          <w:p w14:paraId="0EEC23ED" w14:textId="77777777" w:rsidR="00F23C21" w:rsidRPr="008544AA" w:rsidRDefault="00F23C21" w:rsidP="00E4523F">
            <w:pPr>
              <w:jc w:val="center"/>
              <w:rPr>
                <w:b/>
                <w:sz w:val="16"/>
                <w:szCs w:val="16"/>
              </w:rPr>
            </w:pPr>
            <w:r w:rsidRPr="008544AA">
              <w:rPr>
                <w:b/>
                <w:sz w:val="16"/>
                <w:szCs w:val="16"/>
              </w:rPr>
              <w:t>Seite im Schulbuch</w:t>
            </w:r>
          </w:p>
        </w:tc>
      </w:tr>
      <w:tr w:rsidR="00F23C21" w14:paraId="716ED326" w14:textId="77777777" w:rsidTr="00A12A89">
        <w:trPr>
          <w:trHeight w:val="701"/>
        </w:trPr>
        <w:tc>
          <w:tcPr>
            <w:tcW w:w="3151" w:type="dxa"/>
          </w:tcPr>
          <w:p w14:paraId="263A066D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bookmarkStart w:id="19" w:name="_Hlk71526428"/>
            <w:r w:rsidRPr="008544AA">
              <w:rPr>
                <w:rFonts w:ascii="Arial" w:hAnsi="Arial" w:cs="Arial"/>
                <w:sz w:val="16"/>
                <w:szCs w:val="16"/>
              </w:rPr>
              <w:t>nennen Beispiele für die Codierung von Daten (DI)</w:t>
            </w:r>
            <w:bookmarkEnd w:id="19"/>
          </w:p>
        </w:tc>
        <w:tc>
          <w:tcPr>
            <w:tcW w:w="3407" w:type="dxa"/>
          </w:tcPr>
          <w:p w14:paraId="1B155113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8544AA">
              <w:rPr>
                <w:rFonts w:ascii="Arial" w:hAnsi="Arial" w:cs="Arial"/>
                <w:sz w:val="16"/>
                <w:szCs w:val="16"/>
              </w:rPr>
              <w:t>Daten und ihre Codierung</w:t>
            </w:r>
          </w:p>
        </w:tc>
        <w:tc>
          <w:tcPr>
            <w:tcW w:w="2498" w:type="dxa"/>
          </w:tcPr>
          <w:p w14:paraId="1BD418B3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8544AA">
              <w:rPr>
                <w:sz w:val="16"/>
                <w:szCs w:val="16"/>
              </w:rPr>
              <w:t xml:space="preserve">S. 26/27: </w:t>
            </w:r>
            <w:r w:rsidRPr="008544AA">
              <w:rPr>
                <w:b/>
                <w:bCs/>
                <w:sz w:val="16"/>
                <w:szCs w:val="16"/>
              </w:rPr>
              <w:t>Daten und ihre Codierungen</w:t>
            </w:r>
          </w:p>
          <w:p w14:paraId="32C459DA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8544AA">
              <w:rPr>
                <w:sz w:val="16"/>
                <w:szCs w:val="16"/>
              </w:rPr>
              <w:t xml:space="preserve">S. 30/31: </w:t>
            </w:r>
            <w:r w:rsidRPr="008544AA">
              <w:rPr>
                <w:b/>
                <w:bCs/>
                <w:sz w:val="16"/>
                <w:szCs w:val="16"/>
              </w:rPr>
              <w:t>ASCII – Sprache für ein Informatiksystem</w:t>
            </w:r>
          </w:p>
          <w:p w14:paraId="31B7DD55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8544AA">
              <w:rPr>
                <w:sz w:val="16"/>
                <w:szCs w:val="16"/>
              </w:rPr>
              <w:t xml:space="preserve">S. 68/69: </w:t>
            </w:r>
            <w:r w:rsidRPr="008544AA">
              <w:rPr>
                <w:b/>
                <w:bCs/>
                <w:sz w:val="16"/>
                <w:szCs w:val="16"/>
              </w:rPr>
              <w:t>Was ist Kryptologie?</w:t>
            </w:r>
          </w:p>
          <w:p w14:paraId="75B2D740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8544AA">
              <w:rPr>
                <w:sz w:val="16"/>
                <w:szCs w:val="16"/>
              </w:rPr>
              <w:t xml:space="preserve">S. 72/73: </w:t>
            </w:r>
            <w:r w:rsidRPr="008544AA">
              <w:rPr>
                <w:b/>
                <w:bCs/>
                <w:sz w:val="16"/>
                <w:szCs w:val="16"/>
              </w:rPr>
              <w:t>Die Caesar-Verschlüsselung</w:t>
            </w:r>
          </w:p>
          <w:p w14:paraId="68F89621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8544AA">
              <w:rPr>
                <w:sz w:val="16"/>
                <w:szCs w:val="16"/>
              </w:rPr>
              <w:t xml:space="preserve">S. 74/75: </w:t>
            </w:r>
            <w:r w:rsidRPr="008544AA">
              <w:rPr>
                <w:b/>
                <w:bCs/>
                <w:sz w:val="16"/>
                <w:szCs w:val="16"/>
              </w:rPr>
              <w:t>Kryptoanalyse – Knackt den Caesar-Code!</w:t>
            </w:r>
          </w:p>
          <w:p w14:paraId="23A44EC6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8544AA">
              <w:rPr>
                <w:sz w:val="16"/>
                <w:szCs w:val="16"/>
              </w:rPr>
              <w:t xml:space="preserve">S. 78/79: </w:t>
            </w:r>
            <w:r w:rsidRPr="008544AA">
              <w:rPr>
                <w:b/>
                <w:bCs/>
                <w:sz w:val="16"/>
                <w:szCs w:val="16"/>
              </w:rPr>
              <w:t>Erweiterung der Caesar-Verschlüsselung</w:t>
            </w:r>
          </w:p>
        </w:tc>
      </w:tr>
      <w:tr w:rsidR="00F23C21" w14:paraId="1D67A7FD" w14:textId="77777777" w:rsidTr="00A12A89">
        <w:trPr>
          <w:trHeight w:val="701"/>
        </w:trPr>
        <w:tc>
          <w:tcPr>
            <w:tcW w:w="3151" w:type="dxa"/>
          </w:tcPr>
          <w:p w14:paraId="43A7551C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8544AA">
              <w:rPr>
                <w:rFonts w:ascii="Arial" w:hAnsi="Arial" w:cs="Arial"/>
                <w:sz w:val="16"/>
                <w:szCs w:val="16"/>
              </w:rPr>
              <w:t>codieren und decodieren Daten unter Verwendung des Binärsystems (MI)</w:t>
            </w:r>
          </w:p>
        </w:tc>
        <w:tc>
          <w:tcPr>
            <w:tcW w:w="3407" w:type="dxa"/>
          </w:tcPr>
          <w:p w14:paraId="0578FA34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8544AA">
              <w:rPr>
                <w:rFonts w:ascii="Arial" w:hAnsi="Arial" w:cs="Arial"/>
                <w:sz w:val="16"/>
                <w:szCs w:val="16"/>
              </w:rPr>
              <w:t>Daten und ihre Codierung</w:t>
            </w:r>
          </w:p>
        </w:tc>
        <w:tc>
          <w:tcPr>
            <w:tcW w:w="2498" w:type="dxa"/>
          </w:tcPr>
          <w:p w14:paraId="0D234701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8544AA">
              <w:rPr>
                <w:sz w:val="16"/>
                <w:szCs w:val="16"/>
              </w:rPr>
              <w:t xml:space="preserve">S. 28/29: </w:t>
            </w:r>
            <w:r w:rsidRPr="008544AA">
              <w:rPr>
                <w:b/>
                <w:bCs/>
                <w:sz w:val="16"/>
                <w:szCs w:val="16"/>
              </w:rPr>
              <w:t>Binärcode – Worte für ein Informatiksystem</w:t>
            </w:r>
          </w:p>
        </w:tc>
      </w:tr>
      <w:tr w:rsidR="00F23C21" w14:paraId="69FB57BA" w14:textId="77777777" w:rsidTr="00A12A89">
        <w:trPr>
          <w:trHeight w:val="701"/>
        </w:trPr>
        <w:tc>
          <w:tcPr>
            <w:tcW w:w="3151" w:type="dxa"/>
          </w:tcPr>
          <w:p w14:paraId="2CA45859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8544AA">
              <w:rPr>
                <w:rFonts w:ascii="Arial" w:hAnsi="Arial" w:cs="Arial"/>
                <w:sz w:val="16"/>
                <w:szCs w:val="16"/>
              </w:rPr>
              <w:t>interpretieren ausgewählte Daten als Information im gegebenen Kontext (DI)</w:t>
            </w:r>
          </w:p>
        </w:tc>
        <w:tc>
          <w:tcPr>
            <w:tcW w:w="3407" w:type="dxa"/>
          </w:tcPr>
          <w:p w14:paraId="37DE1417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8544AA">
              <w:rPr>
                <w:rFonts w:ascii="Arial" w:hAnsi="Arial" w:cs="Arial"/>
                <w:sz w:val="16"/>
                <w:szCs w:val="16"/>
              </w:rPr>
              <w:t>Informationsgehalt von Daten</w:t>
            </w:r>
          </w:p>
        </w:tc>
        <w:tc>
          <w:tcPr>
            <w:tcW w:w="2498" w:type="dxa"/>
          </w:tcPr>
          <w:p w14:paraId="5DB59450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8544AA">
              <w:rPr>
                <w:sz w:val="16"/>
                <w:szCs w:val="16"/>
              </w:rPr>
              <w:t xml:space="preserve">S. 32/33: </w:t>
            </w:r>
            <w:r w:rsidRPr="008544AA">
              <w:rPr>
                <w:b/>
                <w:bCs/>
                <w:sz w:val="16"/>
                <w:szCs w:val="16"/>
              </w:rPr>
              <w:t>Botschaften von Daten</w:t>
            </w:r>
          </w:p>
          <w:p w14:paraId="1A07B8BA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8544AA">
              <w:rPr>
                <w:sz w:val="16"/>
                <w:szCs w:val="16"/>
              </w:rPr>
              <w:t xml:space="preserve">S. 34/35: </w:t>
            </w:r>
            <w:r w:rsidRPr="008544AA">
              <w:rPr>
                <w:b/>
                <w:bCs/>
                <w:sz w:val="16"/>
                <w:szCs w:val="16"/>
              </w:rPr>
              <w:t>Daten brauchen Schutz</w:t>
            </w:r>
          </w:p>
          <w:p w14:paraId="35466E1E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8544AA">
              <w:rPr>
                <w:sz w:val="16"/>
                <w:szCs w:val="16"/>
              </w:rPr>
              <w:t xml:space="preserve">S. 36/37: </w:t>
            </w:r>
            <w:r w:rsidRPr="008544AA">
              <w:rPr>
                <w:b/>
                <w:bCs/>
                <w:sz w:val="16"/>
                <w:szCs w:val="16"/>
              </w:rPr>
              <w:t>Datenspuren im Internet</w:t>
            </w:r>
          </w:p>
        </w:tc>
      </w:tr>
      <w:tr w:rsidR="00F23C21" w14:paraId="4CB29647" w14:textId="77777777" w:rsidTr="00A12A89">
        <w:trPr>
          <w:trHeight w:val="701"/>
        </w:trPr>
        <w:tc>
          <w:tcPr>
            <w:tcW w:w="3151" w:type="dxa"/>
          </w:tcPr>
          <w:p w14:paraId="6A616AD0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8544AA">
              <w:rPr>
                <w:rFonts w:ascii="Arial" w:hAnsi="Arial" w:cs="Arial"/>
                <w:sz w:val="16"/>
                <w:szCs w:val="16"/>
              </w:rPr>
              <w:t>erläutern Einheiten von Datenmengen (A / KK)</w:t>
            </w:r>
          </w:p>
        </w:tc>
        <w:tc>
          <w:tcPr>
            <w:tcW w:w="3407" w:type="dxa"/>
          </w:tcPr>
          <w:p w14:paraId="364B8B26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8544AA">
              <w:rPr>
                <w:rFonts w:ascii="Arial" w:hAnsi="Arial" w:cs="Arial"/>
                <w:sz w:val="16"/>
                <w:szCs w:val="16"/>
              </w:rPr>
              <w:t>Daten und ihre Codierung</w:t>
            </w:r>
          </w:p>
        </w:tc>
        <w:tc>
          <w:tcPr>
            <w:tcW w:w="2498" w:type="dxa"/>
          </w:tcPr>
          <w:p w14:paraId="0B2605A1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8544AA">
              <w:rPr>
                <w:sz w:val="16"/>
                <w:szCs w:val="16"/>
              </w:rPr>
              <w:t xml:space="preserve">S. 30/31: </w:t>
            </w:r>
            <w:r w:rsidRPr="008544AA">
              <w:rPr>
                <w:b/>
                <w:bCs/>
                <w:sz w:val="16"/>
                <w:szCs w:val="16"/>
              </w:rPr>
              <w:t>ASCII – Sprache für ein Informatiksystem</w:t>
            </w:r>
          </w:p>
        </w:tc>
      </w:tr>
      <w:tr w:rsidR="00F23C21" w14:paraId="4DCA58F9" w14:textId="77777777" w:rsidTr="00A12A89">
        <w:trPr>
          <w:trHeight w:val="701"/>
        </w:trPr>
        <w:tc>
          <w:tcPr>
            <w:tcW w:w="3151" w:type="dxa"/>
          </w:tcPr>
          <w:p w14:paraId="7A3C02BF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bookmarkStart w:id="20" w:name="_Hlk71527920"/>
            <w:r w:rsidRPr="008544AA">
              <w:rPr>
                <w:rFonts w:ascii="Arial" w:hAnsi="Arial" w:cs="Arial"/>
                <w:sz w:val="16"/>
                <w:szCs w:val="16"/>
              </w:rPr>
              <w:t>erläutern ein einfaches Transpositionsverfahren als Möglichkeit der Verschlüsselung (DI)</w:t>
            </w:r>
            <w:bookmarkEnd w:id="20"/>
          </w:p>
        </w:tc>
        <w:tc>
          <w:tcPr>
            <w:tcW w:w="3407" w:type="dxa"/>
          </w:tcPr>
          <w:p w14:paraId="6B425B3C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sz w:val="16"/>
                <w:szCs w:val="16"/>
              </w:rPr>
            </w:pPr>
            <w:r w:rsidRPr="008544AA">
              <w:rPr>
                <w:rFonts w:ascii="Arial" w:hAnsi="Arial" w:cs="Arial"/>
                <w:sz w:val="16"/>
                <w:szCs w:val="16"/>
              </w:rPr>
              <w:t>Verschlüsselungsverfahren</w:t>
            </w:r>
          </w:p>
        </w:tc>
        <w:tc>
          <w:tcPr>
            <w:tcW w:w="2498" w:type="dxa"/>
          </w:tcPr>
          <w:p w14:paraId="6BB304C1" w14:textId="77777777" w:rsidR="00F23C21" w:rsidRPr="008544AA" w:rsidRDefault="00F23C21" w:rsidP="00F23C21">
            <w:pPr>
              <w:pStyle w:val="Listenabsatz"/>
              <w:numPr>
                <w:ilvl w:val="0"/>
                <w:numId w:val="34"/>
              </w:numPr>
              <w:rPr>
                <w:sz w:val="16"/>
                <w:szCs w:val="16"/>
              </w:rPr>
            </w:pPr>
            <w:r w:rsidRPr="008544AA">
              <w:rPr>
                <w:sz w:val="16"/>
                <w:szCs w:val="16"/>
              </w:rPr>
              <w:t xml:space="preserve">S. 70/71: </w:t>
            </w:r>
            <w:r w:rsidRPr="008544AA">
              <w:rPr>
                <w:b/>
                <w:bCs/>
                <w:sz w:val="16"/>
                <w:szCs w:val="16"/>
              </w:rPr>
              <w:t>Beispiele für kryptografische Verfahren</w:t>
            </w:r>
          </w:p>
        </w:tc>
      </w:tr>
    </w:tbl>
    <w:p w14:paraId="0B034462" w14:textId="7B099B5B" w:rsidR="0077692D" w:rsidRDefault="0077692D">
      <w:pPr>
        <w:rPr>
          <w:caps/>
          <w:spacing w:val="15"/>
          <w:sz w:val="22"/>
          <w:szCs w:val="22"/>
        </w:rPr>
      </w:pPr>
    </w:p>
    <w:p w14:paraId="3CAF97D9" w14:textId="6D3665D9" w:rsidR="00DC74D5" w:rsidRDefault="00DC74D5" w:rsidP="00BC3D68">
      <w:pPr>
        <w:pStyle w:val="berschrift2"/>
      </w:pPr>
      <w:bookmarkStart w:id="21" w:name="_Toc133245497"/>
      <w:r>
        <w:t>Thema</w:t>
      </w:r>
      <w:r w:rsidR="00DF2AF7">
        <w:t xml:space="preserve"> B1</w:t>
      </w:r>
      <w:r>
        <w:t xml:space="preserve">: </w:t>
      </w:r>
      <w:r w:rsidR="00DF2AF7">
        <w:t>Algorithmen</w:t>
      </w:r>
      <w:bookmarkEnd w:id="21"/>
    </w:p>
    <w:p w14:paraId="37612631" w14:textId="77777777" w:rsidR="00DC74D5" w:rsidRDefault="00DC74D5" w:rsidP="00BC3D68">
      <w:pPr>
        <w:pStyle w:val="berschrift3"/>
      </w:pPr>
      <w:bookmarkStart w:id="22" w:name="_Toc133245498"/>
      <w:r>
        <w:t>Verbindungen zu den Basiskonzepten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C74D5" w14:paraId="0EFDF20F" w14:textId="77777777" w:rsidTr="00F00AD5">
        <w:tc>
          <w:tcPr>
            <w:tcW w:w="4528" w:type="dxa"/>
          </w:tcPr>
          <w:p w14:paraId="5FC4B590" w14:textId="53DFDE84" w:rsidR="00DC74D5" w:rsidRDefault="00BC3D68" w:rsidP="00BC3D68">
            <w:pPr>
              <w:pStyle w:val="Listenabsatz"/>
            </w:pPr>
            <w:r>
              <w:t>Inhaltsfelder</w:t>
            </w:r>
          </w:p>
        </w:tc>
        <w:tc>
          <w:tcPr>
            <w:tcW w:w="4528" w:type="dxa"/>
          </w:tcPr>
          <w:p w14:paraId="6D4BC629" w14:textId="7A6B0AE0" w:rsidR="00DC74D5" w:rsidRDefault="00BC3D68" w:rsidP="00BC3D68">
            <w:pPr>
              <w:pStyle w:val="Listenabsatz"/>
            </w:pPr>
            <w:r>
              <w:t>Kompetenzen</w:t>
            </w:r>
          </w:p>
        </w:tc>
      </w:tr>
      <w:tr w:rsidR="00DC74D5" w14:paraId="237630B1" w14:textId="77777777" w:rsidTr="00F00AD5">
        <w:tc>
          <w:tcPr>
            <w:tcW w:w="4528" w:type="dxa"/>
          </w:tcPr>
          <w:p w14:paraId="7DB34C04" w14:textId="1BF17EDE" w:rsidR="00DC74D5" w:rsidRDefault="002B587B" w:rsidP="00BC3D68">
            <w:r>
              <w:t>Algorithmen</w:t>
            </w:r>
          </w:p>
        </w:tc>
        <w:tc>
          <w:tcPr>
            <w:tcW w:w="4528" w:type="dxa"/>
          </w:tcPr>
          <w:p w14:paraId="59DCDA37" w14:textId="77777777" w:rsidR="00DC74D5" w:rsidRDefault="000E0A1F" w:rsidP="00BC3D68">
            <w:pPr>
              <w:pStyle w:val="Listenabsatz"/>
            </w:pPr>
            <w:r>
              <w:t>Argumentieren</w:t>
            </w:r>
          </w:p>
          <w:p w14:paraId="331ABA9F" w14:textId="71EF823B" w:rsidR="008B507F" w:rsidRDefault="008B507F" w:rsidP="00BC3D68">
            <w:pPr>
              <w:pStyle w:val="Listenabsatz"/>
            </w:pPr>
            <w:r>
              <w:t>Modellieren Interpretieren</w:t>
            </w:r>
          </w:p>
        </w:tc>
      </w:tr>
      <w:tr w:rsidR="000E0A1F" w14:paraId="51223FA6" w14:textId="77777777" w:rsidTr="00F00AD5">
        <w:tc>
          <w:tcPr>
            <w:tcW w:w="4528" w:type="dxa"/>
          </w:tcPr>
          <w:p w14:paraId="39B176FB" w14:textId="268D6218" w:rsidR="000E0A1F" w:rsidRDefault="00195C21" w:rsidP="00BC3D68">
            <w:r>
              <w:t>Informatik, Mensch, Gesellschaft</w:t>
            </w:r>
          </w:p>
        </w:tc>
        <w:tc>
          <w:tcPr>
            <w:tcW w:w="4528" w:type="dxa"/>
          </w:tcPr>
          <w:p w14:paraId="1A9BEDD7" w14:textId="77777777" w:rsidR="000E0A1F" w:rsidRDefault="008B507F" w:rsidP="00BC3D68">
            <w:pPr>
              <w:pStyle w:val="Listenabsatz"/>
            </w:pPr>
            <w:r>
              <w:t>Argumentieren</w:t>
            </w:r>
          </w:p>
          <w:p w14:paraId="682E3E8B" w14:textId="7FE0C51E" w:rsidR="00E17FA8" w:rsidRDefault="00E17FA8" w:rsidP="00BC3D68">
            <w:pPr>
              <w:pStyle w:val="Listenabsatz"/>
            </w:pPr>
            <w:r>
              <w:t>Kommunizieren und Kooperieren</w:t>
            </w:r>
          </w:p>
        </w:tc>
      </w:tr>
    </w:tbl>
    <w:p w14:paraId="3851D2F1" w14:textId="44FFE395" w:rsidR="00DC74D5" w:rsidRDefault="00DC74D5" w:rsidP="003A62DC">
      <w:pPr>
        <w:pStyle w:val="berschrift5"/>
      </w:pPr>
      <w:r>
        <w:t>Thematische Schwerpunkte</w:t>
      </w:r>
    </w:p>
    <w:p w14:paraId="4B219D54" w14:textId="5CD61B50" w:rsidR="000831FB" w:rsidRDefault="001418E3" w:rsidP="001418E3">
      <w:r>
        <w:t>Algorithmen beschreiben</w:t>
      </w:r>
      <w:r>
        <w:br/>
      </w:r>
      <w:r w:rsidR="000831FB">
        <w:t>Ablaufpläne</w:t>
      </w:r>
      <w:r w:rsidR="000831FB">
        <w:br/>
        <w:t>Rekursive Algorithmen</w:t>
      </w:r>
      <w:r w:rsidR="00283C41">
        <w:t xml:space="preserve"> (optional)</w:t>
      </w:r>
    </w:p>
    <w:p w14:paraId="67B48979" w14:textId="4EF70CBE" w:rsidR="004C1560" w:rsidRPr="001418E3" w:rsidRDefault="008D490C" w:rsidP="008D490C">
      <w:pPr>
        <w:pStyle w:val="berschrift3"/>
      </w:pPr>
      <w:bookmarkStart w:id="23" w:name="_Toc133245499"/>
      <w:r>
        <w:t xml:space="preserve">Berufsorientierter Aspekt: </w:t>
      </w:r>
      <w:r w:rsidR="00554C06">
        <w:br/>
      </w:r>
      <w:r w:rsidR="004C1560">
        <w:t xml:space="preserve">Betrachtung des </w:t>
      </w:r>
      <w:proofErr w:type="gramStart"/>
      <w:r w:rsidR="004C1560">
        <w:t>Berufsfeldes  theoretische</w:t>
      </w:r>
      <w:proofErr w:type="gramEnd"/>
      <w:r w:rsidR="004C1560">
        <w:t xml:space="preserve"> Informatik (</w:t>
      </w:r>
      <w:proofErr w:type="spellStart"/>
      <w:r w:rsidR="004C1560">
        <w:t>kAoA</w:t>
      </w:r>
      <w:proofErr w:type="spellEnd"/>
      <w:r w:rsidR="004C1560">
        <w:t>)</w:t>
      </w:r>
      <w:bookmarkEnd w:id="23"/>
    </w:p>
    <w:p w14:paraId="37EFECCC" w14:textId="77777777" w:rsidR="008D490C" w:rsidRDefault="008D490C">
      <w:pPr>
        <w:rPr>
          <w:rFonts w:cs="Times New Roman (Textkörper CS)"/>
          <w:smallCaps/>
          <w:color w:val="2F5496" w:themeColor="accent1" w:themeShade="BF"/>
        </w:rPr>
      </w:pPr>
      <w:r>
        <w:br w:type="page"/>
      </w:r>
    </w:p>
    <w:p w14:paraId="36162704" w14:textId="0306D397" w:rsidR="00DC74D5" w:rsidRDefault="00DC74D5" w:rsidP="00DC74D5">
      <w:pPr>
        <w:pStyle w:val="berschrift5"/>
      </w:pPr>
      <w:r>
        <w:lastRenderedPageBreak/>
        <w:t>Kompetenzen</w:t>
      </w:r>
    </w:p>
    <w:p w14:paraId="2A373B62" w14:textId="33027F17" w:rsidR="00EE2C3A" w:rsidRPr="002C4A93" w:rsidRDefault="00F8022D" w:rsidP="00DC74D5">
      <w:pPr>
        <w:rPr>
          <w:rStyle w:val="berschrift5Zchn"/>
        </w:rPr>
      </w:pPr>
      <w:r>
        <w:t>Argumentieren</w:t>
      </w:r>
      <w:r>
        <w:br/>
        <w:t>Modellieren In</w:t>
      </w:r>
      <w:r w:rsidR="0000584E">
        <w:t>terpretieren</w:t>
      </w:r>
      <w:r w:rsidR="0000584E">
        <w:br/>
        <w:t>Kommunizieren und Kooperieren</w:t>
      </w:r>
      <w:r w:rsidR="0000584E">
        <w:br/>
      </w:r>
      <w:r w:rsidR="00BC24F1" w:rsidRPr="002C4A93">
        <w:rPr>
          <w:rStyle w:val="berschrift5Zchn"/>
        </w:rPr>
        <w:t>Konkret</w:t>
      </w:r>
      <w:r w:rsidR="002C4A93" w:rsidRPr="002C4A93">
        <w:rPr>
          <w:rStyle w:val="berschrift5Zchn"/>
        </w:rPr>
        <w:t>e Kompetenzerwartung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75"/>
        <w:gridCol w:w="2940"/>
        <w:gridCol w:w="2841"/>
      </w:tblGrid>
      <w:tr w:rsidR="00EE2C3A" w14:paraId="30D30C6C" w14:textId="77777777" w:rsidTr="00E4523F">
        <w:tc>
          <w:tcPr>
            <w:tcW w:w="4809" w:type="dxa"/>
            <w:shd w:val="clear" w:color="auto" w:fill="D9D9D9" w:themeFill="background1" w:themeFillShade="D9"/>
          </w:tcPr>
          <w:p w14:paraId="23EDE590" w14:textId="77777777" w:rsidR="00EE2C3A" w:rsidRPr="002C4A93" w:rsidRDefault="00EE2C3A" w:rsidP="00E4523F">
            <w:pPr>
              <w:jc w:val="center"/>
              <w:rPr>
                <w:b/>
                <w:sz w:val="16"/>
                <w:szCs w:val="16"/>
              </w:rPr>
            </w:pPr>
            <w:r w:rsidRPr="002C4A93">
              <w:rPr>
                <w:b/>
                <w:sz w:val="16"/>
                <w:szCs w:val="16"/>
              </w:rPr>
              <w:t>Kompetenzerwartung</w:t>
            </w:r>
          </w:p>
          <w:p w14:paraId="788C794F" w14:textId="77777777" w:rsidR="00EE2C3A" w:rsidRPr="002C4A93" w:rsidRDefault="00EE2C3A" w:rsidP="00E4523F">
            <w:pPr>
              <w:jc w:val="center"/>
              <w:rPr>
                <w:b/>
                <w:sz w:val="16"/>
                <w:szCs w:val="16"/>
              </w:rPr>
            </w:pPr>
          </w:p>
          <w:p w14:paraId="4016CE26" w14:textId="77777777" w:rsidR="00EE2C3A" w:rsidRPr="002C4A93" w:rsidRDefault="00EE2C3A" w:rsidP="00E4523F">
            <w:pPr>
              <w:jc w:val="center"/>
              <w:rPr>
                <w:b/>
                <w:sz w:val="16"/>
                <w:szCs w:val="16"/>
              </w:rPr>
            </w:pPr>
            <w:r w:rsidRPr="002C4A93">
              <w:rPr>
                <w:b/>
                <w:sz w:val="16"/>
                <w:szCs w:val="16"/>
              </w:rPr>
              <w:t>Die Schülerinnen und Schüler …</w:t>
            </w:r>
          </w:p>
        </w:tc>
        <w:tc>
          <w:tcPr>
            <w:tcW w:w="4809" w:type="dxa"/>
            <w:shd w:val="clear" w:color="auto" w:fill="D9D9D9" w:themeFill="background1" w:themeFillShade="D9"/>
          </w:tcPr>
          <w:p w14:paraId="45EF6AC9" w14:textId="77777777" w:rsidR="00EE2C3A" w:rsidRPr="002C4A93" w:rsidRDefault="00EE2C3A" w:rsidP="00E4523F">
            <w:pPr>
              <w:jc w:val="center"/>
              <w:rPr>
                <w:b/>
                <w:sz w:val="16"/>
                <w:szCs w:val="16"/>
              </w:rPr>
            </w:pPr>
          </w:p>
          <w:p w14:paraId="0CE078D7" w14:textId="77777777" w:rsidR="00EE2C3A" w:rsidRPr="002C4A93" w:rsidRDefault="00EE2C3A" w:rsidP="00E4523F">
            <w:pPr>
              <w:jc w:val="center"/>
              <w:rPr>
                <w:b/>
                <w:sz w:val="16"/>
                <w:szCs w:val="16"/>
              </w:rPr>
            </w:pPr>
            <w:r w:rsidRPr="002C4A93">
              <w:rPr>
                <w:b/>
                <w:sz w:val="16"/>
                <w:szCs w:val="16"/>
              </w:rPr>
              <w:t>Inhaltliche Schwerpunkte</w:t>
            </w:r>
          </w:p>
        </w:tc>
        <w:tc>
          <w:tcPr>
            <w:tcW w:w="4809" w:type="dxa"/>
            <w:shd w:val="clear" w:color="auto" w:fill="D9D9D9" w:themeFill="background1" w:themeFillShade="D9"/>
          </w:tcPr>
          <w:p w14:paraId="1A887F17" w14:textId="77777777" w:rsidR="00EE2C3A" w:rsidRPr="002C4A93" w:rsidRDefault="00EE2C3A" w:rsidP="00E4523F">
            <w:pPr>
              <w:jc w:val="center"/>
              <w:rPr>
                <w:b/>
                <w:sz w:val="16"/>
                <w:szCs w:val="16"/>
              </w:rPr>
            </w:pPr>
          </w:p>
          <w:p w14:paraId="01804490" w14:textId="77777777" w:rsidR="00EE2C3A" w:rsidRPr="002C4A93" w:rsidRDefault="00EE2C3A" w:rsidP="00E4523F">
            <w:pPr>
              <w:jc w:val="center"/>
              <w:rPr>
                <w:b/>
                <w:sz w:val="16"/>
                <w:szCs w:val="16"/>
              </w:rPr>
            </w:pPr>
            <w:r w:rsidRPr="002C4A93">
              <w:rPr>
                <w:b/>
                <w:sz w:val="16"/>
                <w:szCs w:val="16"/>
              </w:rPr>
              <w:t>Seite im Schulbuch</w:t>
            </w:r>
          </w:p>
        </w:tc>
      </w:tr>
      <w:tr w:rsidR="00EE2C3A" w14:paraId="71D21394" w14:textId="77777777" w:rsidTr="00E4523F">
        <w:tc>
          <w:tcPr>
            <w:tcW w:w="4809" w:type="dxa"/>
          </w:tcPr>
          <w:p w14:paraId="2B906959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rFonts w:ascii="Arial" w:hAnsi="Arial" w:cs="Arial"/>
                <w:sz w:val="16"/>
                <w:szCs w:val="16"/>
              </w:rPr>
            </w:pPr>
            <w:r w:rsidRPr="002C4A93">
              <w:rPr>
                <w:rFonts w:ascii="Arial" w:hAnsi="Arial" w:cs="Arial"/>
                <w:sz w:val="16"/>
                <w:szCs w:val="16"/>
              </w:rPr>
              <w:t>formulieren zu Abläufen aus dem Alltag eindeutige Handlungsvorschriften (DI)</w:t>
            </w:r>
          </w:p>
        </w:tc>
        <w:tc>
          <w:tcPr>
            <w:tcW w:w="4809" w:type="dxa"/>
          </w:tcPr>
          <w:p w14:paraId="5E263FB4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rFonts w:ascii="Arial" w:hAnsi="Arial" w:cs="Arial"/>
                <w:sz w:val="16"/>
                <w:szCs w:val="16"/>
              </w:rPr>
            </w:pPr>
            <w:r w:rsidRPr="002C4A93">
              <w:rPr>
                <w:rFonts w:ascii="Arial" w:hAnsi="Arial" w:cs="Arial"/>
                <w:sz w:val="16"/>
                <w:szCs w:val="16"/>
              </w:rPr>
              <w:t>Algorithmen und algorithmische Grundkonzepte</w:t>
            </w:r>
          </w:p>
        </w:tc>
        <w:tc>
          <w:tcPr>
            <w:tcW w:w="4809" w:type="dxa"/>
          </w:tcPr>
          <w:p w14:paraId="7C66BFB4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42/43: </w:t>
            </w:r>
            <w:r w:rsidRPr="002C4A93">
              <w:rPr>
                <w:b/>
                <w:bCs/>
                <w:sz w:val="16"/>
                <w:szCs w:val="16"/>
              </w:rPr>
              <w:t>Was ist ein Algorithmus?</w:t>
            </w:r>
          </w:p>
          <w:p w14:paraId="0CD566B6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44/45: </w:t>
            </w:r>
            <w:r w:rsidRPr="002C4A93">
              <w:rPr>
                <w:b/>
                <w:bCs/>
                <w:sz w:val="16"/>
                <w:szCs w:val="16"/>
              </w:rPr>
              <w:t>Algorithmen und Informatik</w:t>
            </w:r>
          </w:p>
        </w:tc>
      </w:tr>
      <w:tr w:rsidR="00EE2C3A" w14:paraId="7BB30D8A" w14:textId="77777777" w:rsidTr="00E4523F">
        <w:tc>
          <w:tcPr>
            <w:tcW w:w="4809" w:type="dxa"/>
          </w:tcPr>
          <w:p w14:paraId="23460F33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rFonts w:ascii="Arial" w:hAnsi="Arial" w:cs="Arial"/>
                <w:sz w:val="16"/>
                <w:szCs w:val="16"/>
              </w:rPr>
            </w:pPr>
            <w:r w:rsidRPr="002C4A93">
              <w:rPr>
                <w:rFonts w:ascii="Arial" w:hAnsi="Arial" w:cs="Arial"/>
                <w:sz w:val="16"/>
                <w:szCs w:val="16"/>
              </w:rPr>
              <w:t>führen Handlungsvorschriften schrittweise aus (MI)</w:t>
            </w:r>
          </w:p>
        </w:tc>
        <w:tc>
          <w:tcPr>
            <w:tcW w:w="4809" w:type="dxa"/>
          </w:tcPr>
          <w:p w14:paraId="51C1E9DF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rFonts w:ascii="Arial" w:hAnsi="Arial" w:cs="Arial"/>
                <w:sz w:val="16"/>
                <w:szCs w:val="16"/>
              </w:rPr>
            </w:pPr>
            <w:r w:rsidRPr="002C4A93">
              <w:rPr>
                <w:rFonts w:ascii="Arial" w:hAnsi="Arial" w:cs="Arial"/>
                <w:sz w:val="16"/>
                <w:szCs w:val="16"/>
              </w:rPr>
              <w:t>Algorithmen und algorithmische Grundkonzepte</w:t>
            </w:r>
          </w:p>
        </w:tc>
        <w:tc>
          <w:tcPr>
            <w:tcW w:w="4809" w:type="dxa"/>
          </w:tcPr>
          <w:p w14:paraId="173601C1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42/43: </w:t>
            </w:r>
            <w:r w:rsidRPr="002C4A93">
              <w:rPr>
                <w:b/>
                <w:bCs/>
                <w:sz w:val="16"/>
                <w:szCs w:val="16"/>
              </w:rPr>
              <w:t>Was ist ein Algorithmus?</w:t>
            </w:r>
          </w:p>
          <w:p w14:paraId="0DEE189E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44/45: </w:t>
            </w:r>
            <w:r w:rsidRPr="002C4A93">
              <w:rPr>
                <w:b/>
                <w:bCs/>
                <w:sz w:val="16"/>
                <w:szCs w:val="16"/>
              </w:rPr>
              <w:t>Algorithmen und Informatik</w:t>
            </w:r>
          </w:p>
          <w:p w14:paraId="02330E2A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52/53: </w:t>
            </w:r>
            <w:r w:rsidRPr="002C4A93">
              <w:rPr>
                <w:b/>
                <w:bCs/>
                <w:sz w:val="16"/>
                <w:szCs w:val="16"/>
              </w:rPr>
              <w:t>Rekursion</w:t>
            </w:r>
          </w:p>
        </w:tc>
      </w:tr>
      <w:tr w:rsidR="00EE2C3A" w14:paraId="288FDD94" w14:textId="77777777" w:rsidTr="00E4523F">
        <w:tc>
          <w:tcPr>
            <w:tcW w:w="4809" w:type="dxa"/>
          </w:tcPr>
          <w:p w14:paraId="1F1B4E64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rFonts w:ascii="Arial" w:hAnsi="Arial" w:cs="Arial"/>
                <w:sz w:val="16"/>
                <w:szCs w:val="16"/>
              </w:rPr>
            </w:pPr>
            <w:bookmarkStart w:id="24" w:name="_Hlk71624136"/>
            <w:r w:rsidRPr="002C4A93">
              <w:rPr>
                <w:rFonts w:ascii="Arial" w:hAnsi="Arial" w:cs="Arial"/>
                <w:sz w:val="16"/>
                <w:szCs w:val="16"/>
              </w:rPr>
              <w:t>identifizieren in Handlungsvorschriften Anweisungen und die algorithmischen Grundstrukturen Sequenz, Verzweigung und Schleife (MI)</w:t>
            </w:r>
            <w:bookmarkEnd w:id="24"/>
          </w:p>
        </w:tc>
        <w:tc>
          <w:tcPr>
            <w:tcW w:w="4809" w:type="dxa"/>
          </w:tcPr>
          <w:p w14:paraId="759B020E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2C4A93">
              <w:rPr>
                <w:rFonts w:ascii="Arial" w:hAnsi="Arial" w:cs="Arial"/>
                <w:sz w:val="16"/>
                <w:szCs w:val="16"/>
              </w:rPr>
              <w:t>Algorithmen und algorithmische Grundkonzepte</w:t>
            </w:r>
          </w:p>
        </w:tc>
        <w:tc>
          <w:tcPr>
            <w:tcW w:w="4809" w:type="dxa"/>
          </w:tcPr>
          <w:p w14:paraId="56AAC7F9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46/47: </w:t>
            </w:r>
            <w:r w:rsidRPr="002C4A93">
              <w:rPr>
                <w:b/>
                <w:bCs/>
                <w:sz w:val="16"/>
                <w:szCs w:val="16"/>
              </w:rPr>
              <w:t>Beschreibung von Algorithmen – Anweisung und Sequenz</w:t>
            </w:r>
          </w:p>
          <w:p w14:paraId="70C68315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48/49: </w:t>
            </w:r>
            <w:r w:rsidRPr="002C4A93">
              <w:rPr>
                <w:b/>
                <w:bCs/>
                <w:sz w:val="16"/>
                <w:szCs w:val="16"/>
              </w:rPr>
              <w:t>Beschreibung von Algorithmen – Verzweigung und Wiederholung</w:t>
            </w:r>
          </w:p>
          <w:p w14:paraId="0A9F9E7D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50/51: </w:t>
            </w:r>
            <w:r w:rsidRPr="002C4A93">
              <w:rPr>
                <w:b/>
                <w:bCs/>
                <w:sz w:val="16"/>
                <w:szCs w:val="16"/>
              </w:rPr>
              <w:t>Darstellung von Algorithmen in der Informatik</w:t>
            </w:r>
          </w:p>
        </w:tc>
      </w:tr>
      <w:tr w:rsidR="00EE2C3A" w14:paraId="32AF2384" w14:textId="77777777" w:rsidTr="00E4523F">
        <w:tc>
          <w:tcPr>
            <w:tcW w:w="4809" w:type="dxa"/>
          </w:tcPr>
          <w:p w14:paraId="32344B23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rFonts w:ascii="Arial" w:hAnsi="Arial" w:cs="Arial"/>
                <w:sz w:val="16"/>
                <w:szCs w:val="16"/>
              </w:rPr>
            </w:pPr>
            <w:r w:rsidRPr="002C4A93">
              <w:rPr>
                <w:rFonts w:ascii="Arial" w:hAnsi="Arial" w:cs="Arial"/>
                <w:sz w:val="16"/>
                <w:szCs w:val="16"/>
              </w:rPr>
              <w:t>implementieren Algorithmen in einer visuellen Programmiersprache (MI)</w:t>
            </w:r>
          </w:p>
        </w:tc>
        <w:tc>
          <w:tcPr>
            <w:tcW w:w="4809" w:type="dxa"/>
          </w:tcPr>
          <w:p w14:paraId="1B33456C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2C4A9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Implementation von Algorithmen</w:t>
            </w:r>
          </w:p>
        </w:tc>
        <w:tc>
          <w:tcPr>
            <w:tcW w:w="4809" w:type="dxa"/>
          </w:tcPr>
          <w:p w14:paraId="18FB138F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56/57: </w:t>
            </w:r>
            <w:r w:rsidRPr="002C4A93">
              <w:rPr>
                <w:b/>
                <w:bCs/>
                <w:sz w:val="16"/>
                <w:szCs w:val="16"/>
              </w:rPr>
              <w:t>Scratch – Los geht’s!</w:t>
            </w:r>
          </w:p>
          <w:p w14:paraId="732A07D3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58/59: </w:t>
            </w:r>
            <w:r w:rsidRPr="002C4A93">
              <w:rPr>
                <w:b/>
                <w:bCs/>
                <w:sz w:val="16"/>
                <w:szCs w:val="16"/>
              </w:rPr>
              <w:t>Bühne frei – Informatik-Theater</w:t>
            </w:r>
          </w:p>
          <w:p w14:paraId="2E7B104E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60/61: </w:t>
            </w:r>
            <w:r w:rsidRPr="002C4A93">
              <w:rPr>
                <w:b/>
                <w:bCs/>
                <w:sz w:val="16"/>
                <w:szCs w:val="16"/>
              </w:rPr>
              <w:t>Kontrolliert abtauchen</w:t>
            </w:r>
          </w:p>
          <w:p w14:paraId="422D547B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62/63: </w:t>
            </w:r>
            <w:r w:rsidRPr="002C4A93">
              <w:rPr>
                <w:b/>
                <w:bCs/>
                <w:sz w:val="16"/>
                <w:szCs w:val="16"/>
              </w:rPr>
              <w:t>Dein eigenes Spiel!</w:t>
            </w:r>
          </w:p>
          <w:p w14:paraId="600ECBD9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64/65: </w:t>
            </w:r>
            <w:r w:rsidRPr="002C4A93">
              <w:rPr>
                <w:b/>
                <w:bCs/>
                <w:sz w:val="16"/>
                <w:szCs w:val="16"/>
              </w:rPr>
              <w:t>Erstelle dein eigenes Quiz</w:t>
            </w:r>
          </w:p>
        </w:tc>
      </w:tr>
      <w:tr w:rsidR="00EE2C3A" w14:paraId="6529B263" w14:textId="77777777" w:rsidTr="00E4523F">
        <w:trPr>
          <w:trHeight w:val="861"/>
        </w:trPr>
        <w:tc>
          <w:tcPr>
            <w:tcW w:w="4809" w:type="dxa"/>
          </w:tcPr>
          <w:p w14:paraId="03F25713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rFonts w:ascii="Arial" w:hAnsi="Arial" w:cs="Arial"/>
                <w:sz w:val="16"/>
                <w:szCs w:val="16"/>
              </w:rPr>
            </w:pPr>
            <w:r w:rsidRPr="002C4A93">
              <w:rPr>
                <w:rFonts w:ascii="Arial" w:hAnsi="Arial" w:cs="Arial"/>
                <w:sz w:val="16"/>
                <w:szCs w:val="16"/>
              </w:rPr>
              <w:t>überprüfen einen Algorithmus auf Korrektheit durch zielgerichtetes Testen (MI)</w:t>
            </w:r>
          </w:p>
        </w:tc>
        <w:tc>
          <w:tcPr>
            <w:tcW w:w="4809" w:type="dxa"/>
          </w:tcPr>
          <w:p w14:paraId="03031865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2C4A9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Algorithmen und algorithmische Grundkonzepte</w:t>
            </w:r>
          </w:p>
        </w:tc>
        <w:tc>
          <w:tcPr>
            <w:tcW w:w="4809" w:type="dxa"/>
            <w:shd w:val="clear" w:color="auto" w:fill="auto"/>
          </w:tcPr>
          <w:p w14:paraId="28CB9FC7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42/43: </w:t>
            </w:r>
            <w:r w:rsidRPr="002C4A93">
              <w:rPr>
                <w:b/>
                <w:bCs/>
                <w:sz w:val="16"/>
                <w:szCs w:val="16"/>
              </w:rPr>
              <w:t>Was ist ein Algorithmus? (vor allem Projektkasten „Algorithmen erleben“)</w:t>
            </w:r>
          </w:p>
          <w:p w14:paraId="26BD5AE8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b/>
                <w:bCs/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44/45: </w:t>
            </w:r>
            <w:r w:rsidRPr="002C4A93">
              <w:rPr>
                <w:b/>
                <w:bCs/>
                <w:sz w:val="16"/>
                <w:szCs w:val="16"/>
              </w:rPr>
              <w:t>Algorithmen und Informatik (vor allem Projektkasten „Algorithmen erleben 2“)</w:t>
            </w:r>
          </w:p>
          <w:p w14:paraId="495536F2" w14:textId="77777777" w:rsidR="00EE2C3A" w:rsidRPr="002C4A93" w:rsidRDefault="00EE2C3A" w:rsidP="00EE2C3A">
            <w:pPr>
              <w:pStyle w:val="Listenabsatz"/>
              <w:numPr>
                <w:ilvl w:val="0"/>
                <w:numId w:val="35"/>
              </w:numPr>
              <w:rPr>
                <w:b/>
                <w:bCs/>
                <w:sz w:val="16"/>
                <w:szCs w:val="16"/>
              </w:rPr>
            </w:pPr>
            <w:r w:rsidRPr="002C4A93">
              <w:rPr>
                <w:sz w:val="16"/>
                <w:szCs w:val="16"/>
              </w:rPr>
              <w:t xml:space="preserve">S. 48/49: </w:t>
            </w:r>
            <w:r w:rsidRPr="002C4A93">
              <w:rPr>
                <w:b/>
                <w:bCs/>
                <w:sz w:val="16"/>
                <w:szCs w:val="16"/>
              </w:rPr>
              <w:t>Beschreibung von Algorithmen – Verzweigung und Wiederholung (vor allem Projektkasten „Algorithmen erleben 3“)</w:t>
            </w:r>
          </w:p>
        </w:tc>
      </w:tr>
    </w:tbl>
    <w:p w14:paraId="40BCDFC3" w14:textId="4181C389" w:rsidR="00DC74D5" w:rsidRDefault="00DC74D5" w:rsidP="00DC74D5"/>
    <w:p w14:paraId="58195D1C" w14:textId="49AF65E1" w:rsidR="00550CEB" w:rsidRDefault="00550CEB" w:rsidP="008B3689">
      <w:pPr>
        <w:pStyle w:val="berschrift2"/>
      </w:pPr>
      <w:bookmarkStart w:id="25" w:name="_Toc133245500"/>
      <w:r>
        <w:t>Thema B2: Informatiksyteme gestalten</w:t>
      </w:r>
      <w:bookmarkEnd w:id="25"/>
    </w:p>
    <w:p w14:paraId="4D83F388" w14:textId="77777777" w:rsidR="008B3689" w:rsidRDefault="008B3689" w:rsidP="008B3689">
      <w:pPr>
        <w:pStyle w:val="berschrift3"/>
      </w:pPr>
      <w:bookmarkStart w:id="26" w:name="_Toc133245501"/>
      <w:r>
        <w:t>Verbindungen zu den Basiskonzepten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B3689" w14:paraId="41995349" w14:textId="77777777" w:rsidTr="00B228F3">
        <w:tc>
          <w:tcPr>
            <w:tcW w:w="4528" w:type="dxa"/>
          </w:tcPr>
          <w:p w14:paraId="5A2292BA" w14:textId="77777777" w:rsidR="008B3689" w:rsidRDefault="008B3689" w:rsidP="00B228F3">
            <w:pPr>
              <w:pStyle w:val="Listenabsatz"/>
            </w:pPr>
            <w:r>
              <w:t>Inhaltsfelder</w:t>
            </w:r>
          </w:p>
        </w:tc>
        <w:tc>
          <w:tcPr>
            <w:tcW w:w="4528" w:type="dxa"/>
          </w:tcPr>
          <w:p w14:paraId="7B63E01B" w14:textId="77777777" w:rsidR="008B3689" w:rsidRDefault="008B3689" w:rsidP="00B228F3">
            <w:pPr>
              <w:pStyle w:val="Listenabsatz"/>
            </w:pPr>
            <w:r>
              <w:t>Kompetenzen</w:t>
            </w:r>
          </w:p>
        </w:tc>
      </w:tr>
      <w:tr w:rsidR="008B3689" w14:paraId="52EEB6A3" w14:textId="77777777" w:rsidTr="00B228F3">
        <w:tc>
          <w:tcPr>
            <w:tcW w:w="4528" w:type="dxa"/>
          </w:tcPr>
          <w:p w14:paraId="321CEB84" w14:textId="454158EB" w:rsidR="008B3689" w:rsidRDefault="00D9065F" w:rsidP="00B228F3">
            <w:r>
              <w:t>Sprachen und A</w:t>
            </w:r>
            <w:r w:rsidR="00FB3C76">
              <w:t>utomaten</w:t>
            </w:r>
          </w:p>
        </w:tc>
        <w:tc>
          <w:tcPr>
            <w:tcW w:w="4528" w:type="dxa"/>
          </w:tcPr>
          <w:p w14:paraId="1A83F22F" w14:textId="1BB8E6F0" w:rsidR="008B3689" w:rsidRDefault="00A636B8" w:rsidP="00B228F3">
            <w:pPr>
              <w:pStyle w:val="Listenabsatz"/>
            </w:pPr>
            <w:r>
              <w:t xml:space="preserve">Argumentieren und </w:t>
            </w:r>
            <w:r w:rsidR="008B2EF3">
              <w:t>Kooperieren</w:t>
            </w:r>
          </w:p>
        </w:tc>
      </w:tr>
      <w:tr w:rsidR="00D9065F" w14:paraId="5A80ADF0" w14:textId="77777777" w:rsidTr="00B228F3">
        <w:tc>
          <w:tcPr>
            <w:tcW w:w="4528" w:type="dxa"/>
          </w:tcPr>
          <w:p w14:paraId="3D124A3C" w14:textId="3573B141" w:rsidR="00D9065F" w:rsidRDefault="006570B5" w:rsidP="00B228F3">
            <w:r>
              <w:t>Algorithmen</w:t>
            </w:r>
          </w:p>
        </w:tc>
        <w:tc>
          <w:tcPr>
            <w:tcW w:w="4528" w:type="dxa"/>
          </w:tcPr>
          <w:p w14:paraId="01B6BD16" w14:textId="744F777E" w:rsidR="00D9065F" w:rsidRDefault="00A636B8" w:rsidP="00B228F3">
            <w:pPr>
              <w:pStyle w:val="Listenabsatz"/>
            </w:pPr>
            <w:r>
              <w:t>Modellieren und Implementieren</w:t>
            </w:r>
          </w:p>
        </w:tc>
      </w:tr>
    </w:tbl>
    <w:p w14:paraId="2AE16295" w14:textId="77777777" w:rsidR="008B3689" w:rsidRDefault="008B3689" w:rsidP="008B3689">
      <w:pPr>
        <w:pStyle w:val="berschrift5"/>
      </w:pPr>
      <w:r>
        <w:t>Thematische Schwerpunkte</w:t>
      </w:r>
    </w:p>
    <w:p w14:paraId="785C9471" w14:textId="411F449E" w:rsidR="00F37E6D" w:rsidRDefault="00360362" w:rsidP="008B2EF3">
      <w:r>
        <w:t>Objektorientierte Programmierung</w:t>
      </w:r>
      <w:r>
        <w:br/>
        <w:t>Logische Operatoren</w:t>
      </w:r>
      <w:r>
        <w:br/>
      </w:r>
      <w:r w:rsidR="00026B93">
        <w:lastRenderedPageBreak/>
        <w:t>Programmieren</w:t>
      </w:r>
      <w:r w:rsidR="008B2EF3">
        <w:t xml:space="preserve"> (Scratch, GeoGebra)</w:t>
      </w:r>
      <w:r w:rsidR="00010B14">
        <w:br/>
      </w:r>
      <w:proofErr w:type="spellStart"/>
      <w:r w:rsidR="002E4A42">
        <w:t>Mindstormroboter</w:t>
      </w:r>
      <w:proofErr w:type="spellEnd"/>
      <w:r w:rsidR="002E4A42">
        <w:t xml:space="preserve"> (optional)</w:t>
      </w:r>
    </w:p>
    <w:p w14:paraId="238FC007" w14:textId="52CA3C77" w:rsidR="008B3689" w:rsidRPr="00D86272" w:rsidRDefault="00554C06" w:rsidP="00B871E3">
      <w:pPr>
        <w:pStyle w:val="berschrift3"/>
      </w:pPr>
      <w:bookmarkStart w:id="27" w:name="_Toc133245502"/>
      <w:r>
        <w:t>Berufsorientierter Aspekt</w:t>
      </w:r>
      <w:r w:rsidR="00B871E3">
        <w:t xml:space="preserve">: </w:t>
      </w:r>
      <w:r w:rsidR="00F37E6D">
        <w:t>Beispiele für technische Informatik (</w:t>
      </w:r>
      <w:proofErr w:type="spellStart"/>
      <w:r w:rsidR="00F37E6D">
        <w:t>kAoA</w:t>
      </w:r>
      <w:proofErr w:type="spellEnd"/>
      <w:r w:rsidR="00F37E6D">
        <w:t>)</w:t>
      </w:r>
      <w:bookmarkEnd w:id="27"/>
    </w:p>
    <w:p w14:paraId="5CC69479" w14:textId="77777777" w:rsidR="008B3689" w:rsidRDefault="008B3689" w:rsidP="008B3689">
      <w:pPr>
        <w:pStyle w:val="berschrift5"/>
      </w:pPr>
      <w:r>
        <w:t>Kompetenzen</w:t>
      </w:r>
    </w:p>
    <w:p w14:paraId="488A8197" w14:textId="43C18870" w:rsidR="008B3689" w:rsidRDefault="00B21017" w:rsidP="008B3689">
      <w:r>
        <w:t>Argumentieren und Kooperieren</w:t>
      </w:r>
      <w:r>
        <w:br/>
        <w:t>Modellieren und Implementieren</w:t>
      </w:r>
      <w:r>
        <w:br/>
      </w:r>
      <w:r w:rsidR="008B3689">
        <w:t>Bewertung</w:t>
      </w:r>
    </w:p>
    <w:p w14:paraId="46594D51" w14:textId="00E6B55D" w:rsidR="00047112" w:rsidRDefault="00047112" w:rsidP="00047112">
      <w:pPr>
        <w:pStyle w:val="berschrift5"/>
      </w:pPr>
      <w:r>
        <w:t>Konkrete Kompetenzerwartung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60"/>
        <w:gridCol w:w="2864"/>
        <w:gridCol w:w="2932"/>
      </w:tblGrid>
      <w:tr w:rsidR="00F53C0E" w:rsidRPr="000142B3" w14:paraId="1562721C" w14:textId="77777777" w:rsidTr="00E4523F">
        <w:tc>
          <w:tcPr>
            <w:tcW w:w="4809" w:type="dxa"/>
            <w:shd w:val="clear" w:color="auto" w:fill="D9D9D9" w:themeFill="background1" w:themeFillShade="D9"/>
          </w:tcPr>
          <w:p w14:paraId="4E5B823D" w14:textId="77777777" w:rsidR="00F53C0E" w:rsidRPr="003077F7" w:rsidRDefault="00F53C0E" w:rsidP="00E4523F">
            <w:pPr>
              <w:jc w:val="center"/>
              <w:rPr>
                <w:b/>
                <w:sz w:val="16"/>
                <w:szCs w:val="16"/>
              </w:rPr>
            </w:pPr>
            <w:r w:rsidRPr="003077F7">
              <w:rPr>
                <w:b/>
                <w:sz w:val="16"/>
                <w:szCs w:val="16"/>
              </w:rPr>
              <w:t>Kompetenzerwartung</w:t>
            </w:r>
          </w:p>
          <w:p w14:paraId="27A040B1" w14:textId="77777777" w:rsidR="00F53C0E" w:rsidRPr="003077F7" w:rsidRDefault="00F53C0E" w:rsidP="00E4523F">
            <w:pPr>
              <w:jc w:val="center"/>
              <w:rPr>
                <w:b/>
                <w:sz w:val="16"/>
                <w:szCs w:val="16"/>
              </w:rPr>
            </w:pPr>
          </w:p>
          <w:p w14:paraId="49DE9AAB" w14:textId="77777777" w:rsidR="00F53C0E" w:rsidRPr="003077F7" w:rsidRDefault="00F53C0E" w:rsidP="00E4523F">
            <w:pPr>
              <w:jc w:val="center"/>
              <w:rPr>
                <w:b/>
                <w:sz w:val="16"/>
                <w:szCs w:val="16"/>
              </w:rPr>
            </w:pPr>
            <w:r w:rsidRPr="003077F7">
              <w:rPr>
                <w:b/>
                <w:sz w:val="16"/>
                <w:szCs w:val="16"/>
              </w:rPr>
              <w:t>Die Schülerinnen und Schüler …</w:t>
            </w:r>
          </w:p>
        </w:tc>
        <w:tc>
          <w:tcPr>
            <w:tcW w:w="4809" w:type="dxa"/>
            <w:shd w:val="clear" w:color="auto" w:fill="D9D9D9" w:themeFill="background1" w:themeFillShade="D9"/>
          </w:tcPr>
          <w:p w14:paraId="7BE08030" w14:textId="77777777" w:rsidR="00F53C0E" w:rsidRPr="003077F7" w:rsidRDefault="00F53C0E" w:rsidP="00E4523F">
            <w:pPr>
              <w:jc w:val="center"/>
              <w:rPr>
                <w:b/>
                <w:sz w:val="16"/>
                <w:szCs w:val="16"/>
              </w:rPr>
            </w:pPr>
          </w:p>
          <w:p w14:paraId="6EA2AB1E" w14:textId="77777777" w:rsidR="00F53C0E" w:rsidRPr="003077F7" w:rsidRDefault="00F53C0E" w:rsidP="00E4523F">
            <w:pPr>
              <w:jc w:val="center"/>
              <w:rPr>
                <w:b/>
                <w:sz w:val="16"/>
                <w:szCs w:val="16"/>
              </w:rPr>
            </w:pPr>
            <w:r w:rsidRPr="003077F7">
              <w:rPr>
                <w:b/>
                <w:sz w:val="16"/>
                <w:szCs w:val="16"/>
              </w:rPr>
              <w:t>Inhaltliche Schwerpunkte</w:t>
            </w:r>
          </w:p>
        </w:tc>
        <w:tc>
          <w:tcPr>
            <w:tcW w:w="4809" w:type="dxa"/>
            <w:shd w:val="clear" w:color="auto" w:fill="D9D9D9" w:themeFill="background1" w:themeFillShade="D9"/>
          </w:tcPr>
          <w:p w14:paraId="718B9D80" w14:textId="77777777" w:rsidR="00F53C0E" w:rsidRPr="003077F7" w:rsidRDefault="00F53C0E" w:rsidP="00E4523F">
            <w:pPr>
              <w:jc w:val="center"/>
              <w:rPr>
                <w:b/>
                <w:sz w:val="16"/>
                <w:szCs w:val="16"/>
              </w:rPr>
            </w:pPr>
          </w:p>
          <w:p w14:paraId="14261E3B" w14:textId="77777777" w:rsidR="00F53C0E" w:rsidRPr="003077F7" w:rsidRDefault="00F53C0E" w:rsidP="00E4523F">
            <w:pPr>
              <w:jc w:val="center"/>
              <w:rPr>
                <w:b/>
                <w:sz w:val="16"/>
                <w:szCs w:val="16"/>
              </w:rPr>
            </w:pPr>
            <w:r w:rsidRPr="003077F7">
              <w:rPr>
                <w:b/>
                <w:sz w:val="16"/>
                <w:szCs w:val="16"/>
              </w:rPr>
              <w:t>Seite im Schulbuch</w:t>
            </w:r>
          </w:p>
        </w:tc>
      </w:tr>
      <w:tr w:rsidR="00F53C0E" w:rsidRPr="000142B3" w14:paraId="04D091C6" w14:textId="77777777" w:rsidTr="00E4523F">
        <w:tc>
          <w:tcPr>
            <w:tcW w:w="4809" w:type="dxa"/>
          </w:tcPr>
          <w:p w14:paraId="7CC06A3E" w14:textId="77777777" w:rsidR="00F53C0E" w:rsidRPr="003077F7" w:rsidRDefault="00F53C0E" w:rsidP="00F53C0E">
            <w:pPr>
              <w:pStyle w:val="Listenabsatz"/>
              <w:numPr>
                <w:ilvl w:val="0"/>
                <w:numId w:val="36"/>
              </w:numPr>
              <w:rPr>
                <w:rFonts w:ascii="Arial" w:hAnsi="Arial" w:cs="Arial"/>
                <w:sz w:val="16"/>
                <w:szCs w:val="16"/>
              </w:rPr>
            </w:pPr>
            <w:r w:rsidRPr="003077F7">
              <w:rPr>
                <w:rFonts w:ascii="Arial" w:hAnsi="Arial" w:cs="Arial"/>
                <w:sz w:val="16"/>
                <w:szCs w:val="16"/>
              </w:rPr>
              <w:t>erläutern die Funktionsweise eines Automaten aus ihrer Lebenswelt (A)</w:t>
            </w:r>
          </w:p>
        </w:tc>
        <w:tc>
          <w:tcPr>
            <w:tcW w:w="4809" w:type="dxa"/>
          </w:tcPr>
          <w:p w14:paraId="7CB8D710" w14:textId="77777777" w:rsidR="00F53C0E" w:rsidRPr="003077F7" w:rsidRDefault="00F53C0E" w:rsidP="00F53C0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  <w:lang w:eastAsia="de-DE"/>
              </w:rPr>
            </w:pPr>
            <w:r w:rsidRPr="003077F7">
              <w:rPr>
                <w:rFonts w:ascii="Arial" w:eastAsia="Times New Roman" w:hAnsi="Arial" w:cs="Arial"/>
                <w:color w:val="000000"/>
                <w:sz w:val="16"/>
                <w:szCs w:val="16"/>
                <w:lang w:eastAsia="de-DE"/>
              </w:rPr>
              <w:t>Aufbau und Wirkungsweise einfacher Automaten</w:t>
            </w:r>
          </w:p>
        </w:tc>
        <w:tc>
          <w:tcPr>
            <w:tcW w:w="4809" w:type="dxa"/>
          </w:tcPr>
          <w:p w14:paraId="5A1F7B78" w14:textId="77777777" w:rsidR="00F53C0E" w:rsidRPr="003077F7" w:rsidRDefault="00F53C0E" w:rsidP="00F53C0E">
            <w:pPr>
              <w:pStyle w:val="Listenabsatz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 w:rsidRPr="003077F7">
              <w:rPr>
                <w:sz w:val="16"/>
                <w:szCs w:val="16"/>
              </w:rPr>
              <w:t xml:space="preserve">S. 14/15: </w:t>
            </w:r>
            <w:r w:rsidRPr="003077F7">
              <w:rPr>
                <w:b/>
                <w:bCs/>
                <w:sz w:val="16"/>
                <w:szCs w:val="16"/>
              </w:rPr>
              <w:t>Erste Schritte mit einem Informatiksystem</w:t>
            </w:r>
          </w:p>
        </w:tc>
      </w:tr>
      <w:tr w:rsidR="00F53C0E" w:rsidRPr="000142B3" w14:paraId="7D34992F" w14:textId="77777777" w:rsidTr="00E4523F">
        <w:tc>
          <w:tcPr>
            <w:tcW w:w="4809" w:type="dxa"/>
          </w:tcPr>
          <w:p w14:paraId="507510FA" w14:textId="77777777" w:rsidR="00F53C0E" w:rsidRPr="003077F7" w:rsidRDefault="00F53C0E" w:rsidP="00F53C0E">
            <w:pPr>
              <w:pStyle w:val="Listenabsatz"/>
              <w:numPr>
                <w:ilvl w:val="0"/>
                <w:numId w:val="36"/>
              </w:numPr>
              <w:rPr>
                <w:rFonts w:ascii="Arial" w:hAnsi="Arial" w:cs="Arial"/>
                <w:sz w:val="16"/>
                <w:szCs w:val="16"/>
              </w:rPr>
            </w:pPr>
            <w:r w:rsidRPr="003077F7">
              <w:rPr>
                <w:rFonts w:ascii="Arial" w:hAnsi="Arial" w:cs="Arial"/>
                <w:sz w:val="16"/>
                <w:szCs w:val="16"/>
              </w:rPr>
              <w:t>stellen Abläufe in Automaten graphisch dar (DI)</w:t>
            </w:r>
          </w:p>
        </w:tc>
        <w:tc>
          <w:tcPr>
            <w:tcW w:w="4809" w:type="dxa"/>
          </w:tcPr>
          <w:p w14:paraId="36191B91" w14:textId="77777777" w:rsidR="00F53C0E" w:rsidRPr="003077F7" w:rsidRDefault="00F53C0E" w:rsidP="00F53C0E">
            <w:pPr>
              <w:pStyle w:val="Listenabsatz"/>
              <w:numPr>
                <w:ilvl w:val="0"/>
                <w:numId w:val="36"/>
              </w:numPr>
              <w:rPr>
                <w:rFonts w:ascii="Arial" w:hAnsi="Arial" w:cs="Arial"/>
                <w:sz w:val="16"/>
                <w:szCs w:val="16"/>
              </w:rPr>
            </w:pPr>
            <w:r w:rsidRPr="003077F7">
              <w:rPr>
                <w:rFonts w:ascii="Arial" w:hAnsi="Arial" w:cs="Arial"/>
                <w:sz w:val="16"/>
                <w:szCs w:val="16"/>
              </w:rPr>
              <w:t>Aufbau und Wirkungsweise einfacher Automaten</w:t>
            </w:r>
          </w:p>
        </w:tc>
        <w:tc>
          <w:tcPr>
            <w:tcW w:w="4809" w:type="dxa"/>
          </w:tcPr>
          <w:p w14:paraId="7C434DDB" w14:textId="77777777" w:rsidR="00F53C0E" w:rsidRPr="003077F7" w:rsidRDefault="00F53C0E" w:rsidP="00F53C0E">
            <w:pPr>
              <w:pStyle w:val="Listenabsatz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 w:rsidRPr="003077F7">
              <w:rPr>
                <w:sz w:val="16"/>
                <w:szCs w:val="16"/>
              </w:rPr>
              <w:t xml:space="preserve">S. 14/15: </w:t>
            </w:r>
            <w:r w:rsidRPr="003077F7">
              <w:rPr>
                <w:b/>
                <w:bCs/>
                <w:sz w:val="16"/>
                <w:szCs w:val="16"/>
              </w:rPr>
              <w:t>Erste Schritte mit einem Informatiksystem</w:t>
            </w:r>
          </w:p>
          <w:p w14:paraId="3D0ED600" w14:textId="77777777" w:rsidR="00F53C0E" w:rsidRPr="003077F7" w:rsidRDefault="00F53C0E" w:rsidP="00E4523F">
            <w:pPr>
              <w:rPr>
                <w:sz w:val="16"/>
                <w:szCs w:val="16"/>
              </w:rPr>
            </w:pPr>
          </w:p>
        </w:tc>
      </w:tr>
      <w:tr w:rsidR="00F53C0E" w:rsidRPr="000142B3" w14:paraId="070AEADF" w14:textId="77777777" w:rsidTr="00E4523F">
        <w:tc>
          <w:tcPr>
            <w:tcW w:w="4809" w:type="dxa"/>
          </w:tcPr>
          <w:p w14:paraId="65E5A273" w14:textId="77777777" w:rsidR="00F53C0E" w:rsidRPr="003077F7" w:rsidRDefault="00F53C0E" w:rsidP="00F53C0E">
            <w:pPr>
              <w:pStyle w:val="Listenabsatz"/>
              <w:numPr>
                <w:ilvl w:val="0"/>
                <w:numId w:val="36"/>
              </w:numPr>
              <w:rPr>
                <w:rFonts w:ascii="Arial" w:hAnsi="Arial" w:cs="Arial"/>
                <w:sz w:val="16"/>
                <w:szCs w:val="16"/>
              </w:rPr>
            </w:pPr>
            <w:bookmarkStart w:id="28" w:name="_Hlk71639880"/>
            <w:r w:rsidRPr="003077F7">
              <w:rPr>
                <w:rFonts w:ascii="Arial" w:hAnsi="Arial" w:cs="Arial"/>
                <w:sz w:val="16"/>
                <w:szCs w:val="16"/>
              </w:rPr>
              <w:t>benennen Anwendungsbeispiele künstlicher Intelligenz aus ihrer Lebenswelt (A)</w:t>
            </w:r>
            <w:bookmarkEnd w:id="28"/>
          </w:p>
        </w:tc>
        <w:tc>
          <w:tcPr>
            <w:tcW w:w="4809" w:type="dxa"/>
          </w:tcPr>
          <w:p w14:paraId="3595F1B7" w14:textId="77777777" w:rsidR="00F53C0E" w:rsidRPr="003077F7" w:rsidRDefault="00F53C0E" w:rsidP="00F53C0E">
            <w:pPr>
              <w:pStyle w:val="Listenabsatz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077F7">
              <w:rPr>
                <w:rFonts w:ascii="Arial" w:hAnsi="Arial" w:cs="Arial"/>
                <w:sz w:val="16"/>
                <w:szCs w:val="16"/>
              </w:rPr>
              <w:t>Maschinelles Lernen</w:t>
            </w:r>
          </w:p>
        </w:tc>
        <w:tc>
          <w:tcPr>
            <w:tcW w:w="4809" w:type="dxa"/>
          </w:tcPr>
          <w:p w14:paraId="5466CE73" w14:textId="77777777" w:rsidR="00F53C0E" w:rsidRPr="003077F7" w:rsidRDefault="00F53C0E" w:rsidP="00F53C0E">
            <w:pPr>
              <w:pStyle w:val="Listenabsatz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 w:rsidRPr="003077F7">
              <w:rPr>
                <w:sz w:val="16"/>
                <w:szCs w:val="16"/>
              </w:rPr>
              <w:t xml:space="preserve">S. 88/89: </w:t>
            </w:r>
            <w:r w:rsidRPr="003077F7">
              <w:rPr>
                <w:b/>
                <w:bCs/>
                <w:sz w:val="16"/>
                <w:szCs w:val="16"/>
              </w:rPr>
              <w:t>Maschinelles Lernen</w:t>
            </w:r>
          </w:p>
        </w:tc>
      </w:tr>
      <w:tr w:rsidR="00F53C0E" w:rsidRPr="000142B3" w14:paraId="1582D327" w14:textId="77777777" w:rsidTr="00E4523F">
        <w:tc>
          <w:tcPr>
            <w:tcW w:w="4809" w:type="dxa"/>
          </w:tcPr>
          <w:p w14:paraId="48E11F5D" w14:textId="77777777" w:rsidR="00F53C0E" w:rsidRPr="003077F7" w:rsidRDefault="00F53C0E" w:rsidP="00F53C0E">
            <w:pPr>
              <w:pStyle w:val="Listenabsatz"/>
              <w:numPr>
                <w:ilvl w:val="0"/>
                <w:numId w:val="36"/>
              </w:numPr>
              <w:rPr>
                <w:rFonts w:ascii="Arial" w:hAnsi="Arial" w:cs="Arial"/>
                <w:sz w:val="16"/>
                <w:szCs w:val="16"/>
              </w:rPr>
            </w:pPr>
            <w:r w:rsidRPr="003077F7">
              <w:rPr>
                <w:rFonts w:ascii="Arial" w:hAnsi="Arial" w:cs="Arial"/>
                <w:sz w:val="16"/>
                <w:szCs w:val="16"/>
              </w:rPr>
              <w:t>stellen das Grundprinzip eines Entscheidungsbaumes enaktiv als ein Prinzip des maschinellen Lernens dar (DI)</w:t>
            </w:r>
          </w:p>
        </w:tc>
        <w:tc>
          <w:tcPr>
            <w:tcW w:w="4809" w:type="dxa"/>
          </w:tcPr>
          <w:p w14:paraId="7F7D0F05" w14:textId="77777777" w:rsidR="00F53C0E" w:rsidRPr="003077F7" w:rsidRDefault="00F53C0E" w:rsidP="00F53C0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  <w:lang w:eastAsia="de-DE"/>
              </w:rPr>
            </w:pPr>
            <w:r w:rsidRPr="003077F7">
              <w:rPr>
                <w:rFonts w:ascii="Arial" w:eastAsia="Times New Roman" w:hAnsi="Arial" w:cs="Arial"/>
                <w:color w:val="000000"/>
                <w:sz w:val="16"/>
                <w:szCs w:val="16"/>
                <w:lang w:eastAsia="de-DE"/>
              </w:rPr>
              <w:t>Maschinelles Lernen</w:t>
            </w:r>
          </w:p>
        </w:tc>
        <w:tc>
          <w:tcPr>
            <w:tcW w:w="4809" w:type="dxa"/>
            <w:shd w:val="clear" w:color="auto" w:fill="auto"/>
          </w:tcPr>
          <w:p w14:paraId="7BB623A8" w14:textId="77777777" w:rsidR="00F53C0E" w:rsidRPr="003077F7" w:rsidRDefault="00F53C0E" w:rsidP="00F53C0E">
            <w:pPr>
              <w:pStyle w:val="Listenabsatz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 w:rsidRPr="003077F7">
              <w:rPr>
                <w:sz w:val="16"/>
                <w:szCs w:val="16"/>
              </w:rPr>
              <w:t xml:space="preserve">S. 90/91: </w:t>
            </w:r>
            <w:r w:rsidRPr="003077F7">
              <w:rPr>
                <w:b/>
                <w:sz w:val="16"/>
                <w:szCs w:val="16"/>
              </w:rPr>
              <w:t>Mensch vs. Maschine</w:t>
            </w:r>
          </w:p>
        </w:tc>
      </w:tr>
      <w:tr w:rsidR="00F53C0E" w:rsidRPr="000142B3" w14:paraId="4F7A9140" w14:textId="77777777" w:rsidTr="00E4523F">
        <w:tc>
          <w:tcPr>
            <w:tcW w:w="4809" w:type="dxa"/>
          </w:tcPr>
          <w:p w14:paraId="56EB4107" w14:textId="77777777" w:rsidR="00F53C0E" w:rsidRPr="003077F7" w:rsidRDefault="00F53C0E" w:rsidP="00F53C0E">
            <w:pPr>
              <w:pStyle w:val="Listenabsatz"/>
              <w:numPr>
                <w:ilvl w:val="0"/>
                <w:numId w:val="36"/>
              </w:numPr>
              <w:rPr>
                <w:rFonts w:ascii="Arial" w:hAnsi="Arial" w:cs="Arial"/>
                <w:sz w:val="16"/>
                <w:szCs w:val="16"/>
              </w:rPr>
            </w:pPr>
            <w:bookmarkStart w:id="29" w:name="_Hlk71639903"/>
            <w:r w:rsidRPr="003077F7">
              <w:rPr>
                <w:rFonts w:ascii="Arial" w:hAnsi="Arial" w:cs="Arial"/>
                <w:sz w:val="16"/>
                <w:szCs w:val="16"/>
              </w:rPr>
              <w:t>erkunden die Funktionsweise künstlicher neuronaler Netze in verschiedenen Anwendungsbeispielen (KK)</w:t>
            </w:r>
            <w:bookmarkEnd w:id="29"/>
          </w:p>
        </w:tc>
        <w:tc>
          <w:tcPr>
            <w:tcW w:w="4809" w:type="dxa"/>
          </w:tcPr>
          <w:p w14:paraId="1A2A9CC9" w14:textId="77777777" w:rsidR="00F53C0E" w:rsidRPr="003077F7" w:rsidRDefault="00F53C0E" w:rsidP="00F53C0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  <w:lang w:eastAsia="de-DE"/>
              </w:rPr>
            </w:pPr>
            <w:r w:rsidRPr="003077F7">
              <w:rPr>
                <w:rFonts w:ascii="Arial" w:eastAsia="Times New Roman" w:hAnsi="Arial" w:cs="Arial"/>
                <w:color w:val="000000"/>
                <w:sz w:val="16"/>
                <w:szCs w:val="16"/>
                <w:lang w:eastAsia="de-DE"/>
              </w:rPr>
              <w:t>Maschinelles Lernen</w:t>
            </w:r>
          </w:p>
        </w:tc>
        <w:tc>
          <w:tcPr>
            <w:tcW w:w="4809" w:type="dxa"/>
            <w:shd w:val="clear" w:color="auto" w:fill="auto"/>
          </w:tcPr>
          <w:p w14:paraId="6FCD8C6E" w14:textId="77777777" w:rsidR="00F53C0E" w:rsidRPr="003077F7" w:rsidRDefault="00F53C0E" w:rsidP="00F53C0E">
            <w:pPr>
              <w:pStyle w:val="Listenabsatz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 w:rsidRPr="003077F7">
              <w:rPr>
                <w:sz w:val="16"/>
                <w:szCs w:val="16"/>
              </w:rPr>
              <w:t xml:space="preserve">S. 88/89: </w:t>
            </w:r>
            <w:r w:rsidRPr="003077F7">
              <w:rPr>
                <w:b/>
                <w:bCs/>
                <w:sz w:val="16"/>
                <w:szCs w:val="16"/>
              </w:rPr>
              <w:t>Maschinelles Lernen</w:t>
            </w:r>
          </w:p>
          <w:p w14:paraId="3B9147C1" w14:textId="77777777" w:rsidR="00F53C0E" w:rsidRPr="003077F7" w:rsidRDefault="00F53C0E" w:rsidP="00F53C0E">
            <w:pPr>
              <w:pStyle w:val="Listenabsatz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 w:rsidRPr="003077F7">
              <w:rPr>
                <w:sz w:val="16"/>
                <w:szCs w:val="16"/>
              </w:rPr>
              <w:t xml:space="preserve">S. 92/93: </w:t>
            </w:r>
            <w:r w:rsidRPr="003077F7">
              <w:rPr>
                <w:b/>
                <w:bCs/>
                <w:sz w:val="16"/>
                <w:szCs w:val="16"/>
              </w:rPr>
              <w:t>Was fühle ich?</w:t>
            </w:r>
          </w:p>
        </w:tc>
      </w:tr>
    </w:tbl>
    <w:p w14:paraId="394D6961" w14:textId="77777777" w:rsidR="00F53C0E" w:rsidRDefault="00F53C0E" w:rsidP="008B3689"/>
    <w:p w14:paraId="24CAACC1" w14:textId="6F93F74C" w:rsidR="00F70B4E" w:rsidRDefault="005B6808" w:rsidP="00F70B4E">
      <w:pPr>
        <w:pStyle w:val="berschrift2"/>
      </w:pPr>
      <w:bookmarkStart w:id="30" w:name="_Toc133245503"/>
      <w:r>
        <w:t xml:space="preserve">3. </w:t>
      </w:r>
      <w:r w:rsidR="004B53FC">
        <w:t>Berufsorientierung</w:t>
      </w:r>
      <w:bookmarkEnd w:id="30"/>
    </w:p>
    <w:p w14:paraId="038B4DA3" w14:textId="405BBB24" w:rsidR="00283C41" w:rsidRDefault="00283C41" w:rsidP="00550CEB">
      <w:r>
        <w:t>Im Rahmen des Projektes Kein Abschluss ohne Anschluss (</w:t>
      </w:r>
      <w:proofErr w:type="spellStart"/>
      <w:r>
        <w:t>kAoA</w:t>
      </w:r>
      <w:proofErr w:type="spellEnd"/>
      <w:r>
        <w:t xml:space="preserve">) sind den einzelnen Themen berufsbezogene Inhalte zugeordnet. </w:t>
      </w:r>
    </w:p>
    <w:p w14:paraId="559E5B58" w14:textId="77777777" w:rsidR="003475FE" w:rsidRDefault="003475FE" w:rsidP="003475FE">
      <w:pPr>
        <w:pStyle w:val="berschrift1"/>
      </w:pPr>
      <w:bookmarkStart w:id="31" w:name="_Toc133245504"/>
      <w:r>
        <w:t>4. Medien</w:t>
      </w:r>
      <w:r w:rsidR="006B7A73">
        <w:t xml:space="preserve"> und Materialien</w:t>
      </w:r>
      <w:bookmarkEnd w:id="31"/>
    </w:p>
    <w:p w14:paraId="3723179C" w14:textId="1FCC05C3" w:rsidR="003475FE" w:rsidRDefault="003475FE" w:rsidP="003475FE">
      <w:pPr>
        <w:pStyle w:val="berschrift2"/>
      </w:pPr>
      <w:bookmarkStart w:id="32" w:name="_Toc133245505"/>
      <w:r>
        <w:t>4.1 Lehrwerk</w:t>
      </w:r>
      <w:bookmarkEnd w:id="32"/>
    </w:p>
    <w:p w14:paraId="3A903A3D" w14:textId="2358A2E1" w:rsidR="0047665F" w:rsidRDefault="0047665F" w:rsidP="0047665F">
      <w:r>
        <w:t xml:space="preserve">Die Fachkonferenz </w:t>
      </w:r>
      <w:r w:rsidR="00093562">
        <w:t>Informatik</w:t>
      </w:r>
      <w:r>
        <w:t xml:space="preserve"> beschließt die Verwendung de</w:t>
      </w:r>
      <w:r w:rsidR="00283C41">
        <w:t>s</w:t>
      </w:r>
      <w:r>
        <w:t xml:space="preserve"> folgenden Lehrwer</w:t>
      </w:r>
      <w:r w:rsidR="00584BB1">
        <w:t>k</w:t>
      </w:r>
      <w:r w:rsidR="00283C41">
        <w:t>s</w:t>
      </w:r>
      <w:r>
        <w:t>:</w:t>
      </w:r>
    </w:p>
    <w:p w14:paraId="0ADA8A1A" w14:textId="74FEA2D0" w:rsidR="0047665F" w:rsidRPr="00F456F9" w:rsidRDefault="001B1196" w:rsidP="00DA1FDD">
      <w:pPr>
        <w:pStyle w:val="Listenabsatz"/>
        <w:numPr>
          <w:ilvl w:val="0"/>
          <w:numId w:val="27"/>
        </w:numPr>
      </w:pPr>
      <w:r w:rsidRPr="00F456F9">
        <w:t>Andrè</w:t>
      </w:r>
      <w:r w:rsidR="00E07709">
        <w:t xml:space="preserve"> </w:t>
      </w:r>
      <w:r w:rsidRPr="00F456F9">
        <w:t xml:space="preserve">Hilbig </w:t>
      </w:r>
      <w:proofErr w:type="spellStart"/>
      <w:r w:rsidRPr="00F456F9">
        <w:t>u.a</w:t>
      </w:r>
      <w:proofErr w:type="spellEnd"/>
      <w:r w:rsidRPr="00F456F9">
        <w:t xml:space="preserve">: </w:t>
      </w:r>
      <w:proofErr w:type="spellStart"/>
      <w:r w:rsidRPr="00F456F9">
        <w:t>starkeSeiten</w:t>
      </w:r>
      <w:proofErr w:type="spellEnd"/>
      <w:r w:rsidR="00797FBB" w:rsidRPr="00F456F9">
        <w:t xml:space="preserve"> 5/6. </w:t>
      </w:r>
      <w:r w:rsidR="00F959E1" w:rsidRPr="00F456F9">
        <w:t>Stuttgart, Leipzig</w:t>
      </w:r>
      <w:r w:rsidR="00FF0603" w:rsidRPr="00F456F9">
        <w:t xml:space="preserve">: Ernst Klett Verlag, </w:t>
      </w:r>
      <w:r w:rsidR="00F456F9" w:rsidRPr="00F456F9">
        <w:t>2021.</w:t>
      </w:r>
    </w:p>
    <w:p w14:paraId="38A7A1FD" w14:textId="77777777" w:rsidR="003475FE" w:rsidRDefault="003475FE" w:rsidP="003475FE">
      <w:pPr>
        <w:pStyle w:val="berschrift2"/>
      </w:pPr>
      <w:bookmarkStart w:id="33" w:name="_Toc133245506"/>
      <w:r>
        <w:t>4.2 Digitale Medien</w:t>
      </w:r>
      <w:bookmarkEnd w:id="33"/>
    </w:p>
    <w:p w14:paraId="2A556E3F" w14:textId="6F04CA41" w:rsidR="0031112F" w:rsidRDefault="0031112F" w:rsidP="00C1410D">
      <w:r>
        <w:t xml:space="preserve">Digitale Medien eignen sich im </w:t>
      </w:r>
      <w:r w:rsidR="00093562">
        <w:t>Informatik</w:t>
      </w:r>
      <w:r>
        <w:t>unterricht besonders zur Darstellung von nicht sichtbaren Strukturen und Abläufen oder zur Veranschaulichung von Modellen. Auch als Dokumentations- und Auswertungswerkzeug sind digitale Medien in besonderer Weise geeignet. Die Mediennutzung erfolgt größtenteils durch die Smartboards</w:t>
      </w:r>
      <w:r w:rsidR="0067066F">
        <w:t xml:space="preserve"> und </w:t>
      </w:r>
      <w:r>
        <w:t>de</w:t>
      </w:r>
      <w:r w:rsidR="0067066F">
        <w:t>r</w:t>
      </w:r>
      <w:r>
        <w:t xml:space="preserve"> </w:t>
      </w:r>
      <w:r w:rsidR="00801CAB">
        <w:t>schulischen iPads</w:t>
      </w:r>
      <w:r w:rsidR="00313801">
        <w:t xml:space="preserve">. Die </w:t>
      </w:r>
      <w:r w:rsidR="004947CF">
        <w:t>N</w:t>
      </w:r>
      <w:r w:rsidR="00313801">
        <w:t xml:space="preserve">utzung privater Endgeräte </w:t>
      </w:r>
      <w:r w:rsidR="004947CF">
        <w:t xml:space="preserve">eignet sich </w:t>
      </w:r>
      <w:r w:rsidR="00283C41">
        <w:t xml:space="preserve">auch </w:t>
      </w:r>
      <w:r w:rsidR="004947CF">
        <w:t>im Informatikunterricht.</w:t>
      </w:r>
    </w:p>
    <w:p w14:paraId="6C2201A7" w14:textId="77777777" w:rsidR="006C0F96" w:rsidRDefault="006C0F96" w:rsidP="00C1410D"/>
    <w:p w14:paraId="2EE318A2" w14:textId="0F52EB2A" w:rsidR="0031112F" w:rsidRDefault="00D53B5D" w:rsidP="00837DE9">
      <w:pPr>
        <w:pStyle w:val="berschrift2"/>
      </w:pPr>
      <w:bookmarkStart w:id="34" w:name="_Toc133245507"/>
      <w:r>
        <w:lastRenderedPageBreak/>
        <w:t xml:space="preserve">4.3 </w:t>
      </w:r>
      <w:r w:rsidR="0031112F">
        <w:t>Vorschläge für Mediennutzung</w:t>
      </w:r>
      <w:bookmarkEnd w:id="34"/>
    </w:p>
    <w:p w14:paraId="0E4996C9" w14:textId="184CE278" w:rsidR="0031112F" w:rsidRDefault="0031112F" w:rsidP="00C1410D">
      <w:r>
        <w:t>Die nachfolgende Übersicht gibt einige Anregungen zur Nutzung digitaler Medien bezogen auf die einzelnen Themen.</w:t>
      </w:r>
    </w:p>
    <w:p w14:paraId="5898E70A" w14:textId="5E6FBF29" w:rsidR="0031112F" w:rsidRDefault="00955DFB" w:rsidP="0031112F">
      <w:pPr>
        <w:pStyle w:val="berschrift5"/>
      </w:pPr>
      <w:r>
        <w:t>Informatiksysteme gestalten</w:t>
      </w:r>
      <w:r w:rsidR="00AB776B">
        <w:t xml:space="preserve"> </w:t>
      </w:r>
    </w:p>
    <w:p w14:paraId="4611E9C9" w14:textId="4A637D09" w:rsidR="0031112F" w:rsidRDefault="00AB776B" w:rsidP="00DA1FDD">
      <w:pPr>
        <w:pStyle w:val="Listenabsatz"/>
        <w:numPr>
          <w:ilvl w:val="0"/>
          <w:numId w:val="27"/>
        </w:numPr>
      </w:pPr>
      <w:r>
        <w:t>Scratch</w:t>
      </w:r>
    </w:p>
    <w:p w14:paraId="65C08EB2" w14:textId="30F3B678" w:rsidR="00AB776B" w:rsidRDefault="00AB776B" w:rsidP="00DA1FDD">
      <w:pPr>
        <w:pStyle w:val="Listenabsatz"/>
        <w:numPr>
          <w:ilvl w:val="0"/>
          <w:numId w:val="27"/>
        </w:numPr>
      </w:pPr>
      <w:r>
        <w:t>Python</w:t>
      </w:r>
    </w:p>
    <w:p w14:paraId="10ABE44D" w14:textId="03AB7A5E" w:rsidR="00AB776B" w:rsidRDefault="00AB776B" w:rsidP="00DA1FDD">
      <w:pPr>
        <w:pStyle w:val="Listenabsatz"/>
        <w:numPr>
          <w:ilvl w:val="0"/>
          <w:numId w:val="27"/>
        </w:numPr>
      </w:pPr>
      <w:r>
        <w:t>GeoGebra</w:t>
      </w:r>
    </w:p>
    <w:p w14:paraId="0AF5DA90" w14:textId="6FAD3388" w:rsidR="00B13F15" w:rsidRDefault="001A1F36" w:rsidP="0031112F">
      <w:pPr>
        <w:pStyle w:val="Listenabsatz"/>
        <w:numPr>
          <w:ilvl w:val="0"/>
          <w:numId w:val="27"/>
        </w:numPr>
      </w:pPr>
      <w:r>
        <w:t>JavaScript</w:t>
      </w:r>
    </w:p>
    <w:p w14:paraId="629EDA5F" w14:textId="25D00093" w:rsidR="002E4A42" w:rsidRDefault="002E4A42" w:rsidP="0031112F">
      <w:pPr>
        <w:pStyle w:val="Listenabsatz"/>
        <w:numPr>
          <w:ilvl w:val="0"/>
          <w:numId w:val="27"/>
        </w:numPr>
      </w:pPr>
      <w:proofErr w:type="spellStart"/>
      <w:r>
        <w:t>Mindstormroboter</w:t>
      </w:r>
      <w:proofErr w:type="spellEnd"/>
    </w:p>
    <w:p w14:paraId="37B2BCAD" w14:textId="28232E9C" w:rsidR="00283C41" w:rsidRDefault="00283C41" w:rsidP="0031112F">
      <w:pPr>
        <w:pStyle w:val="Listenabsatz"/>
        <w:numPr>
          <w:ilvl w:val="0"/>
          <w:numId w:val="27"/>
        </w:numPr>
      </w:pPr>
      <w:r>
        <w:t>Medienzentrum zur Ausleihe von Informatiksystemen</w:t>
      </w:r>
    </w:p>
    <w:p w14:paraId="68BFDE73" w14:textId="5C3DC07A" w:rsidR="00950C11" w:rsidRDefault="00000000" w:rsidP="00950C11">
      <w:pPr>
        <w:pStyle w:val="Listenabsatz"/>
        <w:numPr>
          <w:ilvl w:val="1"/>
          <w:numId w:val="27"/>
        </w:numPr>
      </w:pPr>
      <w:hyperlink r:id="rId10" w:history="1">
        <w:r w:rsidR="00950C11" w:rsidRPr="000E614D">
          <w:rPr>
            <w:rStyle w:val="Hyperlink"/>
          </w:rPr>
          <w:t>https://www.bonn.de/microsite/medienzentrum/mediendienste/index.php</w:t>
        </w:r>
      </w:hyperlink>
      <w:r w:rsidR="00950C11">
        <w:t xml:space="preserve"> </w:t>
      </w:r>
    </w:p>
    <w:p w14:paraId="4F0AA803" w14:textId="1D2287D0" w:rsidR="0031112F" w:rsidRDefault="00D26A0E" w:rsidP="0031112F">
      <w:pPr>
        <w:pStyle w:val="berschrift5"/>
      </w:pPr>
      <w:r>
        <w:t>Algorithmen</w:t>
      </w:r>
    </w:p>
    <w:p w14:paraId="343EF429" w14:textId="5D634DD4" w:rsidR="00B13F15" w:rsidRDefault="005D1DB3" w:rsidP="00DA1FDD">
      <w:pPr>
        <w:pStyle w:val="Listenabsatz"/>
        <w:numPr>
          <w:ilvl w:val="0"/>
          <w:numId w:val="28"/>
        </w:numPr>
      </w:pPr>
      <w:r>
        <w:t xml:space="preserve">Wie habe ich das gemacht? </w:t>
      </w:r>
      <w:r w:rsidR="000B7DCB">
        <w:t>Dokumentation der eigenen Arbeit</w:t>
      </w:r>
    </w:p>
    <w:p w14:paraId="3CF05B9D" w14:textId="1E357C56" w:rsidR="009913D7" w:rsidRDefault="004D3FA8" w:rsidP="009913D7">
      <w:pPr>
        <w:pStyle w:val="Listenabsatz"/>
        <w:numPr>
          <w:ilvl w:val="0"/>
          <w:numId w:val="28"/>
        </w:numPr>
      </w:pPr>
      <w:r>
        <w:t>Podcasts</w:t>
      </w:r>
    </w:p>
    <w:p w14:paraId="436C6CA0" w14:textId="5B0589E6" w:rsidR="00054D32" w:rsidRDefault="00054D32" w:rsidP="00DA1FDD">
      <w:pPr>
        <w:pStyle w:val="Listenabsatz"/>
        <w:numPr>
          <w:ilvl w:val="0"/>
          <w:numId w:val="28"/>
        </w:numPr>
      </w:pPr>
      <w:r>
        <w:t>Programmieren im Winkeralphabet</w:t>
      </w:r>
    </w:p>
    <w:p w14:paraId="0634FBB8" w14:textId="19FFF4F0" w:rsidR="00054D32" w:rsidRDefault="00F9538E" w:rsidP="00DA1FDD">
      <w:pPr>
        <w:pStyle w:val="Listenabsatz"/>
        <w:numPr>
          <w:ilvl w:val="0"/>
          <w:numId w:val="28"/>
        </w:numPr>
      </w:pPr>
      <w:proofErr w:type="spellStart"/>
      <w:r>
        <w:t>Geogebra</w:t>
      </w:r>
      <w:proofErr w:type="spellEnd"/>
      <w:r>
        <w:t xml:space="preserve"> </w:t>
      </w:r>
      <w:hyperlink r:id="rId11" w:history="1">
        <w:r w:rsidRPr="000E614D">
          <w:rPr>
            <w:rStyle w:val="Hyperlink"/>
          </w:rPr>
          <w:t>https://www.geogebra.org/m/zfqzahwh</w:t>
        </w:r>
      </w:hyperlink>
      <w:r>
        <w:t xml:space="preserve"> </w:t>
      </w:r>
    </w:p>
    <w:p w14:paraId="674D8D27" w14:textId="04EFBA19" w:rsidR="0031112F" w:rsidRDefault="000B7DCB" w:rsidP="00C1410D">
      <w:pPr>
        <w:pStyle w:val="Listenabsatz"/>
        <w:numPr>
          <w:ilvl w:val="0"/>
          <w:numId w:val="28"/>
        </w:numPr>
      </w:pPr>
      <w:r>
        <w:t>Sieb</w:t>
      </w:r>
      <w:r w:rsidR="004D3FA8">
        <w:t>en</w:t>
      </w:r>
      <w:r>
        <w:t>segmentanzeige</w:t>
      </w:r>
      <w:r w:rsidR="009913D7">
        <w:t>n</w:t>
      </w:r>
    </w:p>
    <w:p w14:paraId="0A3582B0" w14:textId="02C02159" w:rsidR="00283C41" w:rsidRPr="00A03B85" w:rsidRDefault="00283C41" w:rsidP="00283C41">
      <w:pPr>
        <w:pStyle w:val="Listenabsatz"/>
        <w:numPr>
          <w:ilvl w:val="0"/>
          <w:numId w:val="28"/>
        </w:numPr>
      </w:pPr>
      <w:r>
        <w:t>Jugendwettbewerb Informatik</w:t>
      </w:r>
    </w:p>
    <w:sectPr w:rsidR="00283C41" w:rsidRPr="00A03B85" w:rsidSect="00AB69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9EE63" w14:textId="77777777" w:rsidR="001F369B" w:rsidRDefault="001F369B" w:rsidP="00357BA7">
      <w:pPr>
        <w:spacing w:before="0" w:after="0" w:line="240" w:lineRule="auto"/>
      </w:pPr>
      <w:r>
        <w:separator/>
      </w:r>
    </w:p>
  </w:endnote>
  <w:endnote w:type="continuationSeparator" w:id="0">
    <w:p w14:paraId="65686A0B" w14:textId="77777777" w:rsidR="001F369B" w:rsidRDefault="001F369B" w:rsidP="00357B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2076662507"/>
      <w:docPartObj>
        <w:docPartGallery w:val="Page Numbers (Bottom of Page)"/>
        <w:docPartUnique/>
      </w:docPartObj>
    </w:sdtPr>
    <w:sdtContent>
      <w:p w14:paraId="331CB9C2" w14:textId="67E8CA6C" w:rsidR="00E25ED3" w:rsidRDefault="00E25ED3" w:rsidP="00DB0C17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5</w:t>
        </w:r>
        <w:r>
          <w:rPr>
            <w:rStyle w:val="Seitenzahl"/>
          </w:rPr>
          <w:fldChar w:fldCharType="end"/>
        </w:r>
      </w:p>
    </w:sdtContent>
  </w:sdt>
  <w:p w14:paraId="30186663" w14:textId="77777777" w:rsidR="00E25ED3" w:rsidRDefault="00E25ED3" w:rsidP="00E25ED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87281963"/>
      <w:docPartObj>
        <w:docPartGallery w:val="Page Numbers (Bottom of Page)"/>
        <w:docPartUnique/>
      </w:docPartObj>
    </w:sdtPr>
    <w:sdtContent>
      <w:p w14:paraId="43F155F5" w14:textId="7485E01B" w:rsidR="00E25ED3" w:rsidRDefault="00E25ED3" w:rsidP="00DB0C17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8</w:t>
        </w:r>
        <w:r>
          <w:rPr>
            <w:rStyle w:val="Seitenzahl"/>
          </w:rPr>
          <w:fldChar w:fldCharType="end"/>
        </w:r>
      </w:p>
    </w:sdtContent>
  </w:sdt>
  <w:p w14:paraId="1509224D" w14:textId="32BA8948" w:rsidR="00AA6BCD" w:rsidRDefault="00AA6BCD" w:rsidP="00E25ED3">
    <w:pPr>
      <w:pStyle w:val="Fuzeile"/>
      <w:ind w:right="360"/>
    </w:pPr>
    <w:r>
      <w:t>Be</w:t>
    </w:r>
    <w:r w:rsidR="00D23C66">
      <w:t>arbeitet durch: DUTK/WITT</w:t>
    </w:r>
    <w:r w:rsidR="00D23C66">
      <w:tab/>
      <w:t xml:space="preserve">Stand: </w:t>
    </w:r>
    <w:r w:rsidR="006742A3">
      <w:rPr>
        <w:b/>
        <w:bCs/>
        <w:color w:val="FF0000"/>
        <w:sz w:val="16"/>
        <w:szCs w:val="16"/>
      </w:rPr>
      <w:t>Dienstag</w:t>
    </w:r>
    <w:r w:rsidR="00EB7FF0" w:rsidRPr="00B95845">
      <w:rPr>
        <w:b/>
        <w:bCs/>
        <w:color w:val="FF0000"/>
        <w:sz w:val="16"/>
        <w:szCs w:val="16"/>
      </w:rPr>
      <w:t xml:space="preserve">, </w:t>
    </w:r>
    <w:r w:rsidR="00DF633B">
      <w:rPr>
        <w:b/>
        <w:bCs/>
        <w:color w:val="FF0000"/>
        <w:sz w:val="16"/>
        <w:szCs w:val="16"/>
      </w:rPr>
      <w:t>2</w:t>
    </w:r>
    <w:r w:rsidR="006742A3">
      <w:rPr>
        <w:b/>
        <w:bCs/>
        <w:color w:val="FF0000"/>
        <w:sz w:val="16"/>
        <w:szCs w:val="16"/>
      </w:rPr>
      <w:t>4</w:t>
    </w:r>
    <w:r w:rsidR="00DF633B">
      <w:rPr>
        <w:b/>
        <w:bCs/>
        <w:color w:val="FF0000"/>
        <w:sz w:val="16"/>
        <w:szCs w:val="16"/>
      </w:rPr>
      <w:t xml:space="preserve">. </w:t>
    </w:r>
    <w:proofErr w:type="gramStart"/>
    <w:r w:rsidR="003858D0">
      <w:rPr>
        <w:b/>
        <w:bCs/>
        <w:color w:val="FF0000"/>
        <w:sz w:val="16"/>
        <w:szCs w:val="16"/>
      </w:rPr>
      <w:t>April</w:t>
    </w:r>
    <w:r w:rsidR="00DF633B">
      <w:rPr>
        <w:b/>
        <w:bCs/>
        <w:color w:val="FF0000"/>
        <w:sz w:val="16"/>
        <w:szCs w:val="16"/>
      </w:rPr>
      <w:t xml:space="preserve"> </w:t>
    </w:r>
    <w:r w:rsidR="00EB7FF0" w:rsidRPr="00B95845">
      <w:rPr>
        <w:b/>
        <w:bCs/>
        <w:color w:val="FF0000"/>
        <w:sz w:val="16"/>
        <w:szCs w:val="16"/>
      </w:rPr>
      <w:t xml:space="preserve"> 202</w:t>
    </w:r>
    <w:r w:rsidR="006742A3">
      <w:rPr>
        <w:b/>
        <w:bCs/>
        <w:color w:val="FF0000"/>
        <w:sz w:val="16"/>
        <w:szCs w:val="16"/>
      </w:rPr>
      <w:t>3</w:t>
    </w:r>
    <w:proofErr w:type="gramEnd"/>
  </w:p>
  <w:p w14:paraId="0FCC63FD" w14:textId="77777777" w:rsidR="0031112F" w:rsidRDefault="003111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5747F" w14:textId="77777777" w:rsidR="001F369B" w:rsidRDefault="001F369B" w:rsidP="00357BA7">
      <w:pPr>
        <w:spacing w:before="0" w:after="0" w:line="240" w:lineRule="auto"/>
      </w:pPr>
      <w:r>
        <w:separator/>
      </w:r>
    </w:p>
  </w:footnote>
  <w:footnote w:type="continuationSeparator" w:id="0">
    <w:p w14:paraId="04167B91" w14:textId="77777777" w:rsidR="001F369B" w:rsidRDefault="001F369B" w:rsidP="00357B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C32FE" w14:textId="29A7026B" w:rsidR="0031112F" w:rsidRDefault="001F369B">
    <w:pPr>
      <w:pStyle w:val="Kopfzeile"/>
    </w:pPr>
    <w:r>
      <w:rPr>
        <w:noProof/>
      </w:rPr>
      <w:pict w14:anchorId="6CDE5D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14797" o:spid="_x0000_s1027" type="#_x0000_t136" alt="" style="position:absolute;margin-left:0;margin-top:0;width:464.8pt;height:174.3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49D3" w14:textId="4C4C8A33" w:rsidR="0031112F" w:rsidRDefault="001F369B">
    <w:pPr>
      <w:pStyle w:val="Kopfzeile"/>
    </w:pPr>
    <w:r>
      <w:rPr>
        <w:noProof/>
      </w:rPr>
      <w:pict w14:anchorId="43987E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14798" o:spid="_x0000_s1026" type="#_x0000_t136" alt="" style="position:absolute;margin-left:0;margin-top:0;width:464.8pt;height:174.3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ENTWUR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D613C" w14:textId="60DD5F75" w:rsidR="0031112F" w:rsidRDefault="001F369B">
    <w:pPr>
      <w:pStyle w:val="Kopfzeile"/>
    </w:pPr>
    <w:r>
      <w:rPr>
        <w:noProof/>
      </w:rPr>
      <w:pict w14:anchorId="69CC62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14796" o:spid="_x0000_s1025" type="#_x0000_t136" alt="" style="position:absolute;margin-left:0;margin-top:0;width:464.8pt;height:174.3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806"/>
    <w:multiLevelType w:val="hybridMultilevel"/>
    <w:tmpl w:val="D7AA4E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47731"/>
    <w:multiLevelType w:val="hybridMultilevel"/>
    <w:tmpl w:val="EA2C4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C75F52"/>
    <w:multiLevelType w:val="hybridMultilevel"/>
    <w:tmpl w:val="101C82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C0C52"/>
    <w:multiLevelType w:val="hybridMultilevel"/>
    <w:tmpl w:val="BCFE1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A34B8B"/>
    <w:multiLevelType w:val="hybridMultilevel"/>
    <w:tmpl w:val="C2A82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5660A0"/>
    <w:multiLevelType w:val="hybridMultilevel"/>
    <w:tmpl w:val="5B4CF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5469FA"/>
    <w:multiLevelType w:val="hybridMultilevel"/>
    <w:tmpl w:val="A5622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E123F93"/>
    <w:multiLevelType w:val="hybridMultilevel"/>
    <w:tmpl w:val="5A9800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17E1D55"/>
    <w:multiLevelType w:val="hybridMultilevel"/>
    <w:tmpl w:val="D5AA9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B37EDA"/>
    <w:multiLevelType w:val="hybridMultilevel"/>
    <w:tmpl w:val="954AE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4615C39"/>
    <w:multiLevelType w:val="hybridMultilevel"/>
    <w:tmpl w:val="9FBEB6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8061FAE"/>
    <w:multiLevelType w:val="hybridMultilevel"/>
    <w:tmpl w:val="18281B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3C4CDF"/>
    <w:multiLevelType w:val="hybridMultilevel"/>
    <w:tmpl w:val="93C80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C13968"/>
    <w:multiLevelType w:val="hybridMultilevel"/>
    <w:tmpl w:val="FDCE8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D00175A"/>
    <w:multiLevelType w:val="hybridMultilevel"/>
    <w:tmpl w:val="23A60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0684D05"/>
    <w:multiLevelType w:val="hybridMultilevel"/>
    <w:tmpl w:val="1D4E9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00612A"/>
    <w:multiLevelType w:val="hybridMultilevel"/>
    <w:tmpl w:val="C7E2D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695893"/>
    <w:multiLevelType w:val="hybridMultilevel"/>
    <w:tmpl w:val="A7723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ED9523A"/>
    <w:multiLevelType w:val="hybridMultilevel"/>
    <w:tmpl w:val="76BC9B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10B0845"/>
    <w:multiLevelType w:val="hybridMultilevel"/>
    <w:tmpl w:val="492A1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0E6CAD"/>
    <w:multiLevelType w:val="hybridMultilevel"/>
    <w:tmpl w:val="0BA64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6C1554"/>
    <w:multiLevelType w:val="hybridMultilevel"/>
    <w:tmpl w:val="CECA9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62D3BE3"/>
    <w:multiLevelType w:val="hybridMultilevel"/>
    <w:tmpl w:val="4AF87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6EE253F"/>
    <w:multiLevelType w:val="hybridMultilevel"/>
    <w:tmpl w:val="37C4A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663346"/>
    <w:multiLevelType w:val="hybridMultilevel"/>
    <w:tmpl w:val="6A2EEA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6830535"/>
    <w:multiLevelType w:val="hybridMultilevel"/>
    <w:tmpl w:val="E7B4AA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C062E"/>
    <w:multiLevelType w:val="hybridMultilevel"/>
    <w:tmpl w:val="E7C644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E6D4C"/>
    <w:multiLevelType w:val="hybridMultilevel"/>
    <w:tmpl w:val="A042A4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AC43368"/>
    <w:multiLevelType w:val="hybridMultilevel"/>
    <w:tmpl w:val="B1D60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B76DD"/>
    <w:multiLevelType w:val="hybridMultilevel"/>
    <w:tmpl w:val="A3768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523088F"/>
    <w:multiLevelType w:val="hybridMultilevel"/>
    <w:tmpl w:val="811A5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1D666E"/>
    <w:multiLevelType w:val="hybridMultilevel"/>
    <w:tmpl w:val="C63A2A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97A2138"/>
    <w:multiLevelType w:val="hybridMultilevel"/>
    <w:tmpl w:val="6C687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74652"/>
    <w:multiLevelType w:val="hybridMultilevel"/>
    <w:tmpl w:val="0882C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B456372"/>
    <w:multiLevelType w:val="hybridMultilevel"/>
    <w:tmpl w:val="8ED4E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D700EFD"/>
    <w:multiLevelType w:val="hybridMultilevel"/>
    <w:tmpl w:val="5E16E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61387155">
    <w:abstractNumId w:val="31"/>
  </w:num>
  <w:num w:numId="2" w16cid:durableId="325862297">
    <w:abstractNumId w:val="19"/>
  </w:num>
  <w:num w:numId="3" w16cid:durableId="1633365525">
    <w:abstractNumId w:val="10"/>
  </w:num>
  <w:num w:numId="4" w16cid:durableId="1219248895">
    <w:abstractNumId w:val="1"/>
  </w:num>
  <w:num w:numId="5" w16cid:durableId="118380830">
    <w:abstractNumId w:val="4"/>
  </w:num>
  <w:num w:numId="6" w16cid:durableId="1911384208">
    <w:abstractNumId w:val="9"/>
  </w:num>
  <w:num w:numId="7" w16cid:durableId="863134191">
    <w:abstractNumId w:val="29"/>
  </w:num>
  <w:num w:numId="8" w16cid:durableId="1591544338">
    <w:abstractNumId w:val="35"/>
  </w:num>
  <w:num w:numId="9" w16cid:durableId="1045331188">
    <w:abstractNumId w:val="27"/>
  </w:num>
  <w:num w:numId="10" w16cid:durableId="1381249349">
    <w:abstractNumId w:val="13"/>
  </w:num>
  <w:num w:numId="11" w16cid:durableId="1234122049">
    <w:abstractNumId w:val="7"/>
  </w:num>
  <w:num w:numId="12" w16cid:durableId="482626311">
    <w:abstractNumId w:val="16"/>
  </w:num>
  <w:num w:numId="13" w16cid:durableId="589511988">
    <w:abstractNumId w:val="30"/>
  </w:num>
  <w:num w:numId="14" w16cid:durableId="1100905897">
    <w:abstractNumId w:val="20"/>
  </w:num>
  <w:num w:numId="15" w16cid:durableId="1543595472">
    <w:abstractNumId w:val="12"/>
  </w:num>
  <w:num w:numId="16" w16cid:durableId="1089619185">
    <w:abstractNumId w:val="22"/>
  </w:num>
  <w:num w:numId="17" w16cid:durableId="143358834">
    <w:abstractNumId w:val="24"/>
  </w:num>
  <w:num w:numId="18" w16cid:durableId="1347439812">
    <w:abstractNumId w:val="5"/>
  </w:num>
  <w:num w:numId="19" w16cid:durableId="1603685927">
    <w:abstractNumId w:val="21"/>
  </w:num>
  <w:num w:numId="20" w16cid:durableId="1122576330">
    <w:abstractNumId w:val="2"/>
  </w:num>
  <w:num w:numId="21" w16cid:durableId="1011640379">
    <w:abstractNumId w:val="17"/>
  </w:num>
  <w:num w:numId="22" w16cid:durableId="1759446783">
    <w:abstractNumId w:val="15"/>
  </w:num>
  <w:num w:numId="23" w16cid:durableId="1946307014">
    <w:abstractNumId w:val="3"/>
  </w:num>
  <w:num w:numId="24" w16cid:durableId="1571647379">
    <w:abstractNumId w:val="18"/>
  </w:num>
  <w:num w:numId="25" w16cid:durableId="513039444">
    <w:abstractNumId w:val="8"/>
  </w:num>
  <w:num w:numId="26" w16cid:durableId="183710489">
    <w:abstractNumId w:val="11"/>
  </w:num>
  <w:num w:numId="27" w16cid:durableId="973756392">
    <w:abstractNumId w:val="14"/>
  </w:num>
  <w:num w:numId="28" w16cid:durableId="1772626578">
    <w:abstractNumId w:val="6"/>
  </w:num>
  <w:num w:numId="29" w16cid:durableId="920218050">
    <w:abstractNumId w:val="33"/>
  </w:num>
  <w:num w:numId="30" w16cid:durableId="2107381876">
    <w:abstractNumId w:val="34"/>
  </w:num>
  <w:num w:numId="31" w16cid:durableId="384571939">
    <w:abstractNumId w:val="25"/>
  </w:num>
  <w:num w:numId="32" w16cid:durableId="1051004126">
    <w:abstractNumId w:val="23"/>
  </w:num>
  <w:num w:numId="33" w16cid:durableId="211818304">
    <w:abstractNumId w:val="0"/>
  </w:num>
  <w:num w:numId="34" w16cid:durableId="17436554">
    <w:abstractNumId w:val="28"/>
  </w:num>
  <w:num w:numId="35" w16cid:durableId="785151664">
    <w:abstractNumId w:val="26"/>
  </w:num>
  <w:num w:numId="36" w16cid:durableId="1974484005">
    <w:abstractNumId w:val="3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A3"/>
    <w:rsid w:val="0000584E"/>
    <w:rsid w:val="00010B14"/>
    <w:rsid w:val="00011AFE"/>
    <w:rsid w:val="00016D0C"/>
    <w:rsid w:val="00021283"/>
    <w:rsid w:val="00024AE9"/>
    <w:rsid w:val="00026B93"/>
    <w:rsid w:val="00032E03"/>
    <w:rsid w:val="00040CAE"/>
    <w:rsid w:val="00047112"/>
    <w:rsid w:val="00054D32"/>
    <w:rsid w:val="00056516"/>
    <w:rsid w:val="000569B5"/>
    <w:rsid w:val="00057336"/>
    <w:rsid w:val="00062724"/>
    <w:rsid w:val="00070D8D"/>
    <w:rsid w:val="000831FB"/>
    <w:rsid w:val="00093562"/>
    <w:rsid w:val="000A4B6E"/>
    <w:rsid w:val="000B0065"/>
    <w:rsid w:val="000B3E7F"/>
    <w:rsid w:val="000B7DCB"/>
    <w:rsid w:val="000C5649"/>
    <w:rsid w:val="000C6FC1"/>
    <w:rsid w:val="000E06F0"/>
    <w:rsid w:val="000E0A1F"/>
    <w:rsid w:val="000F6DFB"/>
    <w:rsid w:val="001036C0"/>
    <w:rsid w:val="00112AFA"/>
    <w:rsid w:val="001249C8"/>
    <w:rsid w:val="00141192"/>
    <w:rsid w:val="001418E3"/>
    <w:rsid w:val="00156797"/>
    <w:rsid w:val="00164728"/>
    <w:rsid w:val="00176C23"/>
    <w:rsid w:val="00177908"/>
    <w:rsid w:val="00183A25"/>
    <w:rsid w:val="001933C3"/>
    <w:rsid w:val="00195C21"/>
    <w:rsid w:val="001965EE"/>
    <w:rsid w:val="001A1F36"/>
    <w:rsid w:val="001A3661"/>
    <w:rsid w:val="001B1196"/>
    <w:rsid w:val="001B4674"/>
    <w:rsid w:val="001C4777"/>
    <w:rsid w:val="001D581D"/>
    <w:rsid w:val="001E2B92"/>
    <w:rsid w:val="001F369B"/>
    <w:rsid w:val="0023078A"/>
    <w:rsid w:val="00235D03"/>
    <w:rsid w:val="00237A13"/>
    <w:rsid w:val="002408D1"/>
    <w:rsid w:val="00283C41"/>
    <w:rsid w:val="00287C96"/>
    <w:rsid w:val="00292564"/>
    <w:rsid w:val="00297DBB"/>
    <w:rsid w:val="002A058F"/>
    <w:rsid w:val="002A7EF6"/>
    <w:rsid w:val="002B587B"/>
    <w:rsid w:val="002C4A93"/>
    <w:rsid w:val="002D14AB"/>
    <w:rsid w:val="002E1D67"/>
    <w:rsid w:val="002E4A42"/>
    <w:rsid w:val="00307635"/>
    <w:rsid w:val="003077F7"/>
    <w:rsid w:val="0031112F"/>
    <w:rsid w:val="00313801"/>
    <w:rsid w:val="003144D2"/>
    <w:rsid w:val="00325F16"/>
    <w:rsid w:val="003475FE"/>
    <w:rsid w:val="00357BA7"/>
    <w:rsid w:val="00360362"/>
    <w:rsid w:val="00366ACD"/>
    <w:rsid w:val="00372B55"/>
    <w:rsid w:val="003806A0"/>
    <w:rsid w:val="003858D0"/>
    <w:rsid w:val="003954AC"/>
    <w:rsid w:val="003A62DC"/>
    <w:rsid w:val="003A72E3"/>
    <w:rsid w:val="003A7431"/>
    <w:rsid w:val="003E746D"/>
    <w:rsid w:val="003F2401"/>
    <w:rsid w:val="003F36AD"/>
    <w:rsid w:val="004226F5"/>
    <w:rsid w:val="0047665F"/>
    <w:rsid w:val="00477D40"/>
    <w:rsid w:val="00483B41"/>
    <w:rsid w:val="00492485"/>
    <w:rsid w:val="004947CF"/>
    <w:rsid w:val="004A5F41"/>
    <w:rsid w:val="004B04F8"/>
    <w:rsid w:val="004B4C12"/>
    <w:rsid w:val="004B53FC"/>
    <w:rsid w:val="004C1560"/>
    <w:rsid w:val="004C48A2"/>
    <w:rsid w:val="004C6646"/>
    <w:rsid w:val="004D3FA8"/>
    <w:rsid w:val="004E273F"/>
    <w:rsid w:val="004E3DFA"/>
    <w:rsid w:val="004F27A8"/>
    <w:rsid w:val="0051695B"/>
    <w:rsid w:val="00523062"/>
    <w:rsid w:val="00541870"/>
    <w:rsid w:val="00544002"/>
    <w:rsid w:val="00550CEB"/>
    <w:rsid w:val="00554C06"/>
    <w:rsid w:val="0056269A"/>
    <w:rsid w:val="0057283B"/>
    <w:rsid w:val="00584BB1"/>
    <w:rsid w:val="005A6E1C"/>
    <w:rsid w:val="005B6808"/>
    <w:rsid w:val="005D0105"/>
    <w:rsid w:val="005D1DB3"/>
    <w:rsid w:val="005E139C"/>
    <w:rsid w:val="005E2868"/>
    <w:rsid w:val="006010D8"/>
    <w:rsid w:val="006035B0"/>
    <w:rsid w:val="006071B9"/>
    <w:rsid w:val="00622F7A"/>
    <w:rsid w:val="00641717"/>
    <w:rsid w:val="006570B5"/>
    <w:rsid w:val="00661CAB"/>
    <w:rsid w:val="0067066F"/>
    <w:rsid w:val="006742A3"/>
    <w:rsid w:val="006918C6"/>
    <w:rsid w:val="006A79E0"/>
    <w:rsid w:val="006B57E7"/>
    <w:rsid w:val="006B64B4"/>
    <w:rsid w:val="006B7A73"/>
    <w:rsid w:val="006C0F96"/>
    <w:rsid w:val="006D4EDD"/>
    <w:rsid w:val="006E2905"/>
    <w:rsid w:val="006F12C8"/>
    <w:rsid w:val="006F6A68"/>
    <w:rsid w:val="00717458"/>
    <w:rsid w:val="00727A67"/>
    <w:rsid w:val="0073093C"/>
    <w:rsid w:val="00731957"/>
    <w:rsid w:val="00751111"/>
    <w:rsid w:val="00753CA8"/>
    <w:rsid w:val="007651F2"/>
    <w:rsid w:val="00773755"/>
    <w:rsid w:val="0077692D"/>
    <w:rsid w:val="007974FD"/>
    <w:rsid w:val="00797FBB"/>
    <w:rsid w:val="007A5550"/>
    <w:rsid w:val="007B7EA4"/>
    <w:rsid w:val="007C3028"/>
    <w:rsid w:val="007C39A2"/>
    <w:rsid w:val="007C7E2A"/>
    <w:rsid w:val="007D0418"/>
    <w:rsid w:val="00801CAB"/>
    <w:rsid w:val="00811BF2"/>
    <w:rsid w:val="00824A36"/>
    <w:rsid w:val="008270FC"/>
    <w:rsid w:val="00837DE9"/>
    <w:rsid w:val="00850082"/>
    <w:rsid w:val="008544AA"/>
    <w:rsid w:val="008618AE"/>
    <w:rsid w:val="00875FCE"/>
    <w:rsid w:val="008A20E5"/>
    <w:rsid w:val="008A795F"/>
    <w:rsid w:val="008B11B3"/>
    <w:rsid w:val="008B2EF3"/>
    <w:rsid w:val="008B3689"/>
    <w:rsid w:val="008B507F"/>
    <w:rsid w:val="008D490C"/>
    <w:rsid w:val="008E23B1"/>
    <w:rsid w:val="008E3D74"/>
    <w:rsid w:val="008E73F1"/>
    <w:rsid w:val="008F516D"/>
    <w:rsid w:val="008F7DCB"/>
    <w:rsid w:val="00906C6D"/>
    <w:rsid w:val="00920B9C"/>
    <w:rsid w:val="00934966"/>
    <w:rsid w:val="00946D6B"/>
    <w:rsid w:val="00950C11"/>
    <w:rsid w:val="009537AA"/>
    <w:rsid w:val="00955DFB"/>
    <w:rsid w:val="00961577"/>
    <w:rsid w:val="009736FB"/>
    <w:rsid w:val="00981769"/>
    <w:rsid w:val="009913D7"/>
    <w:rsid w:val="00991822"/>
    <w:rsid w:val="00997E0F"/>
    <w:rsid w:val="009C584D"/>
    <w:rsid w:val="009E73E5"/>
    <w:rsid w:val="009F361D"/>
    <w:rsid w:val="009F49F1"/>
    <w:rsid w:val="009F6463"/>
    <w:rsid w:val="00A0161D"/>
    <w:rsid w:val="00A03B85"/>
    <w:rsid w:val="00A072DD"/>
    <w:rsid w:val="00A12A89"/>
    <w:rsid w:val="00A20081"/>
    <w:rsid w:val="00A26A5A"/>
    <w:rsid w:val="00A52D51"/>
    <w:rsid w:val="00A540FE"/>
    <w:rsid w:val="00A636B8"/>
    <w:rsid w:val="00A65F07"/>
    <w:rsid w:val="00AA6BCD"/>
    <w:rsid w:val="00AA6D7B"/>
    <w:rsid w:val="00AB6977"/>
    <w:rsid w:val="00AB776B"/>
    <w:rsid w:val="00AD1B36"/>
    <w:rsid w:val="00AD4A6D"/>
    <w:rsid w:val="00AD6923"/>
    <w:rsid w:val="00AE5317"/>
    <w:rsid w:val="00AE5C90"/>
    <w:rsid w:val="00AE6814"/>
    <w:rsid w:val="00AF49D7"/>
    <w:rsid w:val="00AF6267"/>
    <w:rsid w:val="00B0673A"/>
    <w:rsid w:val="00B13C9D"/>
    <w:rsid w:val="00B13F15"/>
    <w:rsid w:val="00B20286"/>
    <w:rsid w:val="00B21017"/>
    <w:rsid w:val="00B35A50"/>
    <w:rsid w:val="00B36C17"/>
    <w:rsid w:val="00B41CC4"/>
    <w:rsid w:val="00B638E7"/>
    <w:rsid w:val="00B67602"/>
    <w:rsid w:val="00B77B66"/>
    <w:rsid w:val="00B77B93"/>
    <w:rsid w:val="00B870F9"/>
    <w:rsid w:val="00B871E3"/>
    <w:rsid w:val="00B87F5D"/>
    <w:rsid w:val="00B905DE"/>
    <w:rsid w:val="00B91880"/>
    <w:rsid w:val="00B95845"/>
    <w:rsid w:val="00BC24F1"/>
    <w:rsid w:val="00BC3D68"/>
    <w:rsid w:val="00BC55A2"/>
    <w:rsid w:val="00BC5DBA"/>
    <w:rsid w:val="00BD217B"/>
    <w:rsid w:val="00BE3C91"/>
    <w:rsid w:val="00BE6AEB"/>
    <w:rsid w:val="00C053D3"/>
    <w:rsid w:val="00C1410D"/>
    <w:rsid w:val="00C22EE6"/>
    <w:rsid w:val="00C26A06"/>
    <w:rsid w:val="00C467A3"/>
    <w:rsid w:val="00C47077"/>
    <w:rsid w:val="00C47129"/>
    <w:rsid w:val="00C47DB3"/>
    <w:rsid w:val="00C50D08"/>
    <w:rsid w:val="00C5145E"/>
    <w:rsid w:val="00C62B12"/>
    <w:rsid w:val="00C94537"/>
    <w:rsid w:val="00C95E79"/>
    <w:rsid w:val="00C96C7E"/>
    <w:rsid w:val="00CA4A19"/>
    <w:rsid w:val="00CB15D5"/>
    <w:rsid w:val="00CB1718"/>
    <w:rsid w:val="00CB3CB0"/>
    <w:rsid w:val="00CB4CEA"/>
    <w:rsid w:val="00CC4FB7"/>
    <w:rsid w:val="00CC50B3"/>
    <w:rsid w:val="00CE413A"/>
    <w:rsid w:val="00CF2014"/>
    <w:rsid w:val="00CF2210"/>
    <w:rsid w:val="00D23C66"/>
    <w:rsid w:val="00D26A0E"/>
    <w:rsid w:val="00D44EF8"/>
    <w:rsid w:val="00D53B5D"/>
    <w:rsid w:val="00D65303"/>
    <w:rsid w:val="00D8479A"/>
    <w:rsid w:val="00D84945"/>
    <w:rsid w:val="00D85A32"/>
    <w:rsid w:val="00D85CC3"/>
    <w:rsid w:val="00D86272"/>
    <w:rsid w:val="00D9065F"/>
    <w:rsid w:val="00DA1FDD"/>
    <w:rsid w:val="00DB36B1"/>
    <w:rsid w:val="00DC0A89"/>
    <w:rsid w:val="00DC6700"/>
    <w:rsid w:val="00DC74D5"/>
    <w:rsid w:val="00DD10DE"/>
    <w:rsid w:val="00DD79D5"/>
    <w:rsid w:val="00DE4A32"/>
    <w:rsid w:val="00DF2AF7"/>
    <w:rsid w:val="00DF633B"/>
    <w:rsid w:val="00E07709"/>
    <w:rsid w:val="00E17FA8"/>
    <w:rsid w:val="00E233BF"/>
    <w:rsid w:val="00E255A0"/>
    <w:rsid w:val="00E25ED3"/>
    <w:rsid w:val="00E34A07"/>
    <w:rsid w:val="00E410C0"/>
    <w:rsid w:val="00E51BF8"/>
    <w:rsid w:val="00E5522A"/>
    <w:rsid w:val="00E74EDF"/>
    <w:rsid w:val="00E94831"/>
    <w:rsid w:val="00EB3BEC"/>
    <w:rsid w:val="00EB56AB"/>
    <w:rsid w:val="00EB6D0D"/>
    <w:rsid w:val="00EB74B9"/>
    <w:rsid w:val="00EB7FF0"/>
    <w:rsid w:val="00EC2163"/>
    <w:rsid w:val="00ED011A"/>
    <w:rsid w:val="00ED1D02"/>
    <w:rsid w:val="00ED22D5"/>
    <w:rsid w:val="00EE2C3A"/>
    <w:rsid w:val="00EE36D4"/>
    <w:rsid w:val="00EE4EB0"/>
    <w:rsid w:val="00EE549A"/>
    <w:rsid w:val="00EF48A1"/>
    <w:rsid w:val="00F04881"/>
    <w:rsid w:val="00F07081"/>
    <w:rsid w:val="00F13CC3"/>
    <w:rsid w:val="00F16DDA"/>
    <w:rsid w:val="00F23C21"/>
    <w:rsid w:val="00F2683C"/>
    <w:rsid w:val="00F33DF4"/>
    <w:rsid w:val="00F37E6D"/>
    <w:rsid w:val="00F456F9"/>
    <w:rsid w:val="00F53470"/>
    <w:rsid w:val="00F53C0E"/>
    <w:rsid w:val="00F65DA2"/>
    <w:rsid w:val="00F70B4E"/>
    <w:rsid w:val="00F8022D"/>
    <w:rsid w:val="00F9538E"/>
    <w:rsid w:val="00F959E1"/>
    <w:rsid w:val="00FA1B04"/>
    <w:rsid w:val="00FB3C76"/>
    <w:rsid w:val="00FC43E2"/>
    <w:rsid w:val="00FD0C3B"/>
    <w:rsid w:val="00FD0EC1"/>
    <w:rsid w:val="00FF0603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3E80F"/>
  <w15:docId w15:val="{BBC54731-CA64-4927-913D-4D817F5A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67A3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67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67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67A3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467A3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516D"/>
    <w:pPr>
      <w:outlineLvl w:val="4"/>
    </w:pPr>
    <w:rPr>
      <w:rFonts w:cs="Times New Roman (Textkörper CS)"/>
      <w:smallCaps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67A3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67A3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67A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67A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67A3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67A3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67A3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467A3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516D"/>
    <w:rPr>
      <w:rFonts w:cs="Times New Roman (Textkörper CS)"/>
      <w:smallCaps/>
      <w:color w:val="2F5496" w:themeColor="accent1" w:themeShade="B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67A3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67A3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67A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67A3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67A3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C467A3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467A3"/>
    <w:rPr>
      <w:caps/>
      <w:color w:val="4472C4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67A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67A3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C467A3"/>
    <w:rPr>
      <w:b/>
      <w:bCs/>
    </w:rPr>
  </w:style>
  <w:style w:type="character" w:styleId="Hervorhebung">
    <w:name w:val="Emphasis"/>
    <w:uiPriority w:val="20"/>
    <w:qFormat/>
    <w:rsid w:val="00C467A3"/>
    <w:rPr>
      <w:caps/>
      <w:color w:val="1F3763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C467A3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467A3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C467A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67A3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467A3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67A3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467A3"/>
    <w:rPr>
      <w:i/>
      <w:iCs/>
      <w:color w:val="4472C4" w:themeColor="accent1"/>
      <w:sz w:val="20"/>
      <w:szCs w:val="20"/>
    </w:rPr>
  </w:style>
  <w:style w:type="character" w:styleId="SchwacheHervorhebung">
    <w:name w:val="Subtle Emphasis"/>
    <w:uiPriority w:val="19"/>
    <w:qFormat/>
    <w:rsid w:val="00C467A3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C467A3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C467A3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C467A3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C467A3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467A3"/>
    <w:pPr>
      <w:outlineLvl w:val="9"/>
    </w:pPr>
  </w:style>
  <w:style w:type="table" w:styleId="Tabellenraster">
    <w:name w:val="Table Grid"/>
    <w:basedOn w:val="NormaleTabelle"/>
    <w:uiPriority w:val="59"/>
    <w:rsid w:val="00FC43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1hellAkzent11">
    <w:name w:val="Gitternetztabelle 1 hell  – Akzent 11"/>
    <w:basedOn w:val="NormaleTabelle"/>
    <w:uiPriority w:val="46"/>
    <w:rsid w:val="00FC43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1">
    <w:name w:val="Gitternetztabelle 1 hell1"/>
    <w:basedOn w:val="NormaleTabelle"/>
    <w:uiPriority w:val="46"/>
    <w:rsid w:val="00FC43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3Akzent11">
    <w:name w:val="Gitternetztabelle 3 – Akzent 11"/>
    <w:basedOn w:val="NormaleTabelle"/>
    <w:uiPriority w:val="48"/>
    <w:rsid w:val="00FC43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357BA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7BA7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57BA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7BA7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B41CC4"/>
    <w:pPr>
      <w:spacing w:before="120" w:after="120"/>
    </w:pPr>
    <w:rPr>
      <w:b/>
      <w:bCs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B41CC4"/>
    <w:pPr>
      <w:spacing w:before="0" w:after="0"/>
      <w:ind w:left="200"/>
    </w:pPr>
    <w:rPr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B41CC4"/>
    <w:pPr>
      <w:spacing w:before="0" w:after="0"/>
      <w:ind w:left="400"/>
    </w:pPr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B41CC4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B41CC4"/>
    <w:pPr>
      <w:spacing w:before="0" w:after="0"/>
      <w:ind w:left="60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B41CC4"/>
    <w:pPr>
      <w:spacing w:before="0" w:after="0"/>
      <w:ind w:left="80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B41CC4"/>
    <w:pPr>
      <w:spacing w:before="0" w:after="0"/>
      <w:ind w:left="10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B41CC4"/>
    <w:pPr>
      <w:spacing w:before="0" w:after="0"/>
      <w:ind w:left="12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B41CC4"/>
    <w:pPr>
      <w:spacing w:before="0" w:after="0"/>
      <w:ind w:left="140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41CC4"/>
    <w:pPr>
      <w:spacing w:before="0" w:after="0"/>
      <w:ind w:left="1600"/>
    </w:pPr>
    <w:rPr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974F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974F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974F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974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974F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74FD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74FD"/>
    <w:rPr>
      <w:rFonts w:ascii="Times New Roman" w:hAnsi="Times New Roman" w:cs="Times New Roman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4F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1112F"/>
    <w:rPr>
      <w:color w:val="605E5C"/>
      <w:shd w:val="clear" w:color="auto" w:fill="E1DFDD"/>
    </w:rPr>
  </w:style>
  <w:style w:type="paragraph" w:customStyle="1" w:styleId="TabellenInhalt">
    <w:name w:val="Tabellen Inhalt"/>
    <w:basedOn w:val="Standard"/>
    <w:rsid w:val="00906C6D"/>
    <w:pPr>
      <w:widowControl w:val="0"/>
      <w:suppressLineNumbers/>
      <w:suppressAutoHyphens/>
      <w:spacing w:before="0"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styleId="Seitenzahl">
    <w:name w:val="page number"/>
    <w:basedOn w:val="Absatz-Standardschriftart"/>
    <w:uiPriority w:val="99"/>
    <w:semiHidden/>
    <w:unhideWhenUsed/>
    <w:rsid w:val="00E25ED3"/>
  </w:style>
  <w:style w:type="character" w:styleId="NichtaufgelsteErwhnung">
    <w:name w:val="Unresolved Mention"/>
    <w:basedOn w:val="Absatz-Standardschriftart"/>
    <w:uiPriority w:val="99"/>
    <w:semiHidden/>
    <w:unhideWhenUsed/>
    <w:rsid w:val="00950C11"/>
    <w:rPr>
      <w:color w:val="605E5C"/>
      <w:shd w:val="clear" w:color="auto" w:fill="E1DFDD"/>
    </w:rPr>
  </w:style>
  <w:style w:type="paragraph" w:customStyle="1" w:styleId="Default">
    <w:name w:val="Default"/>
    <w:rsid w:val="002E1D67"/>
    <w:pPr>
      <w:autoSpaceDE w:val="0"/>
      <w:autoSpaceDN w:val="0"/>
      <w:adjustRightInd w:val="0"/>
      <w:spacing w:before="0" w:after="0" w:line="240" w:lineRule="auto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ogebra.org/m/zfqzahw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bonn.de/microsite/medienzentrum/mediendienste/index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FEB3D5-7B59-4162-A789-77969AF33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2262</Words>
  <Characters>14251</Characters>
  <Application>Microsoft Office Word</Application>
  <DocSecurity>0</DocSecurity>
  <Lines>118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Schiestel</dc:creator>
  <cp:lastModifiedBy>Wilfried Dutkowski</cp:lastModifiedBy>
  <cp:revision>44</cp:revision>
  <dcterms:created xsi:type="dcterms:W3CDTF">2023-04-24T13:42:00Z</dcterms:created>
  <dcterms:modified xsi:type="dcterms:W3CDTF">2023-04-24T14:17:00Z</dcterms:modified>
</cp:coreProperties>
</file>