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116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269240</wp:posOffset>
                  </wp:positionV>
                  <wp:extent cx="320675" cy="306070"/>
                  <wp:effectExtent l="0" t="0" r="0" b="0"/>
                  <wp:wrapNone/>
                  <wp:docPr id="1" name="Bild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r. 5*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15; 9; 13; 7; 2; 12; 10; 4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durchschnittliche Punktzahl (das arithmetische Mittel).</w:t>
            </w:r>
          </w:p>
          <w:p>
            <w:pPr>
              <w:pStyle w:val="Listenabsatz1"/>
              <w:numPr>
                <w:ilvl w:val="0"/>
                <w:numId w:val="0"/>
              </w:numPr>
              <w:spacing w:lineRule="auto" w:line="360"/>
              <w:ind w:left="1788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121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195580</wp:posOffset>
                  </wp:positionV>
                  <wp:extent cx="287655" cy="274955"/>
                  <wp:effectExtent l="0" t="0" r="0" b="0"/>
                  <wp:wrapNone/>
                  <wp:docPr id="2" name="Bild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r. 6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30 Schüssen. Zeynep trifft bei  8 von 40 Schüssen.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/9</w:t>
            </w:r>
          </w:p>
        </w:tc>
      </w:tr>
      <w:tr>
        <w:trPr>
          <w:trHeight w:val="614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254000</wp:posOffset>
                  </wp:positionV>
                  <wp:extent cx="287655" cy="274955"/>
                  <wp:effectExtent l="0" t="0" r="0" b="0"/>
                  <wp:wrapNone/>
                  <wp:docPr id="3" name="Bild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r. 7 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(Blatt + im Heft)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Jahrgangsstufe zu Schule kommen.</w:t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alle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Beschriftung.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/10 </w:t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Calibri" w:ascii="Calibri" w:hAnsi="Calibri"/>
                <w:sz w:val="28"/>
                <w:szCs w:val="28"/>
              </w:rPr>
              <w:t>/4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2"/>
        <w:gridCol w:w="3192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/ 31 / 38 / 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Zusatzpunkte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 / 56 / 63 / 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9545" cy="172720"/>
              <wp:effectExtent l="3175" t="4445" r="8890" b="4445"/>
              <wp:wrapSquare wrapText="largest"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255pt;margin-top:0.05pt;width:13.25pt;height:13.5pt;mso-position-horizontal:center;mso-position-horizontal-relative:margin" wp14:anchorId="34C771B1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de-DE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238</Words>
  <Characters>1342</Characters>
  <CharactersWithSpaces>1706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2025-04-30T09:29:54Z</dcterms:modified>
  <cp:revision>71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