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F86D" w14:textId="2D6D0EC8" w:rsidR="00157664" w:rsidRPr="008822C1" w:rsidRDefault="00905BBA" w:rsidP="00157664">
      <w:pPr>
        <w:pStyle w:val="StandardWeb"/>
        <w:rPr>
          <w:rFonts w:asciiTheme="majorHAnsi" w:hAnsiTheme="majorHAnsi" w:cstheme="majorHAnsi"/>
          <w:b/>
          <w:bCs/>
          <w:sz w:val="36"/>
          <w:szCs w:val="36"/>
        </w:rPr>
      </w:pPr>
      <w:r w:rsidRPr="008822C1">
        <w:rPr>
          <w:rFonts w:asciiTheme="majorHAnsi" w:hAnsiTheme="majorHAnsi" w:cstheme="majorHAnsi"/>
          <w:b/>
          <w:bCs/>
          <w:sz w:val="36"/>
          <w:szCs w:val="36"/>
        </w:rPr>
        <w:t xml:space="preserve">Vortrag: </w:t>
      </w:r>
      <w:r w:rsidR="00D643DD" w:rsidRPr="008822C1">
        <w:rPr>
          <w:rFonts w:asciiTheme="majorHAnsi" w:hAnsiTheme="majorHAnsi" w:cstheme="majorHAnsi"/>
          <w:b/>
          <w:bCs/>
          <w:sz w:val="36"/>
          <w:szCs w:val="36"/>
        </w:rPr>
        <w:t xml:space="preserve">Das </w:t>
      </w:r>
      <w:r w:rsidRPr="008822C1">
        <w:rPr>
          <w:rFonts w:asciiTheme="majorHAnsi" w:hAnsiTheme="majorHAnsi" w:cstheme="majorHAnsi"/>
          <w:b/>
          <w:bCs/>
          <w:sz w:val="36"/>
          <w:szCs w:val="36"/>
        </w:rPr>
        <w:t>Atomkraftwerk</w:t>
      </w:r>
    </w:p>
    <w:p w14:paraId="7D292FE2" w14:textId="707E6C56" w:rsidR="005C1AF8" w:rsidRPr="008822C1" w:rsidRDefault="005C1AF8" w:rsidP="00157664">
      <w:pPr>
        <w:pStyle w:val="StandardWeb"/>
        <w:rPr>
          <w:rFonts w:asciiTheme="majorHAnsi" w:hAnsiTheme="majorHAnsi" w:cstheme="majorHAnsi"/>
          <w:b/>
          <w:bCs/>
        </w:rPr>
      </w:pPr>
      <w:r w:rsidRPr="008822C1">
        <w:rPr>
          <w:rFonts w:asciiTheme="majorHAnsi" w:hAnsiTheme="majorHAnsi" w:cstheme="majorHAnsi"/>
          <w:b/>
          <w:bCs/>
        </w:rPr>
        <w:t>Eure Präsentation sollte folgende Fragen beantworten:</w:t>
      </w:r>
    </w:p>
    <w:p w14:paraId="5B078944" w14:textId="0140E36A" w:rsidR="00026FAD" w:rsidRPr="008822C1" w:rsidRDefault="00026FAD" w:rsidP="005C1AF8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 xml:space="preserve">- </w:t>
      </w:r>
      <w:r w:rsidR="0091112C" w:rsidRPr="008822C1">
        <w:rPr>
          <w:rFonts w:asciiTheme="majorHAnsi" w:hAnsiTheme="majorHAnsi" w:cstheme="majorHAnsi"/>
        </w:rPr>
        <w:t>In welchen Ländern der Erde werden Atomkraftwerke zur Energieaufwertung genutzt? Wie sieht die Situation in Deutschland aus?</w:t>
      </w:r>
    </w:p>
    <w:p w14:paraId="2183812C" w14:textId="3E64727A" w:rsidR="0091112C" w:rsidRPr="008822C1" w:rsidRDefault="0091112C" w:rsidP="005C1AF8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</w:t>
      </w:r>
      <w:r w:rsidR="0019427E" w:rsidRPr="008822C1">
        <w:rPr>
          <w:rFonts w:asciiTheme="majorHAnsi" w:hAnsiTheme="majorHAnsi" w:cstheme="majorHAnsi"/>
        </w:rPr>
        <w:t>elche Vor- und Nachteile hat diese Technologie?</w:t>
      </w:r>
    </w:p>
    <w:p w14:paraId="0F6DCC25" w14:textId="60932CFA" w:rsidR="00A852BE" w:rsidRDefault="005C1AF8" w:rsidP="00A852BE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</w:t>
      </w:r>
      <w:r w:rsidR="005B3935" w:rsidRPr="008822C1">
        <w:rPr>
          <w:rFonts w:asciiTheme="majorHAnsi" w:hAnsiTheme="majorHAnsi" w:cstheme="majorHAnsi"/>
        </w:rPr>
        <w:t xml:space="preserve"> </w:t>
      </w:r>
      <w:r w:rsidRPr="008822C1">
        <w:rPr>
          <w:rFonts w:asciiTheme="majorHAnsi" w:hAnsiTheme="majorHAnsi" w:cstheme="majorHAnsi"/>
        </w:rPr>
        <w:t xml:space="preserve">Wie </w:t>
      </w:r>
      <w:r w:rsidR="005B3935" w:rsidRPr="008822C1">
        <w:rPr>
          <w:rFonts w:asciiTheme="majorHAnsi" w:hAnsiTheme="majorHAnsi" w:cstheme="majorHAnsi"/>
        </w:rPr>
        <w:t>ist ein Atomkraftwerk aufgebaut?</w:t>
      </w:r>
    </w:p>
    <w:p w14:paraId="584CA549" w14:textId="5F6611D0" w:rsidR="00A852BE" w:rsidRPr="008822C1" w:rsidRDefault="00A852BE" w:rsidP="00A852BE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Welche Berufsgruppen sind in einem Atomkraftwerk beschäftigt?</w:t>
      </w:r>
    </w:p>
    <w:p w14:paraId="343269A1" w14:textId="24BD8980" w:rsidR="00A852BE" w:rsidRDefault="00DB17DF" w:rsidP="00A852BE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</w:t>
      </w:r>
      <w:r w:rsidR="005B3935" w:rsidRPr="008822C1">
        <w:rPr>
          <w:rFonts w:asciiTheme="majorHAnsi" w:hAnsiTheme="majorHAnsi" w:cstheme="majorHAnsi"/>
        </w:rPr>
        <w:t xml:space="preserve"> Was ist eine Kernspaltung?</w:t>
      </w:r>
    </w:p>
    <w:p w14:paraId="45CF249D" w14:textId="4E340BEC" w:rsidR="00A852BE" w:rsidRPr="008822C1" w:rsidRDefault="00A852BE" w:rsidP="00A852BE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Was ist Atommüll?</w:t>
      </w:r>
    </w:p>
    <w:p w14:paraId="1C6BE397" w14:textId="0EBBD918" w:rsidR="00980D81" w:rsidRPr="008822C1" w:rsidRDefault="00980D81" w:rsidP="005C1AF8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* Was ist der Unterschied zwischen einer kontrollierten und einer unkontrollierten Kettenreaktion?</w:t>
      </w:r>
    </w:p>
    <w:p w14:paraId="7CF76BF0" w14:textId="77C50C10" w:rsidR="002F0A91" w:rsidRPr="008822C1" w:rsidRDefault="002F0A91" w:rsidP="005C1AF8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* Welche Rolle spielt das Wasser im Atomkraftwerk?</w:t>
      </w:r>
    </w:p>
    <w:p w14:paraId="537151AE" w14:textId="77777777" w:rsidR="00A852BE" w:rsidRDefault="00A852BE">
      <w:pPr>
        <w:rPr>
          <w:rFonts w:asciiTheme="majorHAnsi" w:hAnsiTheme="majorHAnsi" w:cstheme="majorHAnsi"/>
          <w:b/>
          <w:bCs/>
        </w:rPr>
      </w:pPr>
      <w:r w:rsidRPr="00A852BE">
        <w:rPr>
          <w:rFonts w:asciiTheme="majorHAnsi" w:hAnsiTheme="majorHAnsi" w:cstheme="majorHAnsi"/>
          <w:b/>
          <w:bCs/>
        </w:rPr>
        <w:t>Quellen:</w:t>
      </w:r>
    </w:p>
    <w:p w14:paraId="4E6004CA" w14:textId="08557DCF" w:rsidR="0059792C" w:rsidRDefault="006306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Physikbuch Seiten </w:t>
      </w:r>
      <w:r w:rsidR="006F4022">
        <w:rPr>
          <w:rFonts w:asciiTheme="majorHAnsi" w:hAnsiTheme="majorHAnsi" w:cstheme="majorHAnsi"/>
        </w:rPr>
        <w:t>406-408</w:t>
      </w:r>
      <w:r>
        <w:rPr>
          <w:rFonts w:asciiTheme="majorHAnsi" w:hAnsiTheme="majorHAnsi" w:cstheme="majorHAnsi"/>
        </w:rPr>
        <w:t>, weitere Hintergrundinfos z. B. auf Seiten</w:t>
      </w:r>
      <w:r w:rsidR="00333E4F">
        <w:rPr>
          <w:rFonts w:asciiTheme="majorHAnsi" w:hAnsiTheme="majorHAnsi" w:cstheme="majorHAnsi"/>
        </w:rPr>
        <w:t xml:space="preserve"> 401</w:t>
      </w:r>
      <w:r w:rsidR="006F4022">
        <w:rPr>
          <w:rFonts w:asciiTheme="majorHAnsi" w:hAnsiTheme="majorHAnsi" w:cstheme="majorHAnsi"/>
        </w:rPr>
        <w:t>-405, 409</w:t>
      </w:r>
    </w:p>
    <w:p w14:paraId="60E670DB" w14:textId="037480EB" w:rsidR="006F4022" w:rsidRDefault="006F4022">
      <w:pPr>
        <w:rPr>
          <w:rFonts w:asciiTheme="majorHAnsi" w:hAnsiTheme="majorHAnsi" w:cstheme="majorHAnsi"/>
          <w:b/>
          <w:bCs/>
        </w:rPr>
      </w:pPr>
      <w:r w:rsidRPr="006F4022">
        <w:rPr>
          <w:rFonts w:asciiTheme="majorHAnsi" w:hAnsiTheme="majorHAnsi" w:cstheme="majorHAnsi"/>
          <w:b/>
          <w:bCs/>
        </w:rPr>
        <w:t xml:space="preserve">Anmerkung: </w:t>
      </w:r>
    </w:p>
    <w:p w14:paraId="517216B1" w14:textId="77A41154" w:rsidR="006F4022" w:rsidRDefault="006F40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Wir werden die Atomphysik im 4. Quartal im Detail behandeln und </w:t>
      </w:r>
      <w:r w:rsidR="00D42E9A">
        <w:rPr>
          <w:rFonts w:asciiTheme="majorHAnsi" w:hAnsiTheme="majorHAnsi" w:cstheme="majorHAnsi"/>
        </w:rPr>
        <w:t xml:space="preserve">uns </w:t>
      </w:r>
      <w:r>
        <w:rPr>
          <w:rFonts w:asciiTheme="majorHAnsi" w:hAnsiTheme="majorHAnsi" w:cstheme="majorHAnsi"/>
        </w:rPr>
        <w:t xml:space="preserve">dafür ungefähr </w:t>
      </w:r>
      <w:r w:rsidR="00D42E9A">
        <w:rPr>
          <w:rFonts w:asciiTheme="majorHAnsi" w:hAnsiTheme="majorHAnsi" w:cstheme="majorHAnsi"/>
        </w:rPr>
        <w:t xml:space="preserve">2 Monate Zeit nehmen. Ihr habt die anspruchsvolle Aufgabe, </w:t>
      </w:r>
      <w:r w:rsidR="006A5B63">
        <w:rPr>
          <w:rFonts w:asciiTheme="majorHAnsi" w:hAnsiTheme="majorHAnsi" w:cstheme="majorHAnsi"/>
        </w:rPr>
        <w:t>euch nun in kürzerer Zeit in einen Teil dieses Wissens einzulesen und dann diejenigen physikalischen Aspekte</w:t>
      </w:r>
      <w:r w:rsidR="004C4E39">
        <w:rPr>
          <w:rFonts w:asciiTheme="majorHAnsi" w:hAnsiTheme="majorHAnsi" w:cstheme="majorHAnsi"/>
        </w:rPr>
        <w:t>, die für das Atomkraftwerk relevant sind, in 15 Minuten der Klasse zu erklären. Ihr könnt nicht auf alles eingehen. Findet die richtige Balance zwischen Tiefe und Verständlichkeit.</w:t>
      </w:r>
    </w:p>
    <w:p w14:paraId="625AD8B5" w14:textId="77777777" w:rsidR="006F4022" w:rsidRPr="006F4022" w:rsidRDefault="006F4022">
      <w:pPr>
        <w:rPr>
          <w:rFonts w:asciiTheme="majorHAnsi" w:hAnsiTheme="majorHAnsi" w:cstheme="majorHAnsi"/>
        </w:rPr>
      </w:pPr>
    </w:p>
    <w:sectPr w:rsidR="006F4022" w:rsidRPr="006F4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5"/>
  </w:num>
  <w:num w:numId="2" w16cid:durableId="121845091">
    <w:abstractNumId w:val="11"/>
  </w:num>
  <w:num w:numId="3" w16cid:durableId="329843069">
    <w:abstractNumId w:val="0"/>
  </w:num>
  <w:num w:numId="4" w16cid:durableId="1220507916">
    <w:abstractNumId w:val="9"/>
  </w:num>
  <w:num w:numId="5" w16cid:durableId="488374332">
    <w:abstractNumId w:val="2"/>
  </w:num>
  <w:num w:numId="6" w16cid:durableId="289627471">
    <w:abstractNumId w:val="13"/>
  </w:num>
  <w:num w:numId="7" w16cid:durableId="711730093">
    <w:abstractNumId w:val="1"/>
  </w:num>
  <w:num w:numId="8" w16cid:durableId="629751579">
    <w:abstractNumId w:val="16"/>
  </w:num>
  <w:num w:numId="9" w16cid:durableId="1610240529">
    <w:abstractNumId w:val="5"/>
  </w:num>
  <w:num w:numId="10" w16cid:durableId="1069306672">
    <w:abstractNumId w:val="12"/>
  </w:num>
  <w:num w:numId="11" w16cid:durableId="731149970">
    <w:abstractNumId w:val="3"/>
  </w:num>
  <w:num w:numId="12" w16cid:durableId="165167594">
    <w:abstractNumId w:val="4"/>
  </w:num>
  <w:num w:numId="13" w16cid:durableId="1035816473">
    <w:abstractNumId w:val="8"/>
  </w:num>
  <w:num w:numId="14" w16cid:durableId="905452029">
    <w:abstractNumId w:val="14"/>
  </w:num>
  <w:num w:numId="15" w16cid:durableId="1966813827">
    <w:abstractNumId w:val="7"/>
  </w:num>
  <w:num w:numId="16" w16cid:durableId="925043365">
    <w:abstractNumId w:val="6"/>
  </w:num>
  <w:num w:numId="17" w16cid:durableId="25266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8738C"/>
    <w:rsid w:val="000A5C38"/>
    <w:rsid w:val="000D5D8F"/>
    <w:rsid w:val="000F17FE"/>
    <w:rsid w:val="00105108"/>
    <w:rsid w:val="00157664"/>
    <w:rsid w:val="0019427E"/>
    <w:rsid w:val="002E326C"/>
    <w:rsid w:val="002F0A91"/>
    <w:rsid w:val="00333E4F"/>
    <w:rsid w:val="00354E5F"/>
    <w:rsid w:val="003C0F7D"/>
    <w:rsid w:val="0046135E"/>
    <w:rsid w:val="00483A6B"/>
    <w:rsid w:val="004C4E39"/>
    <w:rsid w:val="005415D4"/>
    <w:rsid w:val="0059792C"/>
    <w:rsid w:val="005B3935"/>
    <w:rsid w:val="005C1AF8"/>
    <w:rsid w:val="00630677"/>
    <w:rsid w:val="006A5B63"/>
    <w:rsid w:val="006F4022"/>
    <w:rsid w:val="0074394E"/>
    <w:rsid w:val="0079005C"/>
    <w:rsid w:val="007B1E6B"/>
    <w:rsid w:val="007D15A2"/>
    <w:rsid w:val="00823329"/>
    <w:rsid w:val="00840664"/>
    <w:rsid w:val="00842C80"/>
    <w:rsid w:val="008822C1"/>
    <w:rsid w:val="00905BBA"/>
    <w:rsid w:val="0091112C"/>
    <w:rsid w:val="00980D81"/>
    <w:rsid w:val="009C3DCA"/>
    <w:rsid w:val="00A852BE"/>
    <w:rsid w:val="00C21C6F"/>
    <w:rsid w:val="00CE0546"/>
    <w:rsid w:val="00D42E9A"/>
    <w:rsid w:val="00D643DD"/>
    <w:rsid w:val="00D67370"/>
    <w:rsid w:val="00DB17DF"/>
    <w:rsid w:val="00E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8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947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41</cp:revision>
  <dcterms:created xsi:type="dcterms:W3CDTF">2023-07-28T20:31:00Z</dcterms:created>
  <dcterms:modified xsi:type="dcterms:W3CDTF">2023-11-01T13:54:00Z</dcterms:modified>
</cp:coreProperties>
</file>