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097" w:rsidRPr="00E90097" w:rsidRDefault="00E90097" w:rsidP="00E90097">
      <w:pPr>
        <w:spacing w:line="360" w:lineRule="auto"/>
        <w:jc w:val="center"/>
        <w:rPr>
          <w:rFonts w:asciiTheme="minorBidi" w:hAnsiTheme="minorBidi"/>
          <w:b/>
          <w:bCs/>
          <w:sz w:val="60"/>
          <w:szCs w:val="60"/>
          <w:u w:val="single"/>
        </w:rPr>
      </w:pPr>
      <w:r w:rsidRPr="00E90097">
        <w:rPr>
          <w:rFonts w:asciiTheme="minorBidi" w:hAnsiTheme="minorBidi"/>
          <w:b/>
          <w:bCs/>
          <w:noProof/>
          <w:sz w:val="60"/>
          <w:szCs w:val="60"/>
          <w:u w:val="single"/>
        </w:rPr>
        <w:drawing>
          <wp:anchor distT="0" distB="0" distL="114300" distR="114300" simplePos="0" relativeHeight="251659264" behindDoc="0" locked="0" layoutInCell="1" allowOverlap="1" wp14:anchorId="18769F38" wp14:editId="19C6EB15">
            <wp:simplePos x="0" y="0"/>
            <wp:positionH relativeFrom="margin">
              <wp:posOffset>1990601</wp:posOffset>
            </wp:positionH>
            <wp:positionV relativeFrom="paragraph">
              <wp:posOffset>511</wp:posOffset>
            </wp:positionV>
            <wp:extent cx="1958525" cy="1958525"/>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tional_University_of_Computer_and_Emerging_Sciences_logo.png"/>
                    <pic:cNvPicPr/>
                  </pic:nvPicPr>
                  <pic:blipFill>
                    <a:blip r:embed="rId6">
                      <a:extLst>
                        <a:ext uri="{28A0092B-C50C-407E-A947-70E740481C1C}">
                          <a14:useLocalDpi xmlns:a14="http://schemas.microsoft.com/office/drawing/2010/main" val="0"/>
                        </a:ext>
                      </a:extLst>
                    </a:blip>
                    <a:stretch>
                      <a:fillRect/>
                    </a:stretch>
                  </pic:blipFill>
                  <pic:spPr>
                    <a:xfrm>
                      <a:off x="0" y="0"/>
                      <a:ext cx="1958525" cy="1958525"/>
                    </a:xfrm>
                    <a:prstGeom prst="rect">
                      <a:avLst/>
                    </a:prstGeom>
                  </pic:spPr>
                </pic:pic>
              </a:graphicData>
            </a:graphic>
            <wp14:sizeRelH relativeFrom="margin">
              <wp14:pctWidth>0</wp14:pctWidth>
            </wp14:sizeRelH>
            <wp14:sizeRelV relativeFrom="margin">
              <wp14:pctHeight>0</wp14:pctHeight>
            </wp14:sizeRelV>
          </wp:anchor>
        </w:drawing>
      </w:r>
    </w:p>
    <w:p w:rsidR="00E90097" w:rsidRPr="00E90097" w:rsidRDefault="00E90097" w:rsidP="00E90097">
      <w:pPr>
        <w:spacing w:line="360" w:lineRule="auto"/>
        <w:jc w:val="center"/>
        <w:rPr>
          <w:rFonts w:asciiTheme="minorBidi" w:hAnsiTheme="minorBidi"/>
          <w:b/>
          <w:bCs/>
          <w:sz w:val="60"/>
          <w:szCs w:val="60"/>
          <w:u w:val="single"/>
        </w:rPr>
      </w:pPr>
    </w:p>
    <w:p w:rsidR="00E90097" w:rsidRPr="00E90097" w:rsidRDefault="00E90097" w:rsidP="00E90097">
      <w:pPr>
        <w:spacing w:line="360" w:lineRule="auto"/>
        <w:jc w:val="center"/>
        <w:rPr>
          <w:rFonts w:asciiTheme="minorBidi" w:hAnsiTheme="minorBidi"/>
          <w:b/>
          <w:bCs/>
          <w:sz w:val="60"/>
          <w:szCs w:val="60"/>
          <w:u w:val="single"/>
        </w:rPr>
      </w:pPr>
    </w:p>
    <w:p w:rsidR="00E90097" w:rsidRPr="00E90097" w:rsidRDefault="00E90097" w:rsidP="00E90097">
      <w:pPr>
        <w:spacing w:line="360" w:lineRule="auto"/>
        <w:jc w:val="center"/>
        <w:rPr>
          <w:rFonts w:asciiTheme="minorBidi" w:hAnsiTheme="minorBidi"/>
          <w:b/>
          <w:bCs/>
          <w:sz w:val="60"/>
          <w:szCs w:val="60"/>
          <w:u w:val="single"/>
        </w:rPr>
      </w:pPr>
      <w:r w:rsidRPr="00E90097">
        <w:rPr>
          <w:rFonts w:asciiTheme="minorBidi" w:hAnsiTheme="minorBidi"/>
          <w:b/>
          <w:bCs/>
          <w:sz w:val="60"/>
          <w:szCs w:val="60"/>
          <w:u w:val="single"/>
        </w:rPr>
        <w:t>Waleed Afzal</w:t>
      </w:r>
    </w:p>
    <w:p w:rsidR="00E90097" w:rsidRPr="00E90097" w:rsidRDefault="00E90097" w:rsidP="00E90097">
      <w:pPr>
        <w:spacing w:line="360" w:lineRule="auto"/>
        <w:jc w:val="center"/>
        <w:rPr>
          <w:rFonts w:asciiTheme="minorBidi" w:hAnsiTheme="minorBidi"/>
          <w:b/>
          <w:bCs/>
          <w:sz w:val="60"/>
          <w:szCs w:val="60"/>
          <w:u w:val="single"/>
        </w:rPr>
      </w:pPr>
      <w:r w:rsidRPr="00E90097">
        <w:rPr>
          <w:rFonts w:asciiTheme="minorBidi" w:hAnsiTheme="minorBidi"/>
          <w:b/>
          <w:bCs/>
          <w:sz w:val="60"/>
          <w:szCs w:val="60"/>
          <w:u w:val="single"/>
        </w:rPr>
        <w:t>23p-0566</w:t>
      </w:r>
    </w:p>
    <w:p w:rsidR="00E90097" w:rsidRPr="00E90097" w:rsidRDefault="00E90097" w:rsidP="00E90097">
      <w:pPr>
        <w:spacing w:line="360" w:lineRule="auto"/>
        <w:jc w:val="center"/>
        <w:rPr>
          <w:rFonts w:asciiTheme="minorBidi" w:hAnsiTheme="minorBidi"/>
          <w:b/>
          <w:bCs/>
          <w:sz w:val="60"/>
          <w:szCs w:val="60"/>
          <w:u w:val="single"/>
        </w:rPr>
      </w:pPr>
      <w:r w:rsidRPr="00E90097">
        <w:rPr>
          <w:rFonts w:asciiTheme="minorBidi" w:hAnsiTheme="minorBidi"/>
          <w:b/>
          <w:bCs/>
          <w:sz w:val="60"/>
          <w:szCs w:val="60"/>
          <w:u w:val="single"/>
        </w:rPr>
        <w:t>Section C</w:t>
      </w:r>
    </w:p>
    <w:p w:rsidR="00E90097" w:rsidRPr="00E90097" w:rsidRDefault="00E90097" w:rsidP="00E90097">
      <w:pPr>
        <w:spacing w:line="360" w:lineRule="auto"/>
        <w:jc w:val="center"/>
        <w:rPr>
          <w:rFonts w:asciiTheme="minorBidi" w:hAnsiTheme="minorBidi"/>
          <w:b/>
          <w:bCs/>
          <w:sz w:val="60"/>
          <w:szCs w:val="60"/>
          <w:u w:val="single"/>
        </w:rPr>
      </w:pPr>
      <w:r w:rsidRPr="00E90097">
        <w:rPr>
          <w:rFonts w:asciiTheme="minorBidi" w:hAnsiTheme="minorBidi"/>
          <w:b/>
          <w:bCs/>
          <w:sz w:val="60"/>
          <w:szCs w:val="60"/>
          <w:u w:val="single"/>
        </w:rPr>
        <w:t>English Assignment</w:t>
      </w:r>
    </w:p>
    <w:p w:rsidR="00E90097" w:rsidRPr="00E90097" w:rsidRDefault="00E90097" w:rsidP="00E90097">
      <w:pPr>
        <w:spacing w:line="360" w:lineRule="auto"/>
        <w:jc w:val="center"/>
        <w:rPr>
          <w:rFonts w:asciiTheme="minorBidi" w:hAnsiTheme="minorBidi"/>
          <w:b/>
          <w:bCs/>
          <w:sz w:val="60"/>
          <w:szCs w:val="60"/>
          <w:u w:val="single"/>
        </w:rPr>
      </w:pPr>
      <w:r w:rsidRPr="00E90097">
        <w:rPr>
          <w:rFonts w:asciiTheme="minorBidi" w:hAnsiTheme="minorBidi"/>
          <w:b/>
          <w:bCs/>
          <w:sz w:val="60"/>
          <w:szCs w:val="60"/>
          <w:u w:val="single"/>
        </w:rPr>
        <w:t xml:space="preserve">TO: Sir Abdul </w:t>
      </w:r>
      <w:proofErr w:type="spellStart"/>
      <w:r w:rsidRPr="00E90097">
        <w:rPr>
          <w:rFonts w:asciiTheme="minorBidi" w:hAnsiTheme="minorBidi"/>
          <w:b/>
          <w:bCs/>
          <w:sz w:val="60"/>
          <w:szCs w:val="60"/>
          <w:u w:val="single"/>
        </w:rPr>
        <w:t>Basit</w:t>
      </w:r>
      <w:proofErr w:type="spellEnd"/>
    </w:p>
    <w:p w:rsidR="005A5998" w:rsidRDefault="005A5998"/>
    <w:p w:rsidR="000D7FB8" w:rsidRDefault="000D7FB8"/>
    <w:p w:rsidR="000D7FB8" w:rsidRDefault="000D7FB8"/>
    <w:p w:rsidR="000D7FB8" w:rsidRDefault="000D7FB8"/>
    <w:p w:rsidR="000D7FB8" w:rsidRDefault="000D7FB8"/>
    <w:p w:rsidR="000D7FB8" w:rsidRDefault="000D7FB8"/>
    <w:p w:rsidR="000D7FB8" w:rsidRDefault="000D7FB8"/>
    <w:p w:rsidR="000D7FB8" w:rsidRPr="000D7FB8" w:rsidRDefault="000D7FB8">
      <w:pPr>
        <w:rPr>
          <w:rFonts w:asciiTheme="majorBidi" w:hAnsiTheme="majorBidi" w:cstheme="majorBidi"/>
          <w:b/>
          <w:bCs/>
          <w:sz w:val="28"/>
          <w:szCs w:val="28"/>
          <w:u w:val="single"/>
        </w:rPr>
      </w:pPr>
    </w:p>
    <w:p w:rsidR="000D7FB8" w:rsidRPr="00464623" w:rsidRDefault="000D7FB8" w:rsidP="00464623">
      <w:pPr>
        <w:jc w:val="center"/>
        <w:rPr>
          <w:rFonts w:asciiTheme="majorBidi" w:hAnsiTheme="majorBidi" w:cstheme="majorBidi"/>
          <w:b/>
          <w:bCs/>
          <w:sz w:val="36"/>
          <w:szCs w:val="36"/>
          <w:u w:val="single"/>
        </w:rPr>
      </w:pPr>
      <w:r w:rsidRPr="00464623">
        <w:rPr>
          <w:rFonts w:asciiTheme="majorBidi" w:hAnsiTheme="majorBidi" w:cstheme="majorBidi"/>
          <w:b/>
          <w:bCs/>
          <w:sz w:val="36"/>
          <w:szCs w:val="36"/>
          <w:u w:val="single"/>
        </w:rPr>
        <w:t>What is Success?</w:t>
      </w:r>
    </w:p>
    <w:p w:rsidR="00464623" w:rsidRPr="00464623" w:rsidRDefault="00464623" w:rsidP="00CF1DBD">
      <w:pPr>
        <w:spacing w:before="100" w:beforeAutospacing="1" w:after="100" w:afterAutospacing="1" w:line="480" w:lineRule="auto"/>
        <w:outlineLvl w:val="1"/>
        <w:rPr>
          <w:rFonts w:ascii="Times New Roman" w:eastAsia="Times New Roman" w:hAnsi="Times New Roman" w:cs="Times New Roman"/>
          <w:b/>
          <w:bCs/>
          <w:sz w:val="30"/>
          <w:szCs w:val="30"/>
          <w:u w:val="single"/>
        </w:rPr>
      </w:pPr>
      <w:r w:rsidRPr="00464623">
        <w:rPr>
          <w:rFonts w:ascii="Times New Roman" w:eastAsia="Times New Roman" w:hAnsi="Times New Roman" w:cs="Times New Roman"/>
          <w:b/>
          <w:bCs/>
          <w:sz w:val="30"/>
          <w:szCs w:val="30"/>
          <w:u w:val="single"/>
        </w:rPr>
        <w:t>Understanding Success</w:t>
      </w:r>
      <w:r w:rsidR="00BA4BBC" w:rsidRPr="00BA4BBC">
        <w:rPr>
          <w:rFonts w:ascii="Times New Roman" w:eastAsia="Times New Roman" w:hAnsi="Times New Roman" w:cs="Times New Roman"/>
          <w:b/>
          <w:bCs/>
          <w:sz w:val="30"/>
          <w:szCs w:val="30"/>
          <w:u w:val="single"/>
        </w:rPr>
        <w:t>:</w:t>
      </w:r>
    </w:p>
    <w:p w:rsidR="00C059EE" w:rsidRDefault="00C059EE" w:rsidP="00CF1DBD">
      <w:pPr>
        <w:spacing w:line="480" w:lineRule="auto"/>
        <w:rPr>
          <w:rFonts w:asciiTheme="majorBidi" w:hAnsiTheme="majorBidi" w:cstheme="majorBidi"/>
          <w:sz w:val="24"/>
          <w:szCs w:val="24"/>
        </w:rPr>
      </w:pPr>
      <w:r w:rsidRPr="00FC5C42">
        <w:rPr>
          <w:rFonts w:asciiTheme="majorBidi" w:hAnsiTheme="majorBidi" w:cstheme="majorBidi"/>
          <w:sz w:val="24"/>
          <w:szCs w:val="24"/>
        </w:rPr>
        <w:t>People and societies have different definitions of success. It includes personal goals, happiness, and fulfilment in in addition to achievement. It is a broad concept that is heavily influe</w:t>
      </w:r>
      <w:r w:rsidR="00FC5C42">
        <w:rPr>
          <w:rFonts w:asciiTheme="majorBidi" w:hAnsiTheme="majorBidi" w:cstheme="majorBidi"/>
          <w:sz w:val="24"/>
          <w:szCs w:val="24"/>
        </w:rPr>
        <w:t>nced by one's own point of view</w:t>
      </w:r>
    </w:p>
    <w:p w:rsidR="00480A9F" w:rsidRPr="00480A9F" w:rsidRDefault="00480A9F" w:rsidP="00CF1DBD">
      <w:pPr>
        <w:spacing w:line="480" w:lineRule="auto"/>
        <w:rPr>
          <w:rFonts w:asciiTheme="majorBidi" w:hAnsiTheme="majorBidi" w:cstheme="majorBidi"/>
          <w:b/>
          <w:bCs/>
          <w:sz w:val="30"/>
          <w:szCs w:val="30"/>
          <w:u w:val="single"/>
        </w:rPr>
      </w:pPr>
      <w:r w:rsidRPr="00480A9F">
        <w:rPr>
          <w:rFonts w:asciiTheme="majorBidi" w:hAnsiTheme="majorBidi" w:cstheme="majorBidi"/>
          <w:b/>
          <w:bCs/>
          <w:sz w:val="30"/>
          <w:szCs w:val="30"/>
          <w:u w:val="single"/>
        </w:rPr>
        <w:t xml:space="preserve">Determining Success: </w:t>
      </w:r>
    </w:p>
    <w:p w:rsidR="00480A9F" w:rsidRDefault="00480A9F" w:rsidP="00CF1DBD">
      <w:pPr>
        <w:spacing w:line="480" w:lineRule="auto"/>
        <w:rPr>
          <w:rFonts w:asciiTheme="majorBidi" w:hAnsiTheme="majorBidi" w:cstheme="majorBidi"/>
          <w:sz w:val="24"/>
          <w:szCs w:val="24"/>
        </w:rPr>
      </w:pPr>
      <w:r w:rsidRPr="00480A9F">
        <w:rPr>
          <w:rFonts w:asciiTheme="majorBidi" w:hAnsiTheme="majorBidi" w:cstheme="majorBidi"/>
          <w:sz w:val="24"/>
          <w:szCs w:val="24"/>
        </w:rPr>
        <w:t>Determining success is a highly personalized process. It can be defined as the achievement of one's personal, professional, or academic goals. Financial well-being, happiness, and having a constructive impact on society are all examples of success.</w:t>
      </w:r>
    </w:p>
    <w:p w:rsidR="00F83A43" w:rsidRDefault="00F83A43" w:rsidP="00CF1DBD">
      <w:pPr>
        <w:spacing w:line="480" w:lineRule="auto"/>
        <w:rPr>
          <w:rFonts w:asciiTheme="majorBidi" w:hAnsiTheme="majorBidi" w:cstheme="majorBidi"/>
          <w:b/>
          <w:bCs/>
          <w:sz w:val="30"/>
          <w:szCs w:val="30"/>
          <w:u w:val="single"/>
        </w:rPr>
      </w:pPr>
      <w:r w:rsidRPr="00F83A43">
        <w:rPr>
          <w:rFonts w:asciiTheme="majorBidi" w:hAnsiTheme="majorBidi" w:cstheme="majorBidi"/>
          <w:b/>
          <w:bCs/>
          <w:sz w:val="30"/>
          <w:szCs w:val="30"/>
          <w:u w:val="single"/>
        </w:rPr>
        <w:t xml:space="preserve">The Many Faces of </w:t>
      </w:r>
      <w:r w:rsidR="00453FD7" w:rsidRPr="00F83A43">
        <w:rPr>
          <w:rFonts w:asciiTheme="majorBidi" w:hAnsiTheme="majorBidi" w:cstheme="majorBidi"/>
          <w:b/>
          <w:bCs/>
          <w:sz w:val="30"/>
          <w:szCs w:val="30"/>
          <w:u w:val="single"/>
        </w:rPr>
        <w:t>Success</w:t>
      </w:r>
      <w:r w:rsidRPr="00F83A43">
        <w:rPr>
          <w:rFonts w:asciiTheme="majorBidi" w:hAnsiTheme="majorBidi" w:cstheme="majorBidi"/>
          <w:b/>
          <w:bCs/>
          <w:sz w:val="30"/>
          <w:szCs w:val="30"/>
          <w:u w:val="single"/>
        </w:rPr>
        <w:t>:</w:t>
      </w:r>
    </w:p>
    <w:p w:rsidR="00453FD7" w:rsidRPr="00453FD7" w:rsidRDefault="00453FD7" w:rsidP="00CF1DBD">
      <w:pPr>
        <w:spacing w:line="480" w:lineRule="auto"/>
        <w:rPr>
          <w:rFonts w:asciiTheme="majorBidi" w:hAnsiTheme="majorBidi" w:cstheme="majorBidi"/>
          <w:sz w:val="24"/>
          <w:szCs w:val="24"/>
        </w:rPr>
      </w:pPr>
      <w:r w:rsidRPr="00453FD7">
        <w:rPr>
          <w:rFonts w:asciiTheme="majorBidi" w:hAnsiTheme="majorBidi" w:cstheme="majorBidi"/>
          <w:sz w:val="24"/>
          <w:szCs w:val="24"/>
        </w:rPr>
        <w:t>Personal achievement, financial stability, well-being, personal growth, contribution to others, strong relationships, flexibility, adaptability, and cultural and historical differences are some of the many faces of success.</w:t>
      </w:r>
    </w:p>
    <w:p w:rsidR="00347EB3" w:rsidRDefault="005853B0" w:rsidP="00CF1DBD">
      <w:pPr>
        <w:pStyle w:val="ListParagraph"/>
        <w:numPr>
          <w:ilvl w:val="0"/>
          <w:numId w:val="2"/>
        </w:numPr>
        <w:spacing w:line="480" w:lineRule="auto"/>
        <w:rPr>
          <w:rFonts w:asciiTheme="majorBidi" w:hAnsiTheme="majorBidi" w:cstheme="majorBidi"/>
          <w:sz w:val="24"/>
          <w:szCs w:val="24"/>
        </w:rPr>
      </w:pPr>
      <w:r w:rsidRPr="0017265B">
        <w:rPr>
          <w:rFonts w:asciiTheme="majorBidi" w:hAnsiTheme="majorBidi" w:cstheme="majorBidi"/>
          <w:b/>
          <w:bCs/>
          <w:sz w:val="24"/>
          <w:szCs w:val="24"/>
          <w:u w:val="single"/>
        </w:rPr>
        <w:t>Personal Definitions:</w:t>
      </w:r>
      <w:r w:rsidRPr="0017265B">
        <w:rPr>
          <w:rFonts w:asciiTheme="majorBidi" w:hAnsiTheme="majorBidi" w:cstheme="majorBidi"/>
          <w:sz w:val="24"/>
          <w:szCs w:val="24"/>
        </w:rPr>
        <w:t xml:space="preserve"> </w:t>
      </w:r>
      <w:r w:rsidR="00347EB3" w:rsidRPr="0017265B">
        <w:rPr>
          <w:rFonts w:asciiTheme="majorBidi" w:hAnsiTheme="majorBidi" w:cstheme="majorBidi"/>
          <w:sz w:val="24"/>
          <w:szCs w:val="24"/>
        </w:rPr>
        <w:t>Success is largely personal, and its definition is extremely private. For some, success may be defined by gaining financial wealth, and for others, it may be defined by personal relationships, happiness, or making a beneficial impact on the world. The crucial point is that it is defined by the individual's own goals and ideals.</w:t>
      </w:r>
    </w:p>
    <w:p w:rsidR="00A51859" w:rsidRPr="00280007" w:rsidRDefault="002D1B48" w:rsidP="00CF1DBD">
      <w:pPr>
        <w:pStyle w:val="ListParagraph"/>
        <w:numPr>
          <w:ilvl w:val="0"/>
          <w:numId w:val="2"/>
        </w:numPr>
        <w:spacing w:line="480" w:lineRule="auto"/>
        <w:rPr>
          <w:rFonts w:asciiTheme="majorBidi" w:hAnsiTheme="majorBidi" w:cstheme="majorBidi"/>
          <w:sz w:val="24"/>
          <w:szCs w:val="24"/>
        </w:rPr>
      </w:pPr>
      <w:r w:rsidRPr="002D1B48">
        <w:rPr>
          <w:rFonts w:asciiTheme="majorBidi" w:hAnsiTheme="majorBidi" w:cstheme="majorBidi"/>
          <w:b/>
          <w:bCs/>
          <w:sz w:val="24"/>
          <w:szCs w:val="24"/>
          <w:u w:val="single"/>
        </w:rPr>
        <w:t>Goal Orientation:</w:t>
      </w:r>
      <w:r>
        <w:rPr>
          <w:rFonts w:asciiTheme="majorBidi" w:hAnsiTheme="majorBidi" w:cstheme="majorBidi"/>
          <w:sz w:val="24"/>
          <w:szCs w:val="24"/>
        </w:rPr>
        <w:t xml:space="preserve"> </w:t>
      </w:r>
      <w:r w:rsidR="00A51859" w:rsidRPr="00A51859">
        <w:rPr>
          <w:rFonts w:asciiTheme="majorBidi" w:hAnsiTheme="majorBidi" w:cstheme="majorBidi"/>
          <w:sz w:val="24"/>
          <w:szCs w:val="24"/>
        </w:rPr>
        <w:t xml:space="preserve">Setting and achieving objectives is an essential part of success. Whether these objectives are related to one's work, education, personal development, or </w:t>
      </w:r>
      <w:r w:rsidR="00A51859" w:rsidRPr="00A51859">
        <w:rPr>
          <w:rFonts w:asciiTheme="majorBidi" w:hAnsiTheme="majorBidi" w:cstheme="majorBidi"/>
          <w:sz w:val="24"/>
          <w:szCs w:val="24"/>
        </w:rPr>
        <w:lastRenderedPageBreak/>
        <w:t>other elements of life, they provide a sense of direction and accomplishment. Thus, success can be defined as the progressive achievement of one's goals.</w:t>
      </w:r>
    </w:p>
    <w:p w:rsidR="00C70979" w:rsidRPr="009C1E26" w:rsidRDefault="00C70979" w:rsidP="00CF1DBD">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b/>
          <w:bCs/>
          <w:sz w:val="24"/>
          <w:szCs w:val="24"/>
          <w:u w:val="single"/>
        </w:rPr>
        <w:t>Flexibility and D</w:t>
      </w:r>
      <w:r w:rsidRPr="00C70979">
        <w:rPr>
          <w:rFonts w:asciiTheme="majorBidi" w:hAnsiTheme="majorBidi" w:cstheme="majorBidi"/>
          <w:b/>
          <w:bCs/>
          <w:sz w:val="24"/>
          <w:szCs w:val="24"/>
          <w:u w:val="single"/>
        </w:rPr>
        <w:t>urability:</w:t>
      </w:r>
      <w:r w:rsidRPr="00C70979">
        <w:rPr>
          <w:rFonts w:asciiTheme="majorBidi" w:hAnsiTheme="majorBidi" w:cstheme="majorBidi"/>
          <w:sz w:val="24"/>
          <w:szCs w:val="24"/>
        </w:rPr>
        <w:t xml:space="preserve"> The ability to adjust to change and overcome hardship is usually necessary for success. It is not only about achieving a goal, but also about how one handles failures and challenges. Success requires patience and the ability to learn from mistakes.</w:t>
      </w:r>
    </w:p>
    <w:p w:rsidR="003269D2" w:rsidRPr="003269D2" w:rsidRDefault="008E361E" w:rsidP="008E361E">
      <w:pPr>
        <w:pStyle w:val="ListParagraph"/>
        <w:numPr>
          <w:ilvl w:val="0"/>
          <w:numId w:val="2"/>
        </w:numPr>
        <w:spacing w:line="480" w:lineRule="auto"/>
        <w:rPr>
          <w:rFonts w:asciiTheme="majorBidi" w:hAnsiTheme="majorBidi" w:cstheme="majorBidi"/>
          <w:sz w:val="24"/>
          <w:szCs w:val="24"/>
        </w:rPr>
      </w:pPr>
      <w:r w:rsidRPr="008E361E">
        <w:rPr>
          <w:rFonts w:asciiTheme="majorBidi" w:hAnsiTheme="majorBidi" w:cstheme="majorBidi"/>
          <w:b/>
          <w:bCs/>
          <w:sz w:val="24"/>
          <w:szCs w:val="24"/>
          <w:u w:val="single"/>
        </w:rPr>
        <w:t>Continuous Growth:</w:t>
      </w:r>
      <w:r w:rsidR="003269D2">
        <w:rPr>
          <w:rFonts w:asciiTheme="majorBidi" w:hAnsiTheme="majorBidi" w:cstheme="majorBidi"/>
          <w:sz w:val="24"/>
          <w:szCs w:val="24"/>
        </w:rPr>
        <w:t xml:space="preserve"> </w:t>
      </w:r>
      <w:r w:rsidR="003269D2" w:rsidRPr="003269D2">
        <w:rPr>
          <w:rFonts w:asciiTheme="majorBidi" w:hAnsiTheme="majorBidi" w:cstheme="majorBidi"/>
          <w:sz w:val="24"/>
          <w:szCs w:val="24"/>
        </w:rPr>
        <w:t>Success is an unpredictable concept that is not restricted to a particular time or achievement. It might imply a dedication to ongoing personal and professional development, learning, and self-improvement.</w:t>
      </w:r>
    </w:p>
    <w:p w:rsidR="00265CC0" w:rsidRDefault="00852E2C" w:rsidP="00265CC0">
      <w:pPr>
        <w:pStyle w:val="ListParagraph"/>
        <w:numPr>
          <w:ilvl w:val="0"/>
          <w:numId w:val="2"/>
        </w:numPr>
        <w:spacing w:line="480" w:lineRule="auto"/>
        <w:rPr>
          <w:rFonts w:asciiTheme="majorBidi" w:hAnsiTheme="majorBidi" w:cstheme="majorBidi"/>
          <w:sz w:val="24"/>
          <w:szCs w:val="24"/>
        </w:rPr>
      </w:pPr>
      <w:r w:rsidRPr="00852E2C">
        <w:rPr>
          <w:rFonts w:asciiTheme="majorBidi" w:hAnsiTheme="majorBidi" w:cstheme="majorBidi"/>
          <w:b/>
          <w:bCs/>
          <w:sz w:val="24"/>
          <w:szCs w:val="24"/>
          <w:u w:val="single"/>
        </w:rPr>
        <w:t>Viewpoint and Cultural Variations:</w:t>
      </w:r>
      <w:r w:rsidRPr="00852E2C">
        <w:rPr>
          <w:rFonts w:asciiTheme="majorBidi" w:hAnsiTheme="majorBidi" w:cstheme="majorBidi"/>
          <w:sz w:val="24"/>
          <w:szCs w:val="24"/>
        </w:rPr>
        <w:t xml:space="preserve"> Cultural standards and society expectations can have an impact on success. What is successful in one culture may not be in another. It is critical to note that success is not consistently defined and might vary depending on situation.</w:t>
      </w:r>
    </w:p>
    <w:p w:rsidR="00265CC0" w:rsidRDefault="00265CC0" w:rsidP="00265CC0">
      <w:pPr>
        <w:pStyle w:val="Heading2"/>
        <w:rPr>
          <w:sz w:val="30"/>
          <w:szCs w:val="30"/>
          <w:u w:val="single"/>
        </w:rPr>
      </w:pPr>
      <w:r w:rsidRPr="00265CC0">
        <w:rPr>
          <w:sz w:val="30"/>
          <w:szCs w:val="30"/>
          <w:u w:val="single"/>
        </w:rPr>
        <w:t>Factors Contributing to Success</w:t>
      </w:r>
      <w:r>
        <w:rPr>
          <w:sz w:val="30"/>
          <w:szCs w:val="30"/>
          <w:u w:val="single"/>
        </w:rPr>
        <w:t>:</w:t>
      </w:r>
    </w:p>
    <w:p w:rsidR="0014722B" w:rsidRDefault="0014722B" w:rsidP="0014722B">
      <w:pPr>
        <w:pStyle w:val="Heading2"/>
        <w:spacing w:line="480" w:lineRule="auto"/>
        <w:rPr>
          <w:b w:val="0"/>
          <w:bCs w:val="0"/>
          <w:sz w:val="24"/>
          <w:szCs w:val="24"/>
        </w:rPr>
      </w:pPr>
      <w:r w:rsidRPr="0014722B">
        <w:rPr>
          <w:b w:val="0"/>
          <w:bCs w:val="0"/>
          <w:sz w:val="24"/>
          <w:szCs w:val="24"/>
        </w:rPr>
        <w:t>Success is a diverse achievement that is influenced by a variety of situations. The creation of achievable targets is an essential part of success. These goals act as a source of light, providing individuals direction and purpose while also boosting their motivation and determination to succeed.</w:t>
      </w:r>
    </w:p>
    <w:p w:rsidR="00447F5C" w:rsidRDefault="00447F5C" w:rsidP="00447F5C">
      <w:pPr>
        <w:pStyle w:val="Heading2"/>
        <w:spacing w:line="480" w:lineRule="auto"/>
        <w:rPr>
          <w:b w:val="0"/>
          <w:bCs w:val="0"/>
          <w:sz w:val="24"/>
          <w:szCs w:val="24"/>
        </w:rPr>
      </w:pPr>
      <w:r w:rsidRPr="00447F5C">
        <w:rPr>
          <w:b w:val="0"/>
          <w:bCs w:val="0"/>
          <w:sz w:val="24"/>
          <w:szCs w:val="24"/>
        </w:rPr>
        <w:t>A solid commitment to work and persistent motivate are also essential in achieving success. Success rarely comes lightly, and being willing to put in the hard work required to overcome difficulties is a defining feature of those who succeed.</w:t>
      </w:r>
    </w:p>
    <w:p w:rsidR="00BD21C2" w:rsidRPr="00BD21C2" w:rsidRDefault="00BD21C2" w:rsidP="00BD21C2">
      <w:pPr>
        <w:pStyle w:val="Heading2"/>
        <w:spacing w:line="480" w:lineRule="auto"/>
        <w:rPr>
          <w:b w:val="0"/>
          <w:bCs w:val="0"/>
          <w:sz w:val="24"/>
          <w:szCs w:val="24"/>
        </w:rPr>
      </w:pPr>
      <w:r w:rsidRPr="00BD21C2">
        <w:rPr>
          <w:b w:val="0"/>
          <w:bCs w:val="0"/>
          <w:sz w:val="24"/>
          <w:szCs w:val="24"/>
        </w:rPr>
        <w:lastRenderedPageBreak/>
        <w:t>Education and skill development are important factors in success, especially in professional settings. Knowledge and skills, whether earned through formal education or self-directed study, can open doors to new opportunities and improve one's capacity to succeed in their field of interest.</w:t>
      </w:r>
    </w:p>
    <w:p w:rsidR="008920C0" w:rsidRPr="008920C0" w:rsidRDefault="008920C0" w:rsidP="008920C0">
      <w:pPr>
        <w:pStyle w:val="Heading2"/>
        <w:spacing w:line="480" w:lineRule="auto"/>
        <w:rPr>
          <w:b w:val="0"/>
          <w:bCs w:val="0"/>
          <w:sz w:val="24"/>
          <w:szCs w:val="24"/>
        </w:rPr>
      </w:pPr>
      <w:r w:rsidRPr="008920C0">
        <w:rPr>
          <w:b w:val="0"/>
          <w:bCs w:val="0"/>
          <w:sz w:val="24"/>
          <w:szCs w:val="24"/>
        </w:rPr>
        <w:t>Another important aspect is developing and maintaining a network of relationships. Networking gives you access to vital resources, support, and opportunities. It allows people to learn from one another, cooperate, and utilize collective knowledge and expertise.</w:t>
      </w:r>
    </w:p>
    <w:p w:rsidR="0044292A" w:rsidRPr="0044292A" w:rsidRDefault="0044292A" w:rsidP="0044292A">
      <w:pPr>
        <w:pStyle w:val="Heading2"/>
        <w:spacing w:line="480" w:lineRule="auto"/>
        <w:rPr>
          <w:b w:val="0"/>
          <w:bCs w:val="0"/>
          <w:sz w:val="24"/>
          <w:szCs w:val="24"/>
        </w:rPr>
      </w:pPr>
      <w:r w:rsidRPr="0044292A">
        <w:rPr>
          <w:b w:val="0"/>
          <w:bCs w:val="0"/>
          <w:sz w:val="24"/>
          <w:szCs w:val="24"/>
        </w:rPr>
        <w:t>Effective time management is an essential part of success. The capacity to arrange tasks, set deadlines, and maintain attention on important tasks means that efforts are directed in an efficient and successful manner.</w:t>
      </w:r>
    </w:p>
    <w:p w:rsidR="00320360" w:rsidRPr="00320360" w:rsidRDefault="00320360" w:rsidP="0056120B">
      <w:pPr>
        <w:pStyle w:val="Heading2"/>
        <w:spacing w:line="480" w:lineRule="auto"/>
        <w:rPr>
          <w:b w:val="0"/>
          <w:bCs w:val="0"/>
          <w:sz w:val="24"/>
          <w:szCs w:val="24"/>
        </w:rPr>
      </w:pPr>
      <w:r w:rsidRPr="00320360">
        <w:rPr>
          <w:b w:val="0"/>
          <w:bCs w:val="0"/>
          <w:sz w:val="24"/>
          <w:szCs w:val="24"/>
        </w:rPr>
        <w:t>Creativity and innovation are critical, especially in fields where staying ahead of competitors is critical. The ability to come up with new ideas, create creative solutions, and adapt to changing conditions can be a defining component.</w:t>
      </w:r>
    </w:p>
    <w:p w:rsidR="0056120B" w:rsidRPr="0056120B" w:rsidRDefault="0056120B" w:rsidP="0056120B">
      <w:pPr>
        <w:pStyle w:val="Heading2"/>
        <w:spacing w:line="480" w:lineRule="auto"/>
        <w:rPr>
          <w:b w:val="0"/>
          <w:bCs w:val="0"/>
          <w:sz w:val="24"/>
          <w:szCs w:val="24"/>
        </w:rPr>
      </w:pPr>
      <w:r w:rsidRPr="0056120B">
        <w:rPr>
          <w:b w:val="0"/>
          <w:bCs w:val="0"/>
          <w:sz w:val="24"/>
          <w:szCs w:val="24"/>
        </w:rPr>
        <w:t>Physical and mental health are vital success components. A healthy body and mind give the energy and strength required to effectively pursue goals. Maintaining one's well-being and managing stress are critical for long-term success.</w:t>
      </w:r>
    </w:p>
    <w:p w:rsidR="00482128" w:rsidRPr="00482128" w:rsidRDefault="00482128" w:rsidP="005B4FDD">
      <w:pPr>
        <w:pStyle w:val="Heading2"/>
        <w:spacing w:line="480" w:lineRule="auto"/>
        <w:rPr>
          <w:b w:val="0"/>
          <w:bCs w:val="0"/>
          <w:sz w:val="24"/>
          <w:szCs w:val="24"/>
        </w:rPr>
      </w:pPr>
      <w:r w:rsidRPr="00482128">
        <w:rPr>
          <w:b w:val="0"/>
          <w:bCs w:val="0"/>
          <w:sz w:val="24"/>
          <w:szCs w:val="24"/>
        </w:rPr>
        <w:t>Having a strong support system is essential. Friends, relatives, mentors, or colleagues who offer support, guidance, and emotional support can make the road to success seem a bit easier.</w:t>
      </w:r>
    </w:p>
    <w:p w:rsidR="00F349F1" w:rsidRDefault="00F349F1" w:rsidP="005B4FDD">
      <w:pPr>
        <w:pStyle w:val="Heading2"/>
        <w:rPr>
          <w:sz w:val="30"/>
          <w:szCs w:val="30"/>
          <w:u w:val="single"/>
        </w:rPr>
      </w:pPr>
    </w:p>
    <w:p w:rsidR="00F349F1" w:rsidRDefault="00F349F1" w:rsidP="005B4FDD">
      <w:pPr>
        <w:pStyle w:val="Heading2"/>
        <w:rPr>
          <w:sz w:val="30"/>
          <w:szCs w:val="30"/>
          <w:u w:val="single"/>
        </w:rPr>
      </w:pPr>
    </w:p>
    <w:p w:rsidR="005B4FDD" w:rsidRDefault="005B4FDD" w:rsidP="005B4FDD">
      <w:pPr>
        <w:pStyle w:val="Heading2"/>
        <w:rPr>
          <w:sz w:val="30"/>
          <w:szCs w:val="30"/>
          <w:u w:val="single"/>
        </w:rPr>
      </w:pPr>
      <w:r w:rsidRPr="005B4FDD">
        <w:rPr>
          <w:sz w:val="30"/>
          <w:szCs w:val="30"/>
          <w:u w:val="single"/>
        </w:rPr>
        <w:lastRenderedPageBreak/>
        <w:t>The Role of Failure in Success</w:t>
      </w:r>
      <w:r>
        <w:rPr>
          <w:sz w:val="30"/>
          <w:szCs w:val="30"/>
          <w:u w:val="single"/>
        </w:rPr>
        <w:t xml:space="preserve">: </w:t>
      </w:r>
    </w:p>
    <w:p w:rsidR="00A47F2D" w:rsidRDefault="00A47F2D" w:rsidP="00ED25C8">
      <w:pPr>
        <w:pStyle w:val="Heading2"/>
        <w:spacing w:line="480" w:lineRule="auto"/>
        <w:rPr>
          <w:b w:val="0"/>
          <w:bCs w:val="0"/>
          <w:sz w:val="24"/>
          <w:szCs w:val="24"/>
        </w:rPr>
      </w:pPr>
      <w:r w:rsidRPr="00A47F2D">
        <w:rPr>
          <w:b w:val="0"/>
          <w:bCs w:val="0"/>
          <w:sz w:val="24"/>
          <w:szCs w:val="24"/>
        </w:rPr>
        <w:t>Failure, which is frequently seen as a discouragement, is an essential and necessary part of the path to success. Understanding the role of failure in success is critical for personal and professional growth, toughness, and achieving one's goals.</w:t>
      </w:r>
    </w:p>
    <w:p w:rsidR="00F349F1" w:rsidRPr="00F349F1" w:rsidRDefault="00F349F1" w:rsidP="00ED25C8">
      <w:pPr>
        <w:pStyle w:val="Heading2"/>
        <w:spacing w:line="480" w:lineRule="auto"/>
        <w:rPr>
          <w:b w:val="0"/>
          <w:bCs w:val="0"/>
          <w:sz w:val="24"/>
          <w:szCs w:val="24"/>
        </w:rPr>
      </w:pPr>
      <w:r w:rsidRPr="00F349F1">
        <w:rPr>
          <w:b w:val="0"/>
          <w:bCs w:val="0"/>
          <w:sz w:val="24"/>
          <w:szCs w:val="24"/>
        </w:rPr>
        <w:t>One of the most vital methods failure contributes to success is as a learning opportunity. When things do not go as planned, people have the opportunity to look back on their actions, decisions, and methods. This reflection typically leads to a better understanding of what went wrong and how to prevent making the same mistakes in the future. Failures so operate to be effective teachers, teaching knowledge that is a significant asset on the path to future success.</w:t>
      </w:r>
    </w:p>
    <w:p w:rsidR="00F349F1" w:rsidRDefault="007039B8" w:rsidP="00CE0B40">
      <w:pPr>
        <w:pStyle w:val="Heading2"/>
        <w:spacing w:line="480" w:lineRule="auto"/>
        <w:rPr>
          <w:b w:val="0"/>
          <w:bCs w:val="0"/>
          <w:sz w:val="24"/>
          <w:szCs w:val="24"/>
        </w:rPr>
      </w:pPr>
      <w:r w:rsidRPr="007039B8">
        <w:rPr>
          <w:b w:val="0"/>
          <w:bCs w:val="0"/>
          <w:sz w:val="24"/>
          <w:szCs w:val="24"/>
        </w:rPr>
        <w:t>Failure is a beneficial environment for the growth of tolerance and flexibility. Facing and overcoming failure builds resilience, allowing people to recover from failures. This resilience is important in a world of perpetual change and challenges. Those who learn how to overcome hardship are better equipped to persevere in the achievement of their goals.</w:t>
      </w:r>
    </w:p>
    <w:p w:rsidR="001D4260" w:rsidRPr="001D4260" w:rsidRDefault="001D4260" w:rsidP="001D4260">
      <w:pPr>
        <w:pStyle w:val="Heading2"/>
        <w:spacing w:line="480" w:lineRule="auto"/>
        <w:rPr>
          <w:b w:val="0"/>
          <w:bCs w:val="0"/>
          <w:sz w:val="24"/>
          <w:szCs w:val="24"/>
        </w:rPr>
      </w:pPr>
      <w:r w:rsidRPr="001D4260">
        <w:rPr>
          <w:b w:val="0"/>
          <w:bCs w:val="0"/>
          <w:sz w:val="24"/>
          <w:szCs w:val="24"/>
        </w:rPr>
        <w:t>Failure can also be a powerful motivation. When faced with losses and barriers, it can spark a strong desire to prove one's abilities and determination to overcome them. Many successful people owe their success to the determination and durability that failure developed in them.</w:t>
      </w:r>
    </w:p>
    <w:p w:rsidR="00174473" w:rsidRDefault="00183ED2" w:rsidP="00174473">
      <w:pPr>
        <w:pStyle w:val="Heading2"/>
        <w:spacing w:line="480" w:lineRule="auto"/>
        <w:rPr>
          <w:b w:val="0"/>
          <w:bCs w:val="0"/>
          <w:sz w:val="24"/>
          <w:szCs w:val="24"/>
        </w:rPr>
      </w:pPr>
      <w:r w:rsidRPr="00183ED2">
        <w:rPr>
          <w:b w:val="0"/>
          <w:bCs w:val="0"/>
          <w:sz w:val="24"/>
          <w:szCs w:val="24"/>
        </w:rPr>
        <w:t>It is critical to see success as a procedure rather than an end result. Success is not the result of a single effort, but rather of many attempts, revisions, and, yes, failures. Each failure pushes people one step closer to success, making the end result all the more rewarding.</w:t>
      </w:r>
    </w:p>
    <w:p w:rsidR="00447F5C" w:rsidRPr="00447F5C" w:rsidRDefault="00174473" w:rsidP="0057705A">
      <w:pPr>
        <w:pStyle w:val="Heading2"/>
        <w:spacing w:line="480" w:lineRule="auto"/>
        <w:rPr>
          <w:b w:val="0"/>
          <w:bCs w:val="0"/>
          <w:sz w:val="24"/>
          <w:szCs w:val="24"/>
        </w:rPr>
      </w:pPr>
      <w:r w:rsidRPr="00174473">
        <w:rPr>
          <w:b w:val="0"/>
          <w:bCs w:val="0"/>
          <w:sz w:val="24"/>
          <w:szCs w:val="24"/>
        </w:rPr>
        <w:lastRenderedPageBreak/>
        <w:t xml:space="preserve">Surprisingly, the fear of failure is frequently more destroying than the failure itself. Accepting failure decreases this fear and encourages people to take careful risks. Stepping above of one's comfort zone and being unafraid to make errors are </w:t>
      </w:r>
      <w:r w:rsidR="0057705A">
        <w:rPr>
          <w:b w:val="0"/>
          <w:bCs w:val="0"/>
          <w:sz w:val="24"/>
          <w:szCs w:val="24"/>
        </w:rPr>
        <w:t>frequently required for success</w:t>
      </w:r>
    </w:p>
    <w:p w:rsidR="0057705A" w:rsidRPr="0057705A" w:rsidRDefault="0057705A" w:rsidP="0057705A">
      <w:pPr>
        <w:pStyle w:val="Heading2"/>
        <w:rPr>
          <w:sz w:val="30"/>
          <w:szCs w:val="30"/>
          <w:u w:val="single"/>
        </w:rPr>
      </w:pPr>
      <w:r w:rsidRPr="0057705A">
        <w:rPr>
          <w:sz w:val="30"/>
          <w:szCs w:val="30"/>
          <w:u w:val="single"/>
        </w:rPr>
        <w:t>Success in Different Fields</w:t>
      </w:r>
      <w:r>
        <w:rPr>
          <w:sz w:val="30"/>
          <w:szCs w:val="30"/>
          <w:u w:val="single"/>
        </w:rPr>
        <w:t xml:space="preserve">: </w:t>
      </w:r>
    </w:p>
    <w:p w:rsidR="00AA7F1E" w:rsidRPr="00AA7F1E" w:rsidRDefault="00AA7F1E" w:rsidP="00AA7F1E">
      <w:pPr>
        <w:pStyle w:val="Heading2"/>
        <w:spacing w:line="480" w:lineRule="auto"/>
        <w:rPr>
          <w:b w:val="0"/>
          <w:bCs w:val="0"/>
          <w:sz w:val="24"/>
          <w:szCs w:val="24"/>
        </w:rPr>
      </w:pPr>
      <w:r w:rsidRPr="00AA7F1E">
        <w:rPr>
          <w:b w:val="0"/>
          <w:bCs w:val="0"/>
          <w:sz w:val="24"/>
          <w:szCs w:val="24"/>
        </w:rPr>
        <w:t>Success is an ever-changing and varied idea that expresses itself differently in multiple fields and disciplines. What defines success in a particular field may not be the same as what defines success in another. In this portion, we look at how success differs among fields and what criteria and achievement connect with it in each.</w:t>
      </w:r>
    </w:p>
    <w:p w:rsidR="00265CC0" w:rsidRDefault="006C72B2" w:rsidP="006C72B2">
      <w:pPr>
        <w:pStyle w:val="Heading2"/>
        <w:numPr>
          <w:ilvl w:val="0"/>
          <w:numId w:val="3"/>
        </w:numPr>
        <w:spacing w:line="480" w:lineRule="auto"/>
        <w:rPr>
          <w:b w:val="0"/>
          <w:bCs w:val="0"/>
          <w:sz w:val="26"/>
          <w:szCs w:val="26"/>
        </w:rPr>
      </w:pPr>
      <w:r w:rsidRPr="006C72B2">
        <w:rPr>
          <w:sz w:val="26"/>
          <w:szCs w:val="26"/>
          <w:u w:val="single"/>
        </w:rPr>
        <w:t>Business and Entrepreneurship</w:t>
      </w:r>
      <w:r w:rsidRPr="006C72B2">
        <w:rPr>
          <w:sz w:val="26"/>
          <w:szCs w:val="26"/>
        </w:rPr>
        <w:t xml:space="preserve">: </w:t>
      </w:r>
      <w:r w:rsidRPr="006C72B2">
        <w:rPr>
          <w:b w:val="0"/>
          <w:bCs w:val="0"/>
          <w:sz w:val="26"/>
          <w:szCs w:val="26"/>
        </w:rPr>
        <w:t>In the world of business and entrepreneurship, success is frequently associated with financial wealth and the establishment of long-term and profitable companies. Significant market share, profitability, and the ability to come up with new ideas are all important signs of success. Self-improvement and abilities to lead are very frequently emphasized in this field.</w:t>
      </w:r>
    </w:p>
    <w:p w:rsidR="006C72B2" w:rsidRDefault="00B4676C" w:rsidP="00B4676C">
      <w:pPr>
        <w:pStyle w:val="Heading2"/>
        <w:numPr>
          <w:ilvl w:val="0"/>
          <w:numId w:val="3"/>
        </w:numPr>
        <w:spacing w:line="480" w:lineRule="auto"/>
        <w:rPr>
          <w:b w:val="0"/>
          <w:bCs w:val="0"/>
          <w:sz w:val="26"/>
          <w:szCs w:val="26"/>
        </w:rPr>
      </w:pPr>
      <w:r w:rsidRPr="00B4676C">
        <w:rPr>
          <w:sz w:val="26"/>
          <w:szCs w:val="26"/>
          <w:u w:val="single"/>
        </w:rPr>
        <w:t>Arts and Entertainment:</w:t>
      </w:r>
      <w:r w:rsidRPr="00B4676C">
        <w:rPr>
          <w:b w:val="0"/>
          <w:bCs w:val="0"/>
          <w:sz w:val="26"/>
          <w:szCs w:val="26"/>
        </w:rPr>
        <w:t xml:space="preserve"> </w:t>
      </w:r>
      <w:r w:rsidR="007079BB">
        <w:rPr>
          <w:b w:val="0"/>
          <w:bCs w:val="0"/>
          <w:sz w:val="26"/>
          <w:szCs w:val="26"/>
        </w:rPr>
        <w:t xml:space="preserve"> </w:t>
      </w:r>
      <w:r w:rsidRPr="00B4676C">
        <w:rPr>
          <w:b w:val="0"/>
          <w:bCs w:val="0"/>
          <w:sz w:val="26"/>
          <w:szCs w:val="26"/>
        </w:rPr>
        <w:t>Academic praise, artistic identification, and the capacity to engage and inspire audiences are all indicators of success in the arts and entertainment industry. Artists, musicians, actors, and filmmakers who win awards, receive broad recognition, and create powerful and lasting works are considered successful.</w:t>
      </w:r>
    </w:p>
    <w:p w:rsidR="009F0A20" w:rsidRDefault="0014087E" w:rsidP="0014087E">
      <w:pPr>
        <w:pStyle w:val="Heading2"/>
        <w:numPr>
          <w:ilvl w:val="0"/>
          <w:numId w:val="3"/>
        </w:numPr>
        <w:spacing w:line="480" w:lineRule="auto"/>
        <w:rPr>
          <w:b w:val="0"/>
          <w:bCs w:val="0"/>
          <w:sz w:val="26"/>
          <w:szCs w:val="26"/>
        </w:rPr>
      </w:pPr>
      <w:r w:rsidRPr="0014087E">
        <w:rPr>
          <w:sz w:val="26"/>
          <w:szCs w:val="26"/>
          <w:u w:val="single"/>
        </w:rPr>
        <w:t>Sports:</w:t>
      </w:r>
      <w:r w:rsidRPr="0014087E">
        <w:rPr>
          <w:b w:val="0"/>
          <w:bCs w:val="0"/>
          <w:sz w:val="26"/>
          <w:szCs w:val="26"/>
        </w:rPr>
        <w:t xml:space="preserve"> Championships, records, and personal most effectively are frequently used to measure achievement in sports. Athletes and teams who perform in their </w:t>
      </w:r>
      <w:r w:rsidRPr="0014087E">
        <w:rPr>
          <w:b w:val="0"/>
          <w:bCs w:val="0"/>
          <w:sz w:val="26"/>
          <w:szCs w:val="26"/>
        </w:rPr>
        <w:lastRenderedPageBreak/>
        <w:t>particular disciplines on a consistent basis, whether by winning Olympic gold medals, setting world records, or earning MVP status, considered successful.</w:t>
      </w:r>
    </w:p>
    <w:p w:rsidR="00EE6CD9" w:rsidRDefault="00EE6CD9" w:rsidP="00EE6CD9">
      <w:pPr>
        <w:pStyle w:val="Heading2"/>
        <w:numPr>
          <w:ilvl w:val="0"/>
          <w:numId w:val="3"/>
        </w:numPr>
        <w:spacing w:line="480" w:lineRule="auto"/>
        <w:rPr>
          <w:b w:val="0"/>
          <w:bCs w:val="0"/>
          <w:sz w:val="26"/>
          <w:szCs w:val="26"/>
        </w:rPr>
      </w:pPr>
      <w:r w:rsidRPr="00EE6CD9">
        <w:rPr>
          <w:sz w:val="26"/>
          <w:szCs w:val="26"/>
          <w:u w:val="single"/>
        </w:rPr>
        <w:t>Science and Research</w:t>
      </w:r>
      <w:r w:rsidRPr="00EE6CD9">
        <w:rPr>
          <w:b w:val="0"/>
          <w:bCs w:val="0"/>
          <w:sz w:val="26"/>
          <w:szCs w:val="26"/>
          <w:u w:val="single"/>
        </w:rPr>
        <w:t>:</w:t>
      </w:r>
      <w:r w:rsidRPr="00EE6CD9">
        <w:rPr>
          <w:b w:val="0"/>
          <w:bCs w:val="0"/>
          <w:sz w:val="26"/>
          <w:szCs w:val="26"/>
        </w:rPr>
        <w:t xml:space="preserve"> Scientific and research success is defined by making serious growth to knowledge and understanding. The publication of innovative studies, the development of new theories, and receiving one of famous honors and funds are all indicators of success. Innovations in science that have a lasting effect on society and humanity are also indicators of success in this field.</w:t>
      </w:r>
    </w:p>
    <w:p w:rsidR="00265CC0" w:rsidRDefault="00FA7FBF" w:rsidP="003D0E27">
      <w:pPr>
        <w:pStyle w:val="Heading2"/>
        <w:numPr>
          <w:ilvl w:val="0"/>
          <w:numId w:val="3"/>
        </w:numPr>
        <w:spacing w:line="480" w:lineRule="auto"/>
        <w:rPr>
          <w:b w:val="0"/>
          <w:bCs w:val="0"/>
          <w:sz w:val="26"/>
          <w:szCs w:val="26"/>
        </w:rPr>
      </w:pPr>
      <w:r w:rsidRPr="005F1A07">
        <w:rPr>
          <w:sz w:val="26"/>
          <w:szCs w:val="26"/>
          <w:u w:val="single"/>
        </w:rPr>
        <w:t>Technology and Innovation:</w:t>
      </w:r>
      <w:r w:rsidRPr="00FA7FBF">
        <w:rPr>
          <w:b w:val="0"/>
          <w:bCs w:val="0"/>
          <w:sz w:val="26"/>
          <w:szCs w:val="26"/>
        </w:rPr>
        <w:t xml:space="preserve"> The development of innovative products, services, and solutions that transform industries while improving lives is key to success in the technology and innovation industry. Leading ideas, innovative businesses, and the development of new innovations are indicators of success in this quickly expanding industry.</w:t>
      </w:r>
    </w:p>
    <w:p w:rsidR="003269D2" w:rsidRDefault="00554820" w:rsidP="009D2D11">
      <w:pPr>
        <w:pStyle w:val="Heading2"/>
        <w:numPr>
          <w:ilvl w:val="0"/>
          <w:numId w:val="3"/>
        </w:numPr>
        <w:spacing w:line="480" w:lineRule="auto"/>
        <w:rPr>
          <w:b w:val="0"/>
          <w:bCs w:val="0"/>
          <w:sz w:val="26"/>
          <w:szCs w:val="26"/>
        </w:rPr>
      </w:pPr>
      <w:r w:rsidRPr="00554820">
        <w:rPr>
          <w:sz w:val="26"/>
          <w:szCs w:val="26"/>
          <w:u w:val="single"/>
        </w:rPr>
        <w:t>Education</w:t>
      </w:r>
      <w:r w:rsidRPr="00554820">
        <w:rPr>
          <w:b w:val="0"/>
          <w:bCs w:val="0"/>
          <w:sz w:val="26"/>
          <w:szCs w:val="26"/>
        </w:rPr>
        <w:t>: Success in the field of education is determined by the influence on students and the larger community. Teachers and educators who inspire, motivate, and help students in their growth and development are seen as successful. Also, educational leaders who push good change and innovation in the educational system are frequently praised for their achievements.</w:t>
      </w:r>
      <w:r w:rsidR="00681587" w:rsidRPr="003D0E27">
        <w:rPr>
          <w:b w:val="0"/>
          <w:bCs w:val="0"/>
          <w:sz w:val="26"/>
          <w:szCs w:val="26"/>
        </w:rPr>
        <w:t xml:space="preserve"> </w:t>
      </w:r>
    </w:p>
    <w:p w:rsidR="00347EB3" w:rsidRPr="00347EB3" w:rsidRDefault="00347EB3" w:rsidP="00347EB3">
      <w:pPr>
        <w:spacing w:line="480" w:lineRule="auto"/>
        <w:rPr>
          <w:rFonts w:asciiTheme="majorBidi" w:hAnsiTheme="majorBidi" w:cstheme="majorBidi"/>
          <w:sz w:val="24"/>
          <w:szCs w:val="24"/>
        </w:rPr>
      </w:pPr>
    </w:p>
    <w:p w:rsidR="00464623" w:rsidRPr="00AA1A74" w:rsidRDefault="00464623" w:rsidP="0016607C">
      <w:pPr>
        <w:spacing w:line="480" w:lineRule="auto"/>
        <w:rPr>
          <w:rFonts w:asciiTheme="majorBidi" w:hAnsiTheme="majorBidi" w:cstheme="majorBidi"/>
          <w:sz w:val="24"/>
          <w:szCs w:val="24"/>
        </w:rPr>
      </w:pPr>
      <w:bookmarkStart w:id="0" w:name="_GoBack"/>
      <w:bookmarkEnd w:id="0"/>
    </w:p>
    <w:sectPr w:rsidR="00464623" w:rsidRPr="00AA1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1273D"/>
    <w:multiLevelType w:val="hybridMultilevel"/>
    <w:tmpl w:val="7AAA4B9A"/>
    <w:lvl w:ilvl="0" w:tplc="9FBEC33E">
      <w:numFmt w:val="bullet"/>
      <w:lvlText w:val=""/>
      <w:lvlJc w:val="left"/>
      <w:pPr>
        <w:ind w:left="720" w:hanging="360"/>
      </w:pPr>
      <w:rPr>
        <w:rFonts w:ascii="Wingdings" w:eastAsiaTheme="minorHAnsi" w:hAnsi="Wingdings" w:cstheme="majorBidi" w:hint="default"/>
        <w:b w:val="0"/>
        <w:bCs/>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717C6"/>
    <w:multiLevelType w:val="hybridMultilevel"/>
    <w:tmpl w:val="5F968594"/>
    <w:lvl w:ilvl="0" w:tplc="0346FACA">
      <w:start w:val="1"/>
      <w:numFmt w:val="decimal"/>
      <w:lvlText w:val="%1."/>
      <w:lvlJc w:val="left"/>
      <w:pPr>
        <w:ind w:left="720" w:hanging="360"/>
      </w:pPr>
      <w:rPr>
        <w:rFonts w:hint="default"/>
        <w:b/>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7252A"/>
    <w:multiLevelType w:val="hybridMultilevel"/>
    <w:tmpl w:val="231C66A4"/>
    <w:lvl w:ilvl="0" w:tplc="07523010">
      <w:numFmt w:val="bullet"/>
      <w:lvlText w:val="-"/>
      <w:lvlJc w:val="left"/>
      <w:pPr>
        <w:ind w:left="720" w:hanging="360"/>
      </w:pPr>
      <w:rPr>
        <w:rFonts w:ascii="Times New Roman" w:eastAsiaTheme="minorHAnsi" w:hAnsi="Times New Roman" w:cs="Times New Roman"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097"/>
    <w:rsid w:val="00091A9E"/>
    <w:rsid w:val="000D7FB8"/>
    <w:rsid w:val="0014087E"/>
    <w:rsid w:val="0014722B"/>
    <w:rsid w:val="00161754"/>
    <w:rsid w:val="0016607C"/>
    <w:rsid w:val="0017265B"/>
    <w:rsid w:val="00174473"/>
    <w:rsid w:val="00183ED2"/>
    <w:rsid w:val="00187481"/>
    <w:rsid w:val="001D4260"/>
    <w:rsid w:val="00265CC0"/>
    <w:rsid w:val="00280007"/>
    <w:rsid w:val="002A312F"/>
    <w:rsid w:val="002B6437"/>
    <w:rsid w:val="002D1B48"/>
    <w:rsid w:val="00304315"/>
    <w:rsid w:val="00320360"/>
    <w:rsid w:val="003269D2"/>
    <w:rsid w:val="00347EB3"/>
    <w:rsid w:val="00355F22"/>
    <w:rsid w:val="003A4FFC"/>
    <w:rsid w:val="003D0E27"/>
    <w:rsid w:val="0044292A"/>
    <w:rsid w:val="00447F5C"/>
    <w:rsid w:val="00453FD7"/>
    <w:rsid w:val="00464623"/>
    <w:rsid w:val="00480A9F"/>
    <w:rsid w:val="00482128"/>
    <w:rsid w:val="00554820"/>
    <w:rsid w:val="0056120B"/>
    <w:rsid w:val="0057705A"/>
    <w:rsid w:val="005853B0"/>
    <w:rsid w:val="005A5998"/>
    <w:rsid w:val="005B4FDD"/>
    <w:rsid w:val="005F1A07"/>
    <w:rsid w:val="00647329"/>
    <w:rsid w:val="00681587"/>
    <w:rsid w:val="006B6AB8"/>
    <w:rsid w:val="006C72B2"/>
    <w:rsid w:val="006D3A4A"/>
    <w:rsid w:val="007039B8"/>
    <w:rsid w:val="007079BB"/>
    <w:rsid w:val="007F10FB"/>
    <w:rsid w:val="00852E2C"/>
    <w:rsid w:val="00862F17"/>
    <w:rsid w:val="008920C0"/>
    <w:rsid w:val="008E361E"/>
    <w:rsid w:val="00903872"/>
    <w:rsid w:val="009313B9"/>
    <w:rsid w:val="00971869"/>
    <w:rsid w:val="009C1E26"/>
    <w:rsid w:val="009D2D11"/>
    <w:rsid w:val="009F0A20"/>
    <w:rsid w:val="00A47F2D"/>
    <w:rsid w:val="00A51859"/>
    <w:rsid w:val="00AA1A74"/>
    <w:rsid w:val="00AA1B79"/>
    <w:rsid w:val="00AA7F1E"/>
    <w:rsid w:val="00B4676C"/>
    <w:rsid w:val="00BA4BBC"/>
    <w:rsid w:val="00BD21C2"/>
    <w:rsid w:val="00C059EE"/>
    <w:rsid w:val="00C70979"/>
    <w:rsid w:val="00C76C9C"/>
    <w:rsid w:val="00CE0B40"/>
    <w:rsid w:val="00CF1DBD"/>
    <w:rsid w:val="00D66858"/>
    <w:rsid w:val="00DF1F93"/>
    <w:rsid w:val="00E90097"/>
    <w:rsid w:val="00EB4A5D"/>
    <w:rsid w:val="00ED25C8"/>
    <w:rsid w:val="00EE6CD9"/>
    <w:rsid w:val="00F349F1"/>
    <w:rsid w:val="00F80400"/>
    <w:rsid w:val="00F83A43"/>
    <w:rsid w:val="00FA7FBF"/>
    <w:rsid w:val="00FC5C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F580E-AABA-42E9-A0DB-63A60B4D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097"/>
  </w:style>
  <w:style w:type="paragraph" w:styleId="Heading2">
    <w:name w:val="heading 2"/>
    <w:basedOn w:val="Normal"/>
    <w:link w:val="Heading2Char"/>
    <w:uiPriority w:val="9"/>
    <w:qFormat/>
    <w:rsid w:val="004646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4623"/>
    <w:rPr>
      <w:rFonts w:ascii="Times New Roman" w:eastAsia="Times New Roman" w:hAnsi="Times New Roman" w:cs="Times New Roman"/>
      <w:b/>
      <w:bCs/>
      <w:sz w:val="36"/>
      <w:szCs w:val="36"/>
    </w:rPr>
  </w:style>
  <w:style w:type="paragraph" w:styleId="ListParagraph">
    <w:name w:val="List Paragraph"/>
    <w:basedOn w:val="Normal"/>
    <w:uiPriority w:val="34"/>
    <w:qFormat/>
    <w:rsid w:val="00172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214779">
      <w:bodyDiv w:val="1"/>
      <w:marLeft w:val="0"/>
      <w:marRight w:val="0"/>
      <w:marTop w:val="0"/>
      <w:marBottom w:val="0"/>
      <w:divBdr>
        <w:top w:val="none" w:sz="0" w:space="0" w:color="auto"/>
        <w:left w:val="none" w:sz="0" w:space="0" w:color="auto"/>
        <w:bottom w:val="none" w:sz="0" w:space="0" w:color="auto"/>
        <w:right w:val="none" w:sz="0" w:space="0" w:color="auto"/>
      </w:divBdr>
    </w:div>
    <w:div w:id="973214496">
      <w:bodyDiv w:val="1"/>
      <w:marLeft w:val="0"/>
      <w:marRight w:val="0"/>
      <w:marTop w:val="0"/>
      <w:marBottom w:val="0"/>
      <w:divBdr>
        <w:top w:val="none" w:sz="0" w:space="0" w:color="auto"/>
        <w:left w:val="none" w:sz="0" w:space="0" w:color="auto"/>
        <w:bottom w:val="none" w:sz="0" w:space="0" w:color="auto"/>
        <w:right w:val="none" w:sz="0" w:space="0" w:color="auto"/>
      </w:divBdr>
    </w:div>
    <w:div w:id="1094596203">
      <w:bodyDiv w:val="1"/>
      <w:marLeft w:val="0"/>
      <w:marRight w:val="0"/>
      <w:marTop w:val="0"/>
      <w:marBottom w:val="0"/>
      <w:divBdr>
        <w:top w:val="none" w:sz="0" w:space="0" w:color="auto"/>
        <w:left w:val="none" w:sz="0" w:space="0" w:color="auto"/>
        <w:bottom w:val="none" w:sz="0" w:space="0" w:color="auto"/>
        <w:right w:val="none" w:sz="0" w:space="0" w:color="auto"/>
      </w:divBdr>
    </w:div>
    <w:div w:id="1538465347">
      <w:bodyDiv w:val="1"/>
      <w:marLeft w:val="0"/>
      <w:marRight w:val="0"/>
      <w:marTop w:val="0"/>
      <w:marBottom w:val="0"/>
      <w:divBdr>
        <w:top w:val="none" w:sz="0" w:space="0" w:color="auto"/>
        <w:left w:val="none" w:sz="0" w:space="0" w:color="auto"/>
        <w:bottom w:val="none" w:sz="0" w:space="0" w:color="auto"/>
        <w:right w:val="none" w:sz="0" w:space="0" w:color="auto"/>
      </w:divBdr>
    </w:div>
    <w:div w:id="19870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4E242-74D1-4D21-8D57-45F82879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7</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82</cp:revision>
  <dcterms:created xsi:type="dcterms:W3CDTF">2023-10-22T10:14:00Z</dcterms:created>
  <dcterms:modified xsi:type="dcterms:W3CDTF">2023-10-22T13:12:00Z</dcterms:modified>
</cp:coreProperties>
</file>