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5D7CF" w14:textId="47C2D181" w:rsidR="005229BB" w:rsidRPr="00B95FE3" w:rsidRDefault="00D8445B">
      <w:pPr>
        <w:rPr>
          <w:sz w:val="24"/>
          <w:szCs w:val="24"/>
        </w:rPr>
      </w:pPr>
      <w:r w:rsidRPr="00B95FE3">
        <w:rPr>
          <w:noProof/>
          <w:sz w:val="24"/>
          <w:szCs w:val="24"/>
        </w:rPr>
        <w:drawing>
          <wp:inline distT="0" distB="0" distL="0" distR="0" wp14:anchorId="17EC2DB0" wp14:editId="0E864137">
            <wp:extent cx="6645910" cy="1224280"/>
            <wp:effectExtent l="0" t="0" r="2540" b="0"/>
            <wp:docPr id="188054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474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1CB8" w14:textId="6DAB851A" w:rsidR="00D8445B" w:rsidRPr="00B95FE3" w:rsidRDefault="00D8445B">
      <w:pPr>
        <w:rPr>
          <w:sz w:val="24"/>
          <w:szCs w:val="24"/>
        </w:rPr>
      </w:pPr>
      <w:r w:rsidRPr="00B95FE3">
        <w:rPr>
          <w:noProof/>
          <w:sz w:val="24"/>
          <w:szCs w:val="24"/>
        </w:rPr>
        <w:drawing>
          <wp:inline distT="0" distB="0" distL="0" distR="0" wp14:anchorId="681E2809" wp14:editId="7437A944">
            <wp:extent cx="6645910" cy="5333365"/>
            <wp:effectExtent l="0" t="0" r="2540" b="635"/>
            <wp:docPr id="113916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61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E069" w14:textId="3BCB1D01" w:rsidR="00D8445B" w:rsidRPr="00B95FE3" w:rsidRDefault="00547283">
      <w:pPr>
        <w:rPr>
          <w:sz w:val="24"/>
          <w:szCs w:val="24"/>
        </w:rPr>
      </w:pPr>
      <w:r w:rsidRPr="00B95FE3">
        <w:rPr>
          <w:noProof/>
          <w:sz w:val="24"/>
          <w:szCs w:val="24"/>
        </w:rPr>
        <w:drawing>
          <wp:inline distT="0" distB="0" distL="0" distR="0" wp14:anchorId="7A248EF8" wp14:editId="18836F75">
            <wp:extent cx="6645910" cy="2254250"/>
            <wp:effectExtent l="0" t="0" r="2540" b="0"/>
            <wp:docPr id="69593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35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0A72" w14:textId="69FC980D" w:rsidR="00547283" w:rsidRPr="00B95FE3" w:rsidRDefault="00547283">
      <w:pPr>
        <w:rPr>
          <w:sz w:val="24"/>
          <w:szCs w:val="24"/>
        </w:rPr>
      </w:pPr>
      <w:r w:rsidRPr="00B95FE3">
        <w:rPr>
          <w:noProof/>
          <w:sz w:val="24"/>
          <w:szCs w:val="24"/>
        </w:rPr>
        <w:lastRenderedPageBreak/>
        <w:drawing>
          <wp:inline distT="0" distB="0" distL="0" distR="0" wp14:anchorId="1A621CEA" wp14:editId="5E61632F">
            <wp:extent cx="6645910" cy="3409315"/>
            <wp:effectExtent l="0" t="0" r="2540" b="635"/>
            <wp:docPr id="207759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7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CD62" w14:textId="77777777" w:rsidR="00DD338F" w:rsidRPr="00B95FE3" w:rsidRDefault="00DD338F">
      <w:pPr>
        <w:rPr>
          <w:sz w:val="24"/>
          <w:szCs w:val="24"/>
        </w:rPr>
      </w:pPr>
    </w:p>
    <w:p w14:paraId="43426C82" w14:textId="6314F549" w:rsidR="00547283" w:rsidRPr="00B95FE3" w:rsidRDefault="00547283">
      <w:pPr>
        <w:rPr>
          <w:sz w:val="24"/>
          <w:szCs w:val="24"/>
        </w:rPr>
      </w:pPr>
      <w:r w:rsidRPr="00B95FE3">
        <w:rPr>
          <w:noProof/>
          <w:sz w:val="24"/>
          <w:szCs w:val="24"/>
        </w:rPr>
        <w:drawing>
          <wp:inline distT="0" distB="0" distL="0" distR="0" wp14:anchorId="7084ADE6" wp14:editId="32EDAD0F">
            <wp:extent cx="6645910" cy="2119745"/>
            <wp:effectExtent l="0" t="0" r="2540" b="0"/>
            <wp:docPr id="188830764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7643" name="Picture 1" descr="A diagram of a diagram&#10;&#10;Description automatically generated"/>
                    <pic:cNvPicPr/>
                  </pic:nvPicPr>
                  <pic:blipFill rotWithShape="1">
                    <a:blip r:embed="rId8"/>
                    <a:srcRect b="60377"/>
                    <a:stretch/>
                  </pic:blipFill>
                  <pic:spPr bwMode="auto">
                    <a:xfrm>
                      <a:off x="0" y="0"/>
                      <a:ext cx="6645910" cy="211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8EEFB" w14:textId="3A497E9C" w:rsidR="00547283" w:rsidRPr="00B95FE3" w:rsidRDefault="00DD338F">
      <w:pPr>
        <w:rPr>
          <w:sz w:val="24"/>
          <w:szCs w:val="24"/>
        </w:rPr>
      </w:pPr>
      <w:r w:rsidRPr="00B95FE3">
        <w:rPr>
          <w:noProof/>
          <w:sz w:val="24"/>
          <w:szCs w:val="24"/>
        </w:rPr>
        <w:drawing>
          <wp:inline distT="0" distB="0" distL="0" distR="0" wp14:anchorId="308AF413" wp14:editId="7C98C764">
            <wp:extent cx="6645910" cy="2962910"/>
            <wp:effectExtent l="0" t="0" r="2540" b="8890"/>
            <wp:docPr id="171650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3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0DB2" w14:textId="77777777" w:rsidR="00BB69EF" w:rsidRPr="00B95FE3" w:rsidRDefault="00BB69EF">
      <w:pPr>
        <w:rPr>
          <w:sz w:val="24"/>
          <w:szCs w:val="24"/>
        </w:rPr>
      </w:pPr>
    </w:p>
    <w:p w14:paraId="7BB75117" w14:textId="77777777" w:rsidR="00BB69EF" w:rsidRPr="00B95FE3" w:rsidRDefault="00BB69EF">
      <w:pPr>
        <w:rPr>
          <w:sz w:val="24"/>
          <w:szCs w:val="24"/>
        </w:rPr>
      </w:pPr>
    </w:p>
    <w:p w14:paraId="02AAB488" w14:textId="10E64744" w:rsidR="00BB69EF" w:rsidRPr="00B95FE3" w:rsidRDefault="00BB69EF">
      <w:pPr>
        <w:rPr>
          <w:sz w:val="24"/>
          <w:szCs w:val="24"/>
        </w:rPr>
      </w:pPr>
      <w:r w:rsidRPr="00B95FE3">
        <w:rPr>
          <w:sz w:val="24"/>
          <w:szCs w:val="24"/>
        </w:rPr>
        <w:lastRenderedPageBreak/>
        <w:t xml:space="preserve">Look at the given diagram and decide if you want to do bubble-to-bubble or non-bubble to non-bubble. You can usually do both, but which gates, examine carefully and see where </w:t>
      </w:r>
      <w:proofErr w:type="gramStart"/>
      <w:r w:rsidRPr="00B95FE3">
        <w:rPr>
          <w:sz w:val="24"/>
          <w:szCs w:val="24"/>
        </w:rPr>
        <w:t>are the gates</w:t>
      </w:r>
      <w:proofErr w:type="gramEnd"/>
      <w:r w:rsidRPr="00B95FE3">
        <w:rPr>
          <w:sz w:val="24"/>
          <w:szCs w:val="24"/>
        </w:rPr>
        <w:t xml:space="preserve"> getting cancelled or if not cancelling then just replace the first gate with Negative-OR it will be non-bubble to non-bubble.</w:t>
      </w:r>
      <w:r w:rsidR="00730672">
        <w:rPr>
          <w:sz w:val="24"/>
          <w:szCs w:val="24"/>
        </w:rPr>
        <w:t xml:space="preserve"> You cannot do non-bubble to bubble or vice versa.</w:t>
      </w:r>
    </w:p>
    <w:p w14:paraId="01F8E7E1" w14:textId="22FEC148" w:rsidR="00F97A8B" w:rsidRPr="00B95FE3" w:rsidRDefault="00BB69EF">
      <w:pPr>
        <w:rPr>
          <w:sz w:val="24"/>
          <w:szCs w:val="24"/>
        </w:rPr>
      </w:pPr>
      <w:r w:rsidRPr="00B95FE3">
        <w:rPr>
          <w:noProof/>
          <w:sz w:val="24"/>
          <w:szCs w:val="24"/>
        </w:rPr>
        <w:drawing>
          <wp:inline distT="0" distB="0" distL="0" distR="0" wp14:anchorId="2249A2BA" wp14:editId="5CC076AD">
            <wp:extent cx="6645910" cy="4396740"/>
            <wp:effectExtent l="0" t="0" r="2540" b="3810"/>
            <wp:docPr id="14658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4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AC6E" w14:textId="65E0BEA2" w:rsidR="00C852D3" w:rsidRDefault="00536122">
      <w:pPr>
        <w:rPr>
          <w:sz w:val="24"/>
          <w:szCs w:val="24"/>
        </w:rPr>
      </w:pPr>
      <w:r w:rsidRPr="00536122">
        <w:rPr>
          <w:noProof/>
          <w:sz w:val="24"/>
          <w:szCs w:val="24"/>
        </w:rPr>
        <w:drawing>
          <wp:inline distT="0" distB="0" distL="0" distR="0" wp14:anchorId="79FE4136" wp14:editId="6B6CECD3">
            <wp:extent cx="6645910" cy="3423285"/>
            <wp:effectExtent l="0" t="0" r="2540" b="5715"/>
            <wp:docPr id="146814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0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5635" w14:textId="7B8F09F0" w:rsidR="00536122" w:rsidRDefault="001A4A15">
      <w:pPr>
        <w:rPr>
          <w:sz w:val="24"/>
          <w:szCs w:val="24"/>
        </w:rPr>
      </w:pPr>
      <w:r w:rsidRPr="001A4A15">
        <w:rPr>
          <w:sz w:val="24"/>
          <w:szCs w:val="24"/>
        </w:rPr>
        <w:lastRenderedPageBreak/>
        <w:drawing>
          <wp:inline distT="0" distB="0" distL="0" distR="0" wp14:anchorId="397D2B02" wp14:editId="12E7FAF0">
            <wp:extent cx="6645910" cy="1310640"/>
            <wp:effectExtent l="0" t="0" r="2540" b="3810"/>
            <wp:docPr id="96106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63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F429" w14:textId="5F4F128C" w:rsidR="001A4A15" w:rsidRDefault="001A4A15">
      <w:pPr>
        <w:rPr>
          <w:sz w:val="24"/>
          <w:szCs w:val="24"/>
        </w:rPr>
      </w:pPr>
      <w:r w:rsidRPr="001A4A15">
        <w:rPr>
          <w:sz w:val="24"/>
          <w:szCs w:val="24"/>
        </w:rPr>
        <w:drawing>
          <wp:inline distT="0" distB="0" distL="0" distR="0" wp14:anchorId="7682AA43" wp14:editId="4890AA2C">
            <wp:extent cx="6645910" cy="1826895"/>
            <wp:effectExtent l="0" t="0" r="2540" b="1905"/>
            <wp:docPr id="177452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22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A15">
        <w:rPr>
          <w:sz w:val="24"/>
          <w:szCs w:val="24"/>
        </w:rPr>
        <w:drawing>
          <wp:inline distT="0" distB="0" distL="0" distR="0" wp14:anchorId="77876C7B" wp14:editId="44FA4383">
            <wp:extent cx="6645910" cy="1588770"/>
            <wp:effectExtent l="0" t="0" r="2540" b="0"/>
            <wp:docPr id="155175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58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9E72" w14:textId="43D6F678" w:rsidR="001A4A15" w:rsidRDefault="001A4A15">
      <w:pPr>
        <w:rPr>
          <w:sz w:val="24"/>
          <w:szCs w:val="24"/>
        </w:rPr>
      </w:pPr>
      <w:r w:rsidRPr="001A4A15">
        <w:rPr>
          <w:sz w:val="24"/>
          <w:szCs w:val="24"/>
        </w:rPr>
        <w:drawing>
          <wp:inline distT="0" distB="0" distL="0" distR="0" wp14:anchorId="28BA29FE" wp14:editId="32B4256F">
            <wp:extent cx="5376962" cy="1859280"/>
            <wp:effectExtent l="0" t="0" r="0" b="7620"/>
            <wp:docPr id="36187769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77695" name="Picture 1" descr="A diagram of a mathematical equ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575" cy="18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AAA1" w14:textId="65231BD8" w:rsidR="001A4A15" w:rsidRDefault="00F87BDB">
      <w:pPr>
        <w:rPr>
          <w:sz w:val="24"/>
          <w:szCs w:val="24"/>
        </w:rPr>
      </w:pPr>
      <w:r w:rsidRPr="00F87BDB">
        <w:rPr>
          <w:sz w:val="24"/>
          <w:szCs w:val="24"/>
        </w:rPr>
        <w:drawing>
          <wp:inline distT="0" distB="0" distL="0" distR="0" wp14:anchorId="0EF01B78" wp14:editId="334EEA8C">
            <wp:extent cx="5692140" cy="2801474"/>
            <wp:effectExtent l="0" t="0" r="3810" b="0"/>
            <wp:docPr id="79756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66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903" cy="28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595A" w14:textId="52015483" w:rsidR="00031A65" w:rsidRDefault="00031A65">
      <w:pPr>
        <w:rPr>
          <w:sz w:val="24"/>
          <w:szCs w:val="24"/>
        </w:rPr>
      </w:pPr>
      <w:r w:rsidRPr="00031A65">
        <w:rPr>
          <w:sz w:val="24"/>
          <w:szCs w:val="24"/>
        </w:rPr>
        <w:lastRenderedPageBreak/>
        <w:drawing>
          <wp:inline distT="0" distB="0" distL="0" distR="0" wp14:anchorId="58FC051E" wp14:editId="66F0C9BD">
            <wp:extent cx="4945380" cy="2241156"/>
            <wp:effectExtent l="0" t="0" r="7620" b="6985"/>
            <wp:docPr id="575935837" name="Picture 1" descr="A diagram of a bubble cancel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35837" name="Picture 1" descr="A diagram of a bubble cancell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680" cy="22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A65">
        <w:rPr>
          <w:sz w:val="24"/>
          <w:szCs w:val="24"/>
        </w:rPr>
        <w:drawing>
          <wp:inline distT="0" distB="0" distL="0" distR="0" wp14:anchorId="27FB2988" wp14:editId="0E18553B">
            <wp:extent cx="4945380" cy="679954"/>
            <wp:effectExtent l="0" t="0" r="0" b="6350"/>
            <wp:docPr id="178431233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12337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460" cy="6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6FC4" w14:textId="6D73096E" w:rsidR="003F3A96" w:rsidRDefault="003F3A96">
      <w:pPr>
        <w:rPr>
          <w:sz w:val="24"/>
          <w:szCs w:val="24"/>
        </w:rPr>
      </w:pPr>
      <w:r w:rsidRPr="003F3A96">
        <w:rPr>
          <w:sz w:val="24"/>
          <w:szCs w:val="24"/>
        </w:rPr>
        <w:drawing>
          <wp:inline distT="0" distB="0" distL="0" distR="0" wp14:anchorId="713DA07E" wp14:editId="2F6AC46D">
            <wp:extent cx="5676900" cy="2403434"/>
            <wp:effectExtent l="0" t="0" r="0" b="0"/>
            <wp:docPr id="2103112964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2964" name="Picture 1" descr="A diagram of a mathematical equ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520" cy="24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B00F" w14:textId="2582FD55" w:rsidR="003F3A96" w:rsidRDefault="003F3A96">
      <w:pPr>
        <w:rPr>
          <w:sz w:val="24"/>
          <w:szCs w:val="24"/>
        </w:rPr>
      </w:pPr>
      <w:r w:rsidRPr="003F3A96">
        <w:rPr>
          <w:sz w:val="24"/>
          <w:szCs w:val="24"/>
        </w:rPr>
        <w:drawing>
          <wp:inline distT="0" distB="0" distL="0" distR="0" wp14:anchorId="2D3D5CA7" wp14:editId="3B69FBB0">
            <wp:extent cx="5166360" cy="3178995"/>
            <wp:effectExtent l="0" t="0" r="0" b="2540"/>
            <wp:docPr id="76496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83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6014" cy="319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B8EF" w14:textId="74995521" w:rsidR="003F3A96" w:rsidRPr="00B95FE3" w:rsidRDefault="00100055">
      <w:pPr>
        <w:rPr>
          <w:sz w:val="24"/>
          <w:szCs w:val="24"/>
        </w:rPr>
      </w:pPr>
      <w:r w:rsidRPr="00100055">
        <w:rPr>
          <w:sz w:val="24"/>
          <w:szCs w:val="24"/>
        </w:rPr>
        <w:drawing>
          <wp:inline distT="0" distB="0" distL="0" distR="0" wp14:anchorId="3DC0478F" wp14:editId="7A99AD46">
            <wp:extent cx="5524500" cy="868845"/>
            <wp:effectExtent l="0" t="0" r="0" b="7620"/>
            <wp:docPr id="201801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16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8981" cy="8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A96" w:rsidRPr="00B95FE3" w:rsidSect="00A050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9F3"/>
    <w:rsid w:val="00031A65"/>
    <w:rsid w:val="00100055"/>
    <w:rsid w:val="001A4A15"/>
    <w:rsid w:val="003F3A96"/>
    <w:rsid w:val="005229BB"/>
    <w:rsid w:val="00536122"/>
    <w:rsid w:val="00547283"/>
    <w:rsid w:val="00730672"/>
    <w:rsid w:val="00A050FB"/>
    <w:rsid w:val="00B843E7"/>
    <w:rsid w:val="00B95FE3"/>
    <w:rsid w:val="00BB69EF"/>
    <w:rsid w:val="00C852D3"/>
    <w:rsid w:val="00D479F3"/>
    <w:rsid w:val="00D8445B"/>
    <w:rsid w:val="00DD338F"/>
    <w:rsid w:val="00F87BDB"/>
    <w:rsid w:val="00F97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08431"/>
  <w15:chartTrackingRefBased/>
  <w15:docId w15:val="{6460B2A1-967F-4085-80E4-F6B578E06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9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9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9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9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9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9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9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9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9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9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9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9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9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9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9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9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9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9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79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9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79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79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79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79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79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79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9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9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79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13</cp:revision>
  <dcterms:created xsi:type="dcterms:W3CDTF">2024-04-25T17:35:00Z</dcterms:created>
  <dcterms:modified xsi:type="dcterms:W3CDTF">2024-04-27T12:37:00Z</dcterms:modified>
</cp:coreProperties>
</file>