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93B8E" w14:textId="43705533" w:rsidR="005229BB" w:rsidRDefault="009779C6">
      <w:r w:rsidRPr="009779C6">
        <w:drawing>
          <wp:inline distT="0" distB="0" distL="0" distR="0" wp14:anchorId="4781540D" wp14:editId="1032F3CD">
            <wp:extent cx="6645910" cy="1081405"/>
            <wp:effectExtent l="0" t="0" r="2540" b="4445"/>
            <wp:docPr id="13267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6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52EF" w14:textId="4961051E" w:rsidR="009779C6" w:rsidRDefault="00F15A2D">
      <w:r w:rsidRPr="00F15A2D">
        <w:drawing>
          <wp:inline distT="0" distB="0" distL="0" distR="0" wp14:anchorId="18528165" wp14:editId="7ABDEE8D">
            <wp:extent cx="6040582" cy="3749247"/>
            <wp:effectExtent l="0" t="0" r="0" b="3810"/>
            <wp:docPr id="28511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15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240" cy="37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3EFD" w14:textId="0FE279AA" w:rsidR="00BB2C46" w:rsidRDefault="00BB2C46">
      <w:r w:rsidRPr="00BB2C46">
        <w:drawing>
          <wp:inline distT="0" distB="0" distL="0" distR="0" wp14:anchorId="7E621FD5" wp14:editId="02520588">
            <wp:extent cx="5957455" cy="4701186"/>
            <wp:effectExtent l="0" t="0" r="5715" b="4445"/>
            <wp:docPr id="56024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9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504" cy="47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10C2" w14:textId="77777777" w:rsidR="00492BF7" w:rsidRPr="00492BF7" w:rsidRDefault="00492BF7" w:rsidP="00492BF7">
      <w:pPr>
        <w:rPr>
          <w:lang w:val="en-PK"/>
        </w:rPr>
      </w:pPr>
      <w:r w:rsidRPr="00492BF7">
        <w:rPr>
          <w:lang w:val="en-PK"/>
        </w:rPr>
        <w:lastRenderedPageBreak/>
        <w:t>how a demultiplexer typically works:</w:t>
      </w:r>
    </w:p>
    <w:p w14:paraId="5C1ACEF9" w14:textId="77777777" w:rsidR="00492BF7" w:rsidRPr="00492BF7" w:rsidRDefault="00492BF7" w:rsidP="00492BF7">
      <w:pPr>
        <w:numPr>
          <w:ilvl w:val="0"/>
          <w:numId w:val="1"/>
        </w:numPr>
        <w:rPr>
          <w:lang w:val="en-PK"/>
        </w:rPr>
      </w:pPr>
      <w:r w:rsidRPr="00492BF7">
        <w:rPr>
          <w:b/>
          <w:bCs/>
          <w:lang w:val="en-PK"/>
        </w:rPr>
        <w:t>Input</w:t>
      </w:r>
      <w:r w:rsidRPr="00492BF7">
        <w:rPr>
          <w:lang w:val="en-PK"/>
        </w:rPr>
        <w:t>: A demultiplexer has a single input line that carries the data signal to be distributed.</w:t>
      </w:r>
    </w:p>
    <w:p w14:paraId="0B8300E6" w14:textId="0B1EAA9F" w:rsidR="00492BF7" w:rsidRPr="00492BF7" w:rsidRDefault="00492BF7" w:rsidP="00492BF7">
      <w:pPr>
        <w:numPr>
          <w:ilvl w:val="0"/>
          <w:numId w:val="1"/>
        </w:numPr>
        <w:rPr>
          <w:lang w:val="en-PK"/>
        </w:rPr>
      </w:pPr>
      <w:r w:rsidRPr="00492BF7">
        <w:rPr>
          <w:b/>
          <w:bCs/>
          <w:lang w:val="en-PK"/>
        </w:rPr>
        <w:t>Select Lines</w:t>
      </w:r>
      <w:r w:rsidRPr="00492BF7">
        <w:rPr>
          <w:lang w:val="en-PK"/>
        </w:rPr>
        <w:t xml:space="preserve">: It also has one or more select lines (control lines) that determine which output line the input signal will be routed to. </w:t>
      </w:r>
      <w:r w:rsidRPr="00492BF7">
        <w:rPr>
          <w:highlight w:val="yellow"/>
          <w:lang w:val="en-PK"/>
        </w:rPr>
        <w:t>The number of select lines determines the number of output lines and thus the number of possible selections.</w:t>
      </w:r>
    </w:p>
    <w:p w14:paraId="3BC6343F" w14:textId="77777777" w:rsidR="00492BF7" w:rsidRPr="00492BF7" w:rsidRDefault="00492BF7" w:rsidP="00492BF7">
      <w:pPr>
        <w:numPr>
          <w:ilvl w:val="0"/>
          <w:numId w:val="1"/>
        </w:numPr>
        <w:rPr>
          <w:lang w:val="en-PK"/>
        </w:rPr>
      </w:pPr>
      <w:r w:rsidRPr="00492BF7">
        <w:rPr>
          <w:b/>
          <w:bCs/>
          <w:lang w:val="en-PK"/>
        </w:rPr>
        <w:t>Output Lines</w:t>
      </w:r>
      <w:r w:rsidRPr="00492BF7">
        <w:rPr>
          <w:lang w:val="en-PK"/>
        </w:rPr>
        <w:t>: A demultiplexer has multiple output lines, labeled Q0, Q1, ..., Qn, where n represents the number of output lines. The input signal is routed to one of these output lines based on the values of the select lines.</w:t>
      </w:r>
    </w:p>
    <w:p w14:paraId="3DCF33AC" w14:textId="77777777" w:rsidR="00492BF7" w:rsidRPr="00492BF7" w:rsidRDefault="00492BF7" w:rsidP="00492BF7">
      <w:pPr>
        <w:numPr>
          <w:ilvl w:val="0"/>
          <w:numId w:val="1"/>
        </w:numPr>
        <w:rPr>
          <w:lang w:val="en-PK"/>
        </w:rPr>
      </w:pPr>
      <w:r w:rsidRPr="00492BF7">
        <w:rPr>
          <w:b/>
          <w:bCs/>
          <w:lang w:val="en-PK"/>
        </w:rPr>
        <w:t>Selection Logic</w:t>
      </w:r>
      <w:r w:rsidRPr="00492BF7">
        <w:rPr>
          <w:lang w:val="en-PK"/>
        </w:rPr>
        <w:t>: Inside the demultiplexer, there is selection logic that interprets the values of the select lines and routes the input signal to the corresponding output line.</w:t>
      </w:r>
    </w:p>
    <w:p w14:paraId="50FE1EB5" w14:textId="77777777" w:rsidR="00492BF7" w:rsidRPr="00492BF7" w:rsidRDefault="00492BF7" w:rsidP="00492BF7">
      <w:pPr>
        <w:numPr>
          <w:ilvl w:val="0"/>
          <w:numId w:val="1"/>
        </w:numPr>
        <w:rPr>
          <w:lang w:val="en-PK"/>
        </w:rPr>
      </w:pPr>
      <w:r w:rsidRPr="00492BF7">
        <w:rPr>
          <w:b/>
          <w:bCs/>
          <w:lang w:val="en-PK"/>
        </w:rPr>
        <w:t>Output</w:t>
      </w:r>
      <w:r w:rsidRPr="00492BF7">
        <w:rPr>
          <w:lang w:val="en-PK"/>
        </w:rPr>
        <w:t>: The input signal is forwarded to the selected output line while being inhibited from reaching the other output lines.</w:t>
      </w:r>
    </w:p>
    <w:p w14:paraId="04C7FDCC" w14:textId="77777777" w:rsidR="00492BF7" w:rsidRDefault="00492BF7"/>
    <w:p w14:paraId="18EC13EC" w14:textId="298430CE" w:rsidR="00524AD6" w:rsidRDefault="006C77B5">
      <w:r w:rsidRPr="006C77B5">
        <w:drawing>
          <wp:inline distT="0" distB="0" distL="0" distR="0" wp14:anchorId="4F510EE6" wp14:editId="44F597DF">
            <wp:extent cx="6645910" cy="1704340"/>
            <wp:effectExtent l="0" t="0" r="2540" b="0"/>
            <wp:docPr id="109306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2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C35" w14:textId="641E5A68" w:rsidR="006C77B5" w:rsidRDefault="006C77B5">
      <w:r w:rsidRPr="006C77B5">
        <w:drawing>
          <wp:inline distT="0" distB="0" distL="0" distR="0" wp14:anchorId="7B7F38FF" wp14:editId="15FD9ABD">
            <wp:extent cx="3490135" cy="3221182"/>
            <wp:effectExtent l="0" t="0" r="0" b="0"/>
            <wp:docPr id="1726018746" name="Picture 1" descr="A diagram of a rectangular object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18746" name="Picture 1" descr="A diagram of a rectangular object with number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713" cy="32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14AB" w14:textId="5F9E5C45" w:rsidR="006C77B5" w:rsidRDefault="006C77B5">
      <w:r w:rsidRPr="006C77B5">
        <w:drawing>
          <wp:inline distT="0" distB="0" distL="0" distR="0" wp14:anchorId="5946AB84" wp14:editId="499FCD0F">
            <wp:extent cx="6645910" cy="1175385"/>
            <wp:effectExtent l="0" t="0" r="2540" b="5715"/>
            <wp:docPr id="278399472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99472" name="Picture 1" descr="A blue and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F8C3" w14:textId="5A3792FC" w:rsidR="006C77B5" w:rsidRDefault="006C77B5">
      <w:r w:rsidRPr="006C77B5">
        <w:lastRenderedPageBreak/>
        <w:drawing>
          <wp:inline distT="0" distB="0" distL="0" distR="0" wp14:anchorId="210EBE64" wp14:editId="5B6611CD">
            <wp:extent cx="6645910" cy="1095375"/>
            <wp:effectExtent l="0" t="0" r="2540" b="9525"/>
            <wp:docPr id="4768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4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DAE" w14:textId="77777777" w:rsidR="00BB2C46" w:rsidRDefault="00BB2C46"/>
    <w:sectPr w:rsidR="00BB2C46" w:rsidSect="007E17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F09A3"/>
    <w:multiLevelType w:val="multilevel"/>
    <w:tmpl w:val="D954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45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A5"/>
    <w:rsid w:val="000D5018"/>
    <w:rsid w:val="00411EDA"/>
    <w:rsid w:val="00492BF7"/>
    <w:rsid w:val="004E17A5"/>
    <w:rsid w:val="005229BB"/>
    <w:rsid w:val="00524AD6"/>
    <w:rsid w:val="005C3585"/>
    <w:rsid w:val="00650DBD"/>
    <w:rsid w:val="006C77B5"/>
    <w:rsid w:val="007E175F"/>
    <w:rsid w:val="009779C6"/>
    <w:rsid w:val="00B843E7"/>
    <w:rsid w:val="00BB2C46"/>
    <w:rsid w:val="00F1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08"/>
  <w15:chartTrackingRefBased/>
  <w15:docId w15:val="{53AE5FCF-A5E3-4AD4-91EC-1CB2E0FD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9</cp:revision>
  <dcterms:created xsi:type="dcterms:W3CDTF">2024-05-09T17:01:00Z</dcterms:created>
  <dcterms:modified xsi:type="dcterms:W3CDTF">2024-05-09T17:54:00Z</dcterms:modified>
</cp:coreProperties>
</file>