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BD7A2" w14:textId="05D67278" w:rsidR="00593436" w:rsidRPr="00593436" w:rsidRDefault="00593436" w:rsidP="00593436">
      <w:pPr>
        <w:jc w:val="center"/>
        <w:rPr>
          <w:b/>
          <w:bCs/>
          <w:sz w:val="32"/>
          <w:szCs w:val="32"/>
        </w:rPr>
      </w:pPr>
      <w:r w:rsidRPr="00593436">
        <w:rPr>
          <w:b/>
          <w:bCs/>
          <w:sz w:val="32"/>
          <w:szCs w:val="32"/>
        </w:rPr>
        <w:t>Domain Model</w:t>
      </w:r>
    </w:p>
    <w:p w14:paraId="360C9C6F" w14:textId="179C7908" w:rsidR="00263D78" w:rsidRDefault="00263D78">
      <w:r w:rsidRPr="00263D78">
        <w:rPr>
          <w:noProof/>
        </w:rPr>
        <w:drawing>
          <wp:inline distT="0" distB="0" distL="0" distR="0" wp14:anchorId="20327E4C" wp14:editId="382CD1C5">
            <wp:extent cx="6645910" cy="3092450"/>
            <wp:effectExtent l="0" t="0" r="2540" b="0"/>
            <wp:docPr id="214083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6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5343" w14:textId="6483F9A2" w:rsidR="005229BB" w:rsidRDefault="00AC223C" w:rsidP="00593436">
      <w:pPr>
        <w:jc w:val="center"/>
        <w:rPr>
          <w:lang w:val="en-US"/>
        </w:rPr>
      </w:pPr>
      <w:r w:rsidRPr="00AC223C">
        <w:rPr>
          <w:noProof/>
        </w:rPr>
        <w:drawing>
          <wp:inline distT="0" distB="0" distL="0" distR="0" wp14:anchorId="19C99103" wp14:editId="58AE69DD">
            <wp:extent cx="6033655" cy="3384635"/>
            <wp:effectExtent l="0" t="0" r="5715" b="6350"/>
            <wp:docPr id="16258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66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9069" cy="33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8DB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Zero or One (Optional):</w:t>
      </w:r>
      <w:r w:rsidRPr="00B965A9">
        <w:rPr>
          <w:lang w:val="en-US"/>
        </w:rPr>
        <w:t> Useful when the relationship is not always necessary, such as a user having an optional profile picture.</w:t>
      </w:r>
    </w:p>
    <w:p w14:paraId="79D67959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One and Only One (Mandatory):</w:t>
      </w:r>
      <w:r w:rsidRPr="00B965A9">
        <w:rPr>
          <w:lang w:val="en-US"/>
        </w:rPr>
        <w:t> Useful for strict one-to-one relationships, such as a person having exactly one passport.</w:t>
      </w:r>
    </w:p>
    <w:p w14:paraId="33FA4BD6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One and Only One Alternate (Mandatory):</w:t>
      </w:r>
      <w:r w:rsidRPr="00B965A9">
        <w:rPr>
          <w:lang w:val="en-US"/>
        </w:rPr>
        <w:t> Useful for mutual one-to-one relationships, such as a marriage where each spouse is uniquely associated with the other.</w:t>
      </w:r>
    </w:p>
    <w:p w14:paraId="243C1800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Zero or More (Optional):</w:t>
      </w:r>
      <w:r w:rsidRPr="00B965A9">
        <w:rPr>
          <w:lang w:val="en-US"/>
        </w:rPr>
        <w:t> Useful for collections or lists where the presence of items is not mandatory, such as a user having multiple addresses.</w:t>
      </w:r>
    </w:p>
    <w:p w14:paraId="307187E0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Zero or More Alternate (Optional):</w:t>
      </w:r>
      <w:r w:rsidRPr="00B965A9">
        <w:rPr>
          <w:lang w:val="en-US"/>
        </w:rPr>
        <w:t> Useful for mutual collections where the relationship is optional on both sides, such as students enrolling in multiple courses and courses having multiple students.</w:t>
      </w:r>
    </w:p>
    <w:p w14:paraId="0E7667FB" w14:textId="77777777" w:rsidR="00B965A9" w:rsidRPr="00B965A9" w:rsidRDefault="00B965A9" w:rsidP="00B965A9">
      <w:pPr>
        <w:numPr>
          <w:ilvl w:val="0"/>
          <w:numId w:val="2"/>
        </w:numPr>
        <w:rPr>
          <w:lang w:val="en-US"/>
        </w:rPr>
      </w:pPr>
      <w:r w:rsidRPr="00B965A9">
        <w:rPr>
          <w:b/>
          <w:bCs/>
          <w:lang w:val="en-US"/>
        </w:rPr>
        <w:t>One or More (Mandatory):</w:t>
      </w:r>
      <w:r w:rsidRPr="00B965A9">
        <w:rPr>
          <w:lang w:val="en-US"/>
        </w:rPr>
        <w:t> Useful for mandatory collections, such as a book having at least one author.</w:t>
      </w:r>
    </w:p>
    <w:p w14:paraId="0F941A43" w14:textId="77777777" w:rsidR="00423030" w:rsidRPr="00423030" w:rsidRDefault="00423030" w:rsidP="00423030">
      <w:pPr>
        <w:rPr>
          <w:lang w:val="en-US"/>
        </w:rPr>
      </w:pPr>
    </w:p>
    <w:p w14:paraId="35EFB74D" w14:textId="35EEA5BD" w:rsidR="00AC223C" w:rsidRDefault="00792AA5" w:rsidP="00263D78">
      <w:pPr>
        <w:jc w:val="center"/>
      </w:pPr>
      <w:r w:rsidRPr="00792AA5">
        <w:rPr>
          <w:noProof/>
        </w:rPr>
        <w:drawing>
          <wp:inline distT="0" distB="0" distL="0" distR="0" wp14:anchorId="1F591CD4" wp14:editId="7EF792A1">
            <wp:extent cx="4908550" cy="2471628"/>
            <wp:effectExtent l="0" t="0" r="6350" b="5080"/>
            <wp:docPr id="1426324971" name="Picture 1" descr="A black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4971" name="Picture 1" descr="A black and white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912" cy="24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2F1B" w14:textId="77777777" w:rsidR="007D0301" w:rsidRPr="007D0301" w:rsidRDefault="007D0301" w:rsidP="007D0301">
      <w:pPr>
        <w:rPr>
          <w:b/>
          <w:bCs/>
        </w:rPr>
      </w:pPr>
      <w:r w:rsidRPr="007D0301">
        <w:rPr>
          <w:b/>
          <w:bCs/>
        </w:rPr>
        <w:t>Guidelines for Domain Modeling:</w:t>
      </w:r>
    </w:p>
    <w:p w14:paraId="2B691100" w14:textId="77777777" w:rsidR="007D0301" w:rsidRPr="007D0301" w:rsidRDefault="007D0301" w:rsidP="007D0301">
      <w:pPr>
        <w:numPr>
          <w:ilvl w:val="0"/>
          <w:numId w:val="1"/>
        </w:numPr>
      </w:pPr>
      <w:r w:rsidRPr="007D0301">
        <w:rPr>
          <w:b/>
          <w:bCs/>
        </w:rPr>
        <w:t>Concepts</w:t>
      </w:r>
      <w:r w:rsidRPr="007D0301">
        <w:t xml:space="preserve"> – Keep them if unsure to avoid future gaps.</w:t>
      </w:r>
    </w:p>
    <w:p w14:paraId="78BDFFF1" w14:textId="77777777" w:rsidR="007D0301" w:rsidRPr="007D0301" w:rsidRDefault="007D0301" w:rsidP="007D0301">
      <w:pPr>
        <w:numPr>
          <w:ilvl w:val="0"/>
          <w:numId w:val="1"/>
        </w:numPr>
      </w:pPr>
      <w:r w:rsidRPr="007D0301">
        <w:rPr>
          <w:b/>
          <w:bCs/>
        </w:rPr>
        <w:t>Associations</w:t>
      </w:r>
      <w:r w:rsidRPr="007D0301">
        <w:t xml:space="preserve"> – Drop them if unsure to maintain simplicity.</w:t>
      </w:r>
    </w:p>
    <w:p w14:paraId="2C10C3AD" w14:textId="77777777" w:rsidR="007D0301" w:rsidRPr="007D0301" w:rsidRDefault="007D0301" w:rsidP="007D0301">
      <w:pPr>
        <w:numPr>
          <w:ilvl w:val="0"/>
          <w:numId w:val="1"/>
        </w:numPr>
      </w:pPr>
      <w:r w:rsidRPr="007D0301">
        <w:rPr>
          <w:b/>
          <w:bCs/>
        </w:rPr>
        <w:t>Derivable Associations</w:t>
      </w:r>
      <w:r w:rsidRPr="007D0301">
        <w:t xml:space="preserve"> – Avoid them to prevent redundancy.</w:t>
      </w:r>
    </w:p>
    <w:p w14:paraId="22EBA217" w14:textId="1A418B97" w:rsidR="007D0301" w:rsidRDefault="007D0301">
      <w:r w:rsidRPr="007D0301">
        <w:rPr>
          <w:noProof/>
        </w:rPr>
        <w:drawing>
          <wp:inline distT="0" distB="0" distL="0" distR="0" wp14:anchorId="5F94E23E" wp14:editId="76F7274B">
            <wp:extent cx="4304346" cy="2381250"/>
            <wp:effectExtent l="0" t="0" r="1270" b="0"/>
            <wp:docPr id="164701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15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864" cy="23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049A" w14:textId="567C4960" w:rsidR="00792AA5" w:rsidRDefault="004A7BCF">
      <w:r w:rsidRPr="004A7BCF">
        <w:rPr>
          <w:noProof/>
        </w:rPr>
        <w:drawing>
          <wp:inline distT="0" distB="0" distL="0" distR="0" wp14:anchorId="7917DDE2" wp14:editId="211782DA">
            <wp:extent cx="4133850" cy="2023082"/>
            <wp:effectExtent l="0" t="0" r="0" b="0"/>
            <wp:docPr id="1617317745" name="Picture 1" descr="A diagram of a simple f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7745" name="Picture 1" descr="A diagram of a simple fligh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840" cy="2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1CE" w14:textId="77777777" w:rsidR="00C2268B" w:rsidRDefault="00C2268B"/>
    <w:p w14:paraId="17FD0B52" w14:textId="1C04855F" w:rsidR="004A7BCF" w:rsidRDefault="00332DFB">
      <w:r w:rsidRPr="00332DFB">
        <w:rPr>
          <w:noProof/>
        </w:rPr>
        <w:lastRenderedPageBreak/>
        <w:drawing>
          <wp:inline distT="0" distB="0" distL="0" distR="0" wp14:anchorId="747D4FF8" wp14:editId="307DD0FF">
            <wp:extent cx="6645910" cy="2672715"/>
            <wp:effectExtent l="0" t="0" r="2540" b="0"/>
            <wp:docPr id="57036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AB1F" w14:textId="79C1BD9A" w:rsidR="00332DFB" w:rsidRDefault="00332DFB">
      <w:r w:rsidRPr="00332DFB">
        <w:rPr>
          <w:noProof/>
        </w:rPr>
        <w:drawing>
          <wp:inline distT="0" distB="0" distL="0" distR="0" wp14:anchorId="1893A972" wp14:editId="3B567EC4">
            <wp:extent cx="4059394" cy="2152650"/>
            <wp:effectExtent l="0" t="0" r="0" b="0"/>
            <wp:docPr id="320030167" name="Picture 1" descr="A list of item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0167" name="Picture 1" descr="A list of items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890" cy="21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737D" w14:textId="0EEE28A9" w:rsidR="00332DFB" w:rsidRDefault="009364F6">
      <w:r w:rsidRPr="009364F6">
        <w:rPr>
          <w:noProof/>
        </w:rPr>
        <w:drawing>
          <wp:inline distT="0" distB="0" distL="0" distR="0" wp14:anchorId="619A910B" wp14:editId="629BC5A7">
            <wp:extent cx="3956050" cy="2051354"/>
            <wp:effectExtent l="0" t="0" r="6350" b="6350"/>
            <wp:docPr id="1851091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917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049" cy="20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EBC" w14:textId="283B59EC" w:rsidR="009364F6" w:rsidRDefault="001A11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7F56F6E" wp14:editId="7CD3F52B">
                <wp:simplePos x="0" y="0"/>
                <wp:positionH relativeFrom="column">
                  <wp:posOffset>2224160</wp:posOffset>
                </wp:positionH>
                <wp:positionV relativeFrom="paragraph">
                  <wp:posOffset>3834800</wp:posOffset>
                </wp:positionV>
                <wp:extent cx="162000" cy="28080"/>
                <wp:effectExtent l="133350" t="133350" r="85725" b="124460"/>
                <wp:wrapNone/>
                <wp:docPr id="211872522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2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4FAE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70.2pt;margin-top:297pt;width:22.65pt;height:1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F1A081" wp14:editId="70ACBBA9">
                <wp:simplePos x="0" y="0"/>
                <wp:positionH relativeFrom="column">
                  <wp:posOffset>2397680</wp:posOffset>
                </wp:positionH>
                <wp:positionV relativeFrom="paragraph">
                  <wp:posOffset>3815000</wp:posOffset>
                </wp:positionV>
                <wp:extent cx="34920" cy="360"/>
                <wp:effectExtent l="38100" t="38100" r="41910" b="38100"/>
                <wp:wrapNone/>
                <wp:docPr id="172375928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FF2F" id="Ink 4" o:spid="_x0000_s1026" type="#_x0000_t75" style="position:absolute;margin-left:188.3pt;margin-top:299.9pt;width:3.7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5C0CDD" wp14:editId="31870D39">
                <wp:simplePos x="0" y="0"/>
                <wp:positionH relativeFrom="column">
                  <wp:posOffset>1805940</wp:posOffset>
                </wp:positionH>
                <wp:positionV relativeFrom="paragraph">
                  <wp:posOffset>3705225</wp:posOffset>
                </wp:positionV>
                <wp:extent cx="1201420" cy="210185"/>
                <wp:effectExtent l="38100" t="114300" r="0" b="37465"/>
                <wp:wrapNone/>
                <wp:docPr id="147867091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 rot="11159400">
                        <a:off x="0" y="0"/>
                        <a:ext cx="120142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F64A4" id="Ink 3" o:spid="_x0000_s1026" type="#_x0000_t75" style="position:absolute;margin-left:141.7pt;margin-top:291.3pt;width:95.55pt;height:17.5pt;rotation:-1140391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">
                <v:imagedata r:id="rId18" o:title=""/>
              </v:shape>
            </w:pict>
          </mc:Fallback>
        </mc:AlternateContent>
      </w:r>
      <w:r w:rsidR="009364F6" w:rsidRPr="009364F6">
        <w:rPr>
          <w:noProof/>
        </w:rPr>
        <w:drawing>
          <wp:inline distT="0" distB="0" distL="0" distR="0" wp14:anchorId="356FC1FA" wp14:editId="3675DABC">
            <wp:extent cx="4972050" cy="3165846"/>
            <wp:effectExtent l="0" t="0" r="0" b="0"/>
            <wp:docPr id="1711198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987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786" cy="31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26">
        <w:rPr>
          <w:noProof/>
        </w:rPr>
        <w:drawing>
          <wp:inline distT="0" distB="0" distL="0" distR="0" wp14:anchorId="36AF43C1" wp14:editId="4DA6C4B5">
            <wp:extent cx="6334760" cy="1990509"/>
            <wp:effectExtent l="0" t="0" r="0" b="0"/>
            <wp:docPr id="149484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199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C8F6" w14:textId="77777777" w:rsidR="009364F6" w:rsidRDefault="009364F6"/>
    <w:sectPr w:rsidR="009364F6" w:rsidSect="003B50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4206C"/>
    <w:multiLevelType w:val="multilevel"/>
    <w:tmpl w:val="268C2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B17352"/>
    <w:multiLevelType w:val="multilevel"/>
    <w:tmpl w:val="E73C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73459770">
    <w:abstractNumId w:val="0"/>
  </w:num>
  <w:num w:numId="2" w16cid:durableId="9444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5CE"/>
    <w:rsid w:val="00041758"/>
    <w:rsid w:val="001A11ED"/>
    <w:rsid w:val="00263D78"/>
    <w:rsid w:val="002C65CE"/>
    <w:rsid w:val="00332DFB"/>
    <w:rsid w:val="003B50ED"/>
    <w:rsid w:val="00423030"/>
    <w:rsid w:val="004A7BCF"/>
    <w:rsid w:val="005229BB"/>
    <w:rsid w:val="00593436"/>
    <w:rsid w:val="006A10D7"/>
    <w:rsid w:val="00713D31"/>
    <w:rsid w:val="00792AA5"/>
    <w:rsid w:val="007D0301"/>
    <w:rsid w:val="008C7426"/>
    <w:rsid w:val="009364F6"/>
    <w:rsid w:val="0094264B"/>
    <w:rsid w:val="00A92BA8"/>
    <w:rsid w:val="00AC223C"/>
    <w:rsid w:val="00B843E7"/>
    <w:rsid w:val="00B965A9"/>
    <w:rsid w:val="00C2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582AD"/>
  <w15:chartTrackingRefBased/>
  <w15:docId w15:val="{1BE20C53-4F40-421B-89B6-A510BAC3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5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5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5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5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5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5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5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5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5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5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5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5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5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5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5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12:17:01.46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256 2 24575,'-14'0'0,"-1"-1"0,1 0 0,0 2 0,0 0 0,0 0 0,-1 1 0,1 1 0,1 0 0,-1 1 0,-21 9 0,30-10 0,-1-1 0,0 0 0,0 0 0,0 0 0,-10 0 0,-14 5 0,30-7 0,0 0 0,-1 0 0,1 0 0,0 0 0,0 0 0,0 0 0,0 0 0,0 0 0,0 0 0,-1 0 0,1 0 0,0 0 0,0 0 0,0 0 0,0 0 0,0 0 0,0 0 0,0 0 0,-1 0 0,1 0 0,0 0 0,0 0 0,0 0 0,0 0 0,0 0 0,0 0 0,0 0 0,-1 0 0,1 0 0,0 0 0,0 1 0,0-1 0,0 0 0,0 0 0,0 0 0,0 0 0,0 0 0,0 0 0,0 0 0,0 0 0,0 1 0,0-1 0,0 0 0,0 0 0,0 0 0,0 0 0,0 0 0,0 0 0,0 1 0,0-1 0,0 0 0,0 0 0,0 0 0,0 0 0,0 0 0,0 0 0,0 0 0,0 1 0,0-1 0,0 0 0,0 0 0,0 0 0,0 0 0,12 4 0,16-1 0,11-3 0,-19-1 0,0 1 0,0 1 0,34 7 0,-36-5 68,0-1 0,0-1 0,1 0 0,31-4 0,-33 1-312,-1 1 1,0 1-1,1 1 1,-1 0-1,0 1 1,18 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12:16:55.119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24575,'3'0'0,"2"0"0,4 0 0,2 0 0,2 0 0,1 0 0,0 0 0,1 0 0,-3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12:16:54.11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0 601 24447,'3347'0'0,"-4062"-600"0,-1917 1200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Waleed Afzal</cp:lastModifiedBy>
  <cp:revision>17</cp:revision>
  <dcterms:created xsi:type="dcterms:W3CDTF">2025-03-29T09:41:00Z</dcterms:created>
  <dcterms:modified xsi:type="dcterms:W3CDTF">2025-04-07T12:17:00Z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2025-04-07T11:41:34Z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492840ed-5f2d-42a8-b2bd-096852c06730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