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DF4" w:rsidRDefault="008D1DF4">
      <w:pPr>
        <w:rPr>
          <w:rFonts w:hint="eastAsia"/>
        </w:rPr>
      </w:pPr>
    </w:p>
    <w:p w:rsidR="008D1DF4" w:rsidRDefault="008D1DF4">
      <w:pPr>
        <w:rPr>
          <w:rFonts w:hint="eastAsia"/>
        </w:rPr>
      </w:pPr>
      <w:r>
        <w:t xml:space="preserve">react-native-router-flux </w:t>
      </w:r>
      <w:r>
        <w:t>使用详解（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和（</w:t>
      </w:r>
      <w:r>
        <w:rPr>
          <w:rFonts w:hint="eastAsia"/>
        </w:rPr>
        <w:t>2</w:t>
      </w:r>
      <w:bookmarkStart w:id="0" w:name="_GoBack"/>
      <w:bookmarkEnd w:id="0"/>
      <w:r>
        <w:rPr>
          <w:rFonts w:hint="eastAsia"/>
        </w:rPr>
        <w:t>）</w:t>
      </w:r>
    </w:p>
    <w:p w:rsidR="00164177" w:rsidRDefault="008D1DF4">
      <w:pPr>
        <w:rPr>
          <w:rFonts w:hint="eastAsia"/>
        </w:rPr>
      </w:pPr>
      <w:hyperlink r:id="rId5" w:history="1">
        <w:r w:rsidRPr="005D3A7A">
          <w:rPr>
            <w:rStyle w:val="a3"/>
          </w:rPr>
          <w:t>https://my.oschina.net/zaizaiangels/blog/848020</w:t>
        </w:r>
      </w:hyperlink>
    </w:p>
    <w:p w:rsidR="008D1DF4" w:rsidRDefault="008D1DF4">
      <w:pPr>
        <w:rPr>
          <w:rFonts w:hint="eastAsia"/>
        </w:rPr>
      </w:pPr>
    </w:p>
    <w:p w:rsidR="008D1DF4" w:rsidRDefault="008D1DF4">
      <w:r w:rsidRPr="008D1DF4">
        <w:t>cherylgood.cn/20170228/45</w:t>
      </w:r>
    </w:p>
    <w:sectPr w:rsidR="008D1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97D"/>
    <w:rsid w:val="00164177"/>
    <w:rsid w:val="008A597D"/>
    <w:rsid w:val="008D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1D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1D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y.oschina.net/zaizaiangels/blog/848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2</cp:revision>
  <dcterms:created xsi:type="dcterms:W3CDTF">2017-05-04T14:54:00Z</dcterms:created>
  <dcterms:modified xsi:type="dcterms:W3CDTF">2017-05-04T14:55:00Z</dcterms:modified>
</cp:coreProperties>
</file>