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8A5" w:rsidRDefault="00B178A5" w:rsidP="002202BA">
      <w:pPr>
        <w:pStyle w:val="Heading1"/>
        <w:rPr>
          <w:lang w:val="en-US"/>
        </w:rPr>
      </w:pPr>
      <w:r>
        <w:rPr>
          <w:lang w:val="en-US"/>
        </w:rPr>
        <w:t>Abstract</w:t>
      </w:r>
    </w:p>
    <w:p w:rsidR="00DB32D8" w:rsidRDefault="00DB32D8" w:rsidP="002202BA">
      <w:pPr>
        <w:pStyle w:val="Heading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Heading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Heading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Some of the reasons we chose to work with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7680"/>
                    </a:xfrm>
                    <a:prstGeom prst="rect">
                      <a:avLst/>
                    </a:prstGeom>
                  </pic:spPr>
                </pic:pic>
              </a:graphicData>
            </a:graphic>
          </wp:inline>
        </w:drawing>
      </w:r>
    </w:p>
    <w:p w:rsidR="00946759" w:rsidRPr="001C6761" w:rsidRDefault="00946759" w:rsidP="00946759">
      <w:pPr>
        <w:rPr>
          <w:rFonts w:ascii="Courier New" w:hAnsi="Courier New" w:cs="Courier New"/>
          <w:strike/>
          <w:lang w:val="en-US"/>
        </w:rPr>
      </w:pPr>
      <w:r w:rsidRPr="001C6761">
        <w:rPr>
          <w:rFonts w:ascii="Courier New" w:hAnsi="Courier New" w:cs="Courier New"/>
          <w:strike/>
          <w:lang w:val="en-US"/>
        </w:rPr>
        <w:t>Preparation of Data</w:t>
      </w:r>
    </w:p>
    <w:p w:rsidR="00946759" w:rsidRPr="001C6761" w:rsidRDefault="00946759" w:rsidP="00946759">
      <w:pPr>
        <w:rPr>
          <w:rFonts w:ascii="Courier New" w:hAnsi="Courier New" w:cs="Courier New"/>
          <w:strike/>
          <w:lang w:val="en-US"/>
        </w:rPr>
      </w:pPr>
    </w:p>
    <w:p w:rsidR="00946759" w:rsidRPr="001C6761" w:rsidRDefault="00946759" w:rsidP="00946759">
      <w:pPr>
        <w:rPr>
          <w:rFonts w:ascii="Courier New" w:hAnsi="Courier New" w:cs="Courier New"/>
          <w:strike/>
          <w:lang w:val="en-US"/>
        </w:rPr>
      </w:pPr>
      <w:r w:rsidRPr="001C6761">
        <w:rPr>
          <w:rFonts w:ascii="Courier New" w:hAnsi="Courier New" w:cs="Courier New"/>
          <w:strike/>
          <w:lang w:val="en-US"/>
        </w:rPr>
        <w:t xml:space="preserve">As preparation we split the data into train, validation and test samples, separate them by RGB channels, and standardize it with the help of the </w:t>
      </w:r>
      <w:proofErr w:type="spellStart"/>
      <w:r w:rsidRPr="001C6761">
        <w:rPr>
          <w:rFonts w:ascii="Courier New" w:hAnsi="Courier New" w:cs="Courier New"/>
          <w:strike/>
          <w:lang w:val="en-US"/>
        </w:rPr>
        <w:t>StandardScaler</w:t>
      </w:r>
      <w:proofErr w:type="spellEnd"/>
      <w:r w:rsidRPr="001C6761">
        <w:rPr>
          <w:rFonts w:ascii="Courier New" w:hAnsi="Courier New" w:cs="Courier New"/>
          <w:strike/>
          <w:lang w:val="en-US"/>
        </w:rPr>
        <w:t>.</w:t>
      </w:r>
    </w:p>
    <w:p w:rsidR="00946759" w:rsidRPr="001C6761" w:rsidRDefault="00946759" w:rsidP="00946759">
      <w:pPr>
        <w:rPr>
          <w:rFonts w:ascii="Courier New" w:hAnsi="Courier New" w:cs="Courier New"/>
          <w:strike/>
          <w:lang w:val="en-US"/>
        </w:rPr>
      </w:pPr>
      <w:r w:rsidRPr="001C6761">
        <w:rPr>
          <w:rFonts w:ascii="Courier New" w:hAnsi="Courier New" w:cs="Courier New"/>
          <w:strike/>
          <w:lang w:val="en-US"/>
        </w:rPr>
        <w:t xml:space="preserve">On a </w:t>
      </w:r>
      <w:proofErr w:type="spellStart"/>
      <w:r w:rsidRPr="001C6761">
        <w:rPr>
          <w:rFonts w:ascii="Courier New" w:hAnsi="Courier New" w:cs="Courier New"/>
          <w:strike/>
          <w:lang w:val="en-US"/>
        </w:rPr>
        <w:t>sidenote</w:t>
      </w:r>
      <w:proofErr w:type="spellEnd"/>
      <w:r w:rsidRPr="001C6761">
        <w:rPr>
          <w:rFonts w:ascii="Courier New" w:hAnsi="Courier New" w:cs="Courier New"/>
          <w:strike/>
          <w:lang w:val="en-US"/>
        </w:rPr>
        <w:t xml:space="preserve">: Shuffling the data was also intended, but we sadly failed. Later we certainly plan to somehow solve this situation, as we find it necessary, because some of the samples that follow </w:t>
      </w:r>
      <w:proofErr w:type="spellStart"/>
      <w:r w:rsidRPr="001C6761">
        <w:rPr>
          <w:rFonts w:ascii="Courier New" w:hAnsi="Courier New" w:cs="Courier New"/>
          <w:strike/>
          <w:lang w:val="en-US"/>
        </w:rPr>
        <w:t>eachother</w:t>
      </w:r>
      <w:proofErr w:type="spellEnd"/>
      <w:r w:rsidRPr="001C6761">
        <w:rPr>
          <w:rFonts w:ascii="Courier New" w:hAnsi="Courier New" w:cs="Courier New"/>
          <w:strike/>
          <w:lang w:val="en-US"/>
        </w:rPr>
        <w:t xml:space="preserve"> were taken from the same video, and therefore look quite alike, both in terms of the environment and the position of the vehicles.</w:t>
      </w:r>
    </w:p>
    <w:p w:rsidR="00946759" w:rsidRPr="001C6761" w:rsidRDefault="00946759" w:rsidP="00946759">
      <w:pPr>
        <w:rPr>
          <w:rFonts w:ascii="Courier New" w:hAnsi="Courier New" w:cs="Courier New"/>
          <w:strike/>
          <w:lang w:val="en-US"/>
        </w:rPr>
      </w:pPr>
      <w:r w:rsidRPr="001C6761">
        <w:rPr>
          <w:rFonts w:ascii="Courier New" w:hAnsi="Courier New" w:cs="Courier New"/>
          <w:strike/>
          <w:lang w:val="en-US"/>
        </w:rPr>
        <w:t>The .csv file contains metadata about the annotation, like which categories of objects the segmentation differentiates and what color represents each category.</w:t>
      </w:r>
    </w:p>
    <w:p w:rsidR="006C7BC9" w:rsidRDefault="006C7BC9" w:rsidP="006C7BC9">
      <w:pPr>
        <w:pStyle w:val="Heading1"/>
        <w:rPr>
          <w:lang w:val="en-US"/>
        </w:rPr>
      </w:pPr>
      <w:r>
        <w:rPr>
          <w:lang w:val="en-US"/>
        </w:rPr>
        <w:t>Data Preprocessing</w:t>
      </w:r>
      <w:bookmarkStart w:id="0" w:name="_GoBack"/>
      <w:bookmarkEnd w:id="0"/>
    </w:p>
    <w:p w:rsidR="006C7BC9" w:rsidRPr="00995829" w:rsidRDefault="006C7BC9" w:rsidP="006C7BC9">
      <w:pPr>
        <w:rPr>
          <w:strike/>
          <w:shd w:val="clear" w:color="auto" w:fill="FFFFFF"/>
        </w:rPr>
      </w:pPr>
      <w:r w:rsidRPr="00995829">
        <w:rPr>
          <w:strike/>
          <w:shd w:val="clear" w:color="auto" w:fill="FFFFFF"/>
        </w:rPr>
        <w:t>Building an effective neural network model requires careful consideration of the network architecture as well as the input data format.</w:t>
      </w:r>
    </w:p>
    <w:p w:rsidR="00995829" w:rsidRDefault="00995829" w:rsidP="00995829">
      <w:pPr>
        <w:rPr>
          <w:rFonts w:ascii="Courier New" w:hAnsi="Courier New" w:cs="Courier New"/>
          <w:lang w:val="en-US"/>
        </w:rPr>
      </w:pPr>
      <w:r w:rsidRPr="00995829">
        <w:rPr>
          <w:rFonts w:ascii="Courier New" w:hAnsi="Courier New" w:cs="Courier New"/>
          <w:lang w:val="en-US"/>
        </w:rPr>
        <w:t>Dimensionality reduction: We could choose to collapse the RGB channels into a single gray-scale channel. There are often considerations to reduce other dimensions, when the neural network performance is allowed to be invariant to that dimension, or to make the training problem more tractable.</w:t>
      </w:r>
    </w:p>
    <w:p w:rsidR="00995829" w:rsidRDefault="00995829" w:rsidP="00995829">
      <w:pPr>
        <w:rPr>
          <w:rFonts w:ascii="Courier New" w:hAnsi="Courier New" w:cs="Courier New"/>
          <w:lang w:val="en-US"/>
        </w:rPr>
      </w:pPr>
      <w:r w:rsidRPr="00995829">
        <w:rPr>
          <w:rFonts w:ascii="Courier New" w:hAnsi="Courier New" w:cs="Courier New"/>
          <w:lang w:val="en-US"/>
        </w:rPr>
        <w:t>Data augmentation: Another common pre-processing technique involves augmenting the existing data-set with perturbed versions of the existing images. Scaling, rotations and other affine transformations are typical. This is done to expose the neural network to a wide variety of variations. This makes it less likely that the neural network recognizes unwanted characteristics in the data-set.</w:t>
      </w:r>
    </w:p>
    <w:p w:rsidR="00995829" w:rsidRPr="00946759" w:rsidRDefault="00995829" w:rsidP="00995829">
      <w:pPr>
        <w:rPr>
          <w:rFonts w:ascii="Courier New" w:hAnsi="Courier New" w:cs="Courier New"/>
          <w:lang w:val="en-US"/>
        </w:rPr>
      </w:pPr>
    </w:p>
    <w:p w:rsidR="00B178A5" w:rsidRDefault="00B178A5" w:rsidP="00B178A5">
      <w:pPr>
        <w:pStyle w:val="Heading1"/>
        <w:rPr>
          <w:lang w:val="en-US"/>
        </w:rPr>
      </w:pPr>
      <w:r>
        <w:rPr>
          <w:lang w:val="en-US"/>
        </w:rPr>
        <w:lastRenderedPageBreak/>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Pr="00B178A5"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337289" w:rsidRDefault="00337289" w:rsidP="002202BA">
      <w:pPr>
        <w:pStyle w:val="Heading1"/>
        <w:rPr>
          <w:lang w:val="en-US"/>
        </w:rPr>
      </w:pPr>
      <w:r>
        <w:rPr>
          <w:lang w:val="en-US"/>
        </w:rPr>
        <w:t>Semantic segmentation</w:t>
      </w:r>
    </w:p>
    <w:p w:rsidR="008D01F3" w:rsidRPr="00BF177C" w:rsidRDefault="008D01F3" w:rsidP="008D01F3">
      <w:pPr>
        <w:rPr>
          <w:strike/>
          <w:lang w:val="en-US"/>
        </w:rPr>
      </w:pPr>
      <w:r w:rsidRPr="00BF177C">
        <w:rPr>
          <w:strike/>
          <w:lang w:val="en-US"/>
        </w:rPr>
        <w:t>The problem of semantic segmentation consists of associating a class label to each pixel of a given image, resulting in another image of semantic labels. This problem of image understanding is highly relevant in the context of mobile robotics and autonomous vehicles, for which accurate information of the objects in the scene may be applied for decision making or safe and robust navigation among others.</w:t>
      </w:r>
    </w:p>
    <w:p w:rsidR="00B178A5" w:rsidRPr="00293DEC" w:rsidRDefault="00B178A5" w:rsidP="008D01F3">
      <w:pPr>
        <w:rPr>
          <w:strike/>
          <w:lang w:val="en-US"/>
        </w:rPr>
      </w:pPr>
      <w:r w:rsidRPr="00293DEC">
        <w:rPr>
          <w:strike/>
          <w:lang w:val="en-US"/>
        </w:rPr>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 past decade. Recent advances achieved by training different types of Convolutional Neural Networks (CNN) have improved notably the accuracy of state-of-the-art techniques</w:t>
      </w:r>
      <w:r w:rsidR="00791EE0">
        <w:rPr>
          <w:lang w:val="en-US"/>
        </w:rPr>
        <w:t xml:space="preserve">. </w:t>
      </w:r>
      <w:r w:rsidRPr="00253584">
        <w:rPr>
          <w:strike/>
          <w:lang w:val="en-US"/>
        </w:rPr>
        <w:t>Among the many CNN architectures available, convolutional encoder-decoder networks are particularly well adapted to the problem of pixel labeling.</w:t>
      </w:r>
      <w:r>
        <w:rPr>
          <w:lang w:val="en-US"/>
        </w:rPr>
        <w:t xml:space="preserve"> </w:t>
      </w:r>
      <w:r w:rsidRPr="007E3165">
        <w:rPr>
          <w:strike/>
          <w:lang w:val="en-US"/>
        </w:rPr>
        <w:t>The encoder part of the network creates a rich feature map representing the image content and the decoder transforms the feature map into a map of class probabilities for every pixel of the input image.</w:t>
      </w:r>
      <w:r w:rsidRPr="008D01F3">
        <w:rPr>
          <w:lang w:val="en-US"/>
        </w:rPr>
        <w:t xml:space="preserv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 semantic class labels (or to none of them). This is a supervised learning problem which requires training a set of classifiers from data labelled at the pixel level.</w:t>
      </w:r>
    </w:p>
    <w:p w:rsidR="002202BA" w:rsidRDefault="002202BA" w:rsidP="002202BA">
      <w:pPr>
        <w:rPr>
          <w:lang w:val="en-US"/>
        </w:rPr>
      </w:pPr>
      <w:r w:rsidRPr="002202BA">
        <w:rPr>
          <w:lang w:val="en-US"/>
        </w:rPr>
        <w:lastRenderedPageBreak/>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in the field 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Heading1"/>
        <w:rPr>
          <w:lang w:val="en-US"/>
        </w:rPr>
      </w:pPr>
      <w:proofErr w:type="spellStart"/>
      <w:r>
        <w:rPr>
          <w:lang w:val="en-US"/>
        </w:rPr>
        <w:t>Segnet</w:t>
      </w:r>
      <w:proofErr w:type="spellEnd"/>
      <w:r>
        <w:rPr>
          <w:lang w:val="en-US"/>
        </w:rPr>
        <w:t>:</w:t>
      </w:r>
    </w:p>
    <w:p w:rsidR="00B4533C" w:rsidRPr="00B4533C" w:rsidRDefault="00B4533C" w:rsidP="00B4533C">
      <w:pPr>
        <w:rPr>
          <w:lang w:val="en-US"/>
        </w:rPr>
      </w:pPr>
      <w:r>
        <w:rPr>
          <w:noProof/>
          <w:lang w:val="en-US"/>
        </w:rPr>
        <w:drawing>
          <wp:inline distT="0" distB="0" distL="0" distR="0">
            <wp:extent cx="5943600" cy="1118819"/>
            <wp:effectExtent l="0" t="0" r="0" b="5715"/>
            <wp:docPr id="9" name="Kép 9" descr="https://cdn-images-1.medium.com/max/800/0*AM6HnBSBXv4cFk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AM6HnBSBXv4cFk3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8819"/>
                    </a:xfrm>
                    <a:prstGeom prst="rect">
                      <a:avLst/>
                    </a:prstGeom>
                    <a:noFill/>
                    <a:ln>
                      <a:noFill/>
                    </a:ln>
                  </pic:spPr>
                </pic:pic>
              </a:graphicData>
            </a:graphic>
          </wp:inline>
        </w:drawing>
      </w:r>
    </w:p>
    <w:p w:rsidR="00B4533C" w:rsidRDefault="00B4533C" w:rsidP="00B4533C">
      <w:pPr>
        <w:rPr>
          <w:color w:val="FF0000"/>
          <w:lang w:val="en-US"/>
        </w:rPr>
      </w:pPr>
      <w:r w:rsidRPr="00225311">
        <w:rPr>
          <w:strike/>
          <w:color w:val="FF0000"/>
          <w:lang w:val="en-US"/>
        </w:rPr>
        <w:t>Direct adoption of classification networks for pixel wise segmentation yields poor results mainly because max-pooling and subsampling reduce feature map resolution and hence output resolution is reduced.</w:t>
      </w:r>
      <w:r w:rsidRPr="00B4533C">
        <w:rPr>
          <w:color w:val="FF0000"/>
          <w:lang w:val="en-US"/>
        </w:rPr>
        <w:t xml:space="preserve"> Even if extrapolated to original resolution, lossy image is generated</w:t>
      </w:r>
    </w:p>
    <w:p w:rsidR="00B4533C" w:rsidRDefault="00B4533C" w:rsidP="00B4533C">
      <w:pPr>
        <w:pBdr>
          <w:bottom w:val="single" w:sz="6" w:space="1" w:color="auto"/>
        </w:pBdr>
        <w:rPr>
          <w:color w:val="FF0000"/>
          <w:lang w:val="en-US"/>
        </w:rPr>
      </w:pPr>
      <w:r w:rsidRPr="00645C1F">
        <w:rPr>
          <w:strike/>
          <w:color w:val="FF0000"/>
          <w:lang w:val="en-US"/>
        </w:rPr>
        <w:t xml:space="preserve">In this study, we choose the </w:t>
      </w:r>
      <w:proofErr w:type="spellStart"/>
      <w:r w:rsidRPr="00645C1F">
        <w:rPr>
          <w:strike/>
          <w:color w:val="FF0000"/>
          <w:lang w:val="en-US"/>
        </w:rPr>
        <w:t>SegNet</w:t>
      </w:r>
      <w:proofErr w:type="spellEnd"/>
      <w:r w:rsidRPr="00645C1F">
        <w:rPr>
          <w:strike/>
          <w:color w:val="FF0000"/>
          <w:lang w:val="en-US"/>
        </w:rPr>
        <w:t xml:space="preserve"> architecture (Figure 2), which is designed to be an efficient architecture for pixel-wise semantic segmentation. It is primarily motivated by road scene understanding applications which require the capabilities of </w:t>
      </w:r>
      <w:proofErr w:type="spellStart"/>
      <w:r w:rsidRPr="00645C1F">
        <w:rPr>
          <w:strike/>
          <w:color w:val="FF0000"/>
          <w:lang w:val="en-US"/>
        </w:rPr>
        <w:t>modellin</w:t>
      </w:r>
      <w:proofErr w:type="spellEnd"/>
      <w:r w:rsidRPr="00645C1F">
        <w:rPr>
          <w:strike/>
          <w:color w:val="FF0000"/>
          <w:lang w:val="en-US"/>
        </w:rPr>
        <w:t xml:space="preserve"> </w:t>
      </w:r>
      <w:proofErr w:type="spellStart"/>
      <w:r w:rsidRPr="00645C1F">
        <w:rPr>
          <w:strike/>
          <w:color w:val="FF0000"/>
          <w:lang w:val="en-US"/>
        </w:rPr>
        <w:t>gappearance</w:t>
      </w:r>
      <w:proofErr w:type="spellEnd"/>
      <w:r w:rsidRPr="00645C1F">
        <w:rPr>
          <w:strike/>
          <w:color w:val="FF0000"/>
          <w:lang w:val="en-US"/>
        </w:rPr>
        <w:t>, shape and understanding the spatial-relationship (context) between different classes. At the same time, it provides a good balance between accuracy and computational cost.</w:t>
      </w:r>
      <w:r w:rsidRPr="00B4533C">
        <w:rPr>
          <w:color w:val="FF0000"/>
          <w:lang w:val="en-US"/>
        </w:rPr>
        <w:t xml:space="preserve"> Moreover, </w:t>
      </w:r>
      <w:proofErr w:type="spellStart"/>
      <w:r w:rsidRPr="00B4533C">
        <w:rPr>
          <w:color w:val="FF0000"/>
          <w:lang w:val="en-US"/>
        </w:rPr>
        <w:t>SegNet's</w:t>
      </w:r>
      <w:proofErr w:type="spellEnd"/>
      <w:r w:rsidRPr="00B4533C">
        <w:rPr>
          <w:color w:val="FF0000"/>
          <w:lang w:val="en-US"/>
        </w:rPr>
        <w:t xml:space="preserve"> symmetrical architecture and its use of</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pooling/</w:t>
      </w:r>
      <w:proofErr w:type="spellStart"/>
      <w:r w:rsidRPr="00B4533C">
        <w:rPr>
          <w:color w:val="FF0000"/>
          <w:lang w:val="en-US"/>
        </w:rPr>
        <w:t>upsampling</w:t>
      </w:r>
      <w:proofErr w:type="spellEnd"/>
      <w:r>
        <w:rPr>
          <w:color w:val="FF0000"/>
          <w:lang w:val="en-US"/>
        </w:rPr>
        <w:t xml:space="preserve"> </w:t>
      </w:r>
      <w:r w:rsidRPr="00B4533C">
        <w:rPr>
          <w:color w:val="FF0000"/>
          <w:lang w:val="en-US"/>
        </w:rPr>
        <w:t>combination</w:t>
      </w:r>
      <w:r>
        <w:rPr>
          <w:color w:val="FF0000"/>
          <w:lang w:val="en-US"/>
        </w:rPr>
        <w:t xml:space="preserve"> </w:t>
      </w:r>
      <w:r w:rsidRPr="00B4533C">
        <w:rPr>
          <w:color w:val="FF0000"/>
          <w:lang w:val="en-US"/>
        </w:rPr>
        <w:t>is</w:t>
      </w:r>
      <w:r>
        <w:rPr>
          <w:color w:val="FF0000"/>
          <w:lang w:val="en-US"/>
        </w:rPr>
        <w:t xml:space="preserve"> </w:t>
      </w:r>
      <w:r w:rsidRPr="00B4533C">
        <w:rPr>
          <w:color w:val="FF0000"/>
          <w:lang w:val="en-US"/>
        </w:rPr>
        <w:t>very</w:t>
      </w:r>
      <w:r>
        <w:rPr>
          <w:color w:val="FF0000"/>
          <w:lang w:val="en-US"/>
        </w:rPr>
        <w:t xml:space="preserve"> </w:t>
      </w:r>
      <w:r w:rsidRPr="00645C1F">
        <w:rPr>
          <w:b/>
          <w:color w:val="FF0000"/>
          <w:lang w:val="en-US"/>
        </w:rPr>
        <w:t>effective for precise re-</w:t>
      </w:r>
      <w:proofErr w:type="spellStart"/>
      <w:r w:rsidRPr="00645C1F">
        <w:rPr>
          <w:b/>
          <w:color w:val="FF0000"/>
          <w:lang w:val="en-US"/>
        </w:rPr>
        <w:t>localisation</w:t>
      </w:r>
      <w:proofErr w:type="spellEnd"/>
      <w:r w:rsidRPr="00645C1F">
        <w:rPr>
          <w:b/>
          <w:color w:val="FF0000"/>
          <w:lang w:val="en-US"/>
        </w:rPr>
        <w:t xml:space="preserve"> of features</w:t>
      </w:r>
    </w:p>
    <w:p w:rsidR="005D15BD" w:rsidRPr="007F42CD" w:rsidRDefault="005D15BD" w:rsidP="005D15BD">
      <w:pPr>
        <w:rPr>
          <w:strike/>
          <w:color w:val="FF0000"/>
          <w:lang w:val="en-US"/>
        </w:rPr>
      </w:pPr>
      <w:proofErr w:type="spellStart"/>
      <w:r w:rsidRPr="00645C1F">
        <w:rPr>
          <w:strike/>
          <w:color w:val="FF0000"/>
          <w:lang w:val="en-US"/>
        </w:rPr>
        <w:t>SegNet</w:t>
      </w:r>
      <w:proofErr w:type="spellEnd"/>
      <w:r w:rsidRPr="00645C1F">
        <w:rPr>
          <w:strike/>
          <w:color w:val="FF0000"/>
          <w:lang w:val="en-US"/>
        </w:rPr>
        <w:t>, one of the deep convolutional encoder-decoder architectures, consists of two main networks encoder and decoder</w:t>
      </w:r>
      <w:r w:rsidRPr="005D15BD">
        <w:rPr>
          <w:color w:val="FF0000"/>
          <w:lang w:val="en-US"/>
        </w:rPr>
        <w:t xml:space="preserve">, </w:t>
      </w:r>
      <w:r w:rsidRPr="00645C1F">
        <w:rPr>
          <w:strike/>
          <w:color w:val="FF0000"/>
          <w:lang w:val="en-US"/>
        </w:rPr>
        <w:t xml:space="preserve">and </w:t>
      </w:r>
      <w:r w:rsidRPr="00645C1F">
        <w:rPr>
          <w:b/>
          <w:strike/>
          <w:color w:val="FF0000"/>
          <w:lang w:val="en-US"/>
        </w:rPr>
        <w:t>some outer layers</w:t>
      </w:r>
      <w:r w:rsidRPr="00645C1F">
        <w:rPr>
          <w:strike/>
          <w:color w:val="FF0000"/>
          <w:lang w:val="en-US"/>
        </w:rPr>
        <w:t>. The two outer layers of the decoder network are responsible for feature extraction task, the results of which are transmitted to the next layer adjacent to the last layer of the decoder network. This layer is responsible for pixel-wise classification (determining which pixel belongs to which class).</w:t>
      </w:r>
      <w:r w:rsidRPr="005D15BD">
        <w:rPr>
          <w:color w:val="FF0000"/>
          <w:lang w:val="en-US"/>
        </w:rPr>
        <w:t xml:space="preserve"> There is no fully connected layer in between feature extraction layers. In the </w:t>
      </w:r>
      <w:proofErr w:type="spellStart"/>
      <w:r w:rsidRPr="005D15BD">
        <w:rPr>
          <w:color w:val="FF0000"/>
          <w:lang w:val="en-US"/>
        </w:rPr>
        <w:t>upsampling</w:t>
      </w:r>
      <w:proofErr w:type="spellEnd"/>
      <w:r w:rsidRPr="005D15BD">
        <w:rPr>
          <w:color w:val="FF0000"/>
          <w:lang w:val="en-US"/>
        </w:rPr>
        <w:t xml:space="preserve"> layer of decoder, pool indices from encoder are distributed to the decoder where the kernel will be trained in each epoch (training round) at the convolution layer. </w:t>
      </w:r>
      <w:r w:rsidRPr="00645C1F">
        <w:rPr>
          <w:strike/>
          <w:color w:val="FF0000"/>
          <w:lang w:val="en-US"/>
        </w:rPr>
        <w:t xml:space="preserve">In the last layer (classification), </w:t>
      </w:r>
      <w:proofErr w:type="spellStart"/>
      <w:r w:rsidRPr="00645C1F">
        <w:rPr>
          <w:strike/>
          <w:color w:val="FF0000"/>
          <w:lang w:val="en-US"/>
        </w:rPr>
        <w:t>softmax</w:t>
      </w:r>
      <w:proofErr w:type="spellEnd"/>
      <w:r w:rsidRPr="00645C1F">
        <w:rPr>
          <w:strike/>
          <w:color w:val="FF0000"/>
          <w:lang w:val="en-US"/>
        </w:rPr>
        <w:t xml:space="preserve"> is used as a classifier for pixel-wise classification</w:t>
      </w:r>
      <w:r w:rsidRPr="005D15BD">
        <w:rPr>
          <w:color w:val="FF0000"/>
          <w:lang w:val="en-US"/>
        </w:rPr>
        <w:t xml:space="preserve">. </w:t>
      </w:r>
      <w:r w:rsidRPr="007F42CD">
        <w:rPr>
          <w:strike/>
          <w:color w:val="FF0000"/>
          <w:lang w:val="en-US"/>
        </w:rPr>
        <w:t xml:space="preserve">The encoder network consists of convolution layer and pooling layer. A technique, called batch normalization (proposed by </w:t>
      </w:r>
      <w:proofErr w:type="spellStart"/>
      <w:r w:rsidRPr="007F42CD">
        <w:rPr>
          <w:strike/>
          <w:color w:val="FF0000"/>
          <w:lang w:val="en-US"/>
        </w:rPr>
        <w:t>Ioffe</w:t>
      </w:r>
      <w:proofErr w:type="spellEnd"/>
      <w:r w:rsidRPr="007F42CD">
        <w:rPr>
          <w:strike/>
          <w:color w:val="FF0000"/>
          <w:lang w:val="en-US"/>
        </w:rPr>
        <w:t xml:space="preserve"> and </w:t>
      </w:r>
      <w:proofErr w:type="spellStart"/>
      <w:r w:rsidRPr="007F42CD">
        <w:rPr>
          <w:strike/>
          <w:color w:val="FF0000"/>
          <w:lang w:val="en-US"/>
        </w:rPr>
        <w:t>Szegedy</w:t>
      </w:r>
      <w:proofErr w:type="spellEnd"/>
      <w:r w:rsidRPr="007F42CD">
        <w:rPr>
          <w:strike/>
          <w:color w:val="FF0000"/>
          <w:lang w:val="en-US"/>
        </w:rPr>
        <w:t xml:space="preserve"> [27]), is used to speed up the learning process of the DCNN by reducing internal covariate shift. In the encoder network, the number of layers is reduced to 13 (VGG16) by removing the last three layers (fully connected layers) [6,8,28,29] for the following two reasons: to maintain the high-resolution feature maps in the encoder network, and to minimize the countless number of parameters from 134 million features to 14.7 million features compared to the traditional deep learning networks such as </w:t>
      </w:r>
      <w:r w:rsidRPr="007F42CD">
        <w:rPr>
          <w:strike/>
          <w:color w:val="FF0000"/>
          <w:lang w:val="en-US"/>
        </w:rPr>
        <w:lastRenderedPageBreak/>
        <w:t xml:space="preserve">DCNN [4] and </w:t>
      </w:r>
      <w:proofErr w:type="spellStart"/>
      <w:r w:rsidRPr="007F42CD">
        <w:rPr>
          <w:strike/>
          <w:color w:val="FF0000"/>
          <w:lang w:val="en-US"/>
        </w:rPr>
        <w:t>DeCNN</w:t>
      </w:r>
      <w:proofErr w:type="spellEnd"/>
      <w:r w:rsidRPr="007F42CD">
        <w:rPr>
          <w:strike/>
          <w:color w:val="FF0000"/>
          <w:lang w:val="en-US"/>
        </w:rPr>
        <w:t xml:space="preserve"> [5], where the fully connected layer remains intact. In the activation function of feature extraction, </w:t>
      </w:r>
      <w:proofErr w:type="spellStart"/>
      <w:r w:rsidRPr="007F42CD">
        <w:rPr>
          <w:strike/>
          <w:color w:val="FF0000"/>
          <w:lang w:val="en-US"/>
        </w:rPr>
        <w:t>ReLU</w:t>
      </w:r>
      <w:proofErr w:type="spellEnd"/>
      <w:r w:rsidRPr="007F42CD">
        <w:rPr>
          <w:strike/>
          <w:color w:val="FF0000"/>
          <w:lang w:val="en-US"/>
        </w:rPr>
        <w:t>, max-pooling, and 7 _ 7 kernels are used in both encoder and decoder networks. For training images, three-channel images (RGB) are used.</w:t>
      </w:r>
    </w:p>
    <w:p w:rsidR="005D15BD" w:rsidRPr="005D15BD" w:rsidRDefault="005D15BD" w:rsidP="005D15BD">
      <w:pPr>
        <w:rPr>
          <w:color w:val="FF0000"/>
          <w:lang w:val="en-US"/>
        </w:rPr>
      </w:pPr>
    </w:p>
    <w:p w:rsidR="005D15BD" w:rsidRPr="005D15BD" w:rsidRDefault="005D15BD" w:rsidP="005D15BD">
      <w:pPr>
        <w:rPr>
          <w:color w:val="FF0000"/>
          <w:lang w:val="en-US"/>
        </w:rPr>
      </w:pPr>
      <w:r w:rsidRPr="005D15BD">
        <w:rPr>
          <w:color w:val="FF0000"/>
          <w:lang w:val="en-US"/>
        </w:rPr>
        <w:t xml:space="preserve">27 </w:t>
      </w:r>
      <w:proofErr w:type="spellStart"/>
      <w:r w:rsidRPr="005D15BD">
        <w:rPr>
          <w:color w:val="FF0000"/>
          <w:lang w:val="en-US"/>
        </w:rPr>
        <w:t>Ioffe</w:t>
      </w:r>
      <w:proofErr w:type="spellEnd"/>
      <w:r w:rsidRPr="005D15BD">
        <w:rPr>
          <w:color w:val="FF0000"/>
          <w:lang w:val="en-US"/>
        </w:rPr>
        <w:t xml:space="preserve">, S.; </w:t>
      </w:r>
      <w:proofErr w:type="spellStart"/>
      <w:r w:rsidRPr="005D15BD">
        <w:rPr>
          <w:color w:val="FF0000"/>
          <w:lang w:val="en-US"/>
        </w:rPr>
        <w:t>Szegedy</w:t>
      </w:r>
      <w:proofErr w:type="spellEnd"/>
      <w:r w:rsidRPr="005D15BD">
        <w:rPr>
          <w:color w:val="FF0000"/>
          <w:lang w:val="en-US"/>
        </w:rPr>
        <w:t>, C. Batch normalization: Accelerating deep network training by reducing internal covariate</w:t>
      </w:r>
      <w:r>
        <w:rPr>
          <w:color w:val="FF0000"/>
          <w:lang w:val="en-US"/>
        </w:rPr>
        <w:t xml:space="preserve"> </w:t>
      </w:r>
      <w:r w:rsidRPr="005D15BD">
        <w:rPr>
          <w:color w:val="FF0000"/>
          <w:lang w:val="en-US"/>
        </w:rPr>
        <w:t xml:space="preserve">shift. </w:t>
      </w:r>
      <w:proofErr w:type="spellStart"/>
      <w:r w:rsidRPr="005D15BD">
        <w:rPr>
          <w:color w:val="FF0000"/>
          <w:lang w:val="en-US"/>
        </w:rPr>
        <w:t>arXiv</w:t>
      </w:r>
      <w:proofErr w:type="spellEnd"/>
      <w:r w:rsidRPr="005D15BD">
        <w:rPr>
          <w:color w:val="FF0000"/>
          <w:lang w:val="en-US"/>
        </w:rPr>
        <w:t xml:space="preserve"> 2015, arXiv:1502.03167.</w:t>
      </w:r>
    </w:p>
    <w:p w:rsidR="005D15BD" w:rsidRPr="005D15BD" w:rsidRDefault="005D15BD" w:rsidP="005D15BD">
      <w:pPr>
        <w:rPr>
          <w:color w:val="FF0000"/>
          <w:lang w:val="en-US"/>
        </w:rPr>
      </w:pPr>
      <w:r w:rsidRPr="005D15BD">
        <w:rPr>
          <w:color w:val="FF0000"/>
          <w:lang w:val="en-US"/>
        </w:rPr>
        <w:t xml:space="preserve">6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Handa</w:t>
      </w:r>
      <w:proofErr w:type="spellEnd"/>
      <w:r w:rsidRPr="005D15BD">
        <w:rPr>
          <w:color w:val="FF0000"/>
          <w:lang w:val="en-US"/>
        </w:rPr>
        <w:t xml:space="preserve">,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robust semantic pixel-wise labelling. </w:t>
      </w:r>
      <w:proofErr w:type="spellStart"/>
      <w:r w:rsidRPr="005D15BD">
        <w:rPr>
          <w:color w:val="FF0000"/>
          <w:lang w:val="en-US"/>
        </w:rPr>
        <w:t>arXiv</w:t>
      </w:r>
      <w:proofErr w:type="spellEnd"/>
      <w:r w:rsidRPr="005D15BD">
        <w:rPr>
          <w:color w:val="FF0000"/>
          <w:lang w:val="en-US"/>
        </w:rPr>
        <w:t xml:space="preserve"> 2015, arXiv:1505.07293.</w:t>
      </w:r>
    </w:p>
    <w:p w:rsidR="005D15BD" w:rsidRPr="005D15BD" w:rsidRDefault="005D15BD" w:rsidP="005D15BD">
      <w:pPr>
        <w:rPr>
          <w:color w:val="FF0000"/>
          <w:lang w:val="en-US"/>
        </w:rPr>
      </w:pPr>
      <w:r w:rsidRPr="005D15BD">
        <w:rPr>
          <w:color w:val="FF0000"/>
          <w:lang w:val="en-US"/>
        </w:rPr>
        <w:t xml:space="preserve">8 </w:t>
      </w:r>
      <w:proofErr w:type="spellStart"/>
      <w:r w:rsidRPr="005D15BD">
        <w:rPr>
          <w:color w:val="FF0000"/>
          <w:lang w:val="en-US"/>
        </w:rPr>
        <w:t>Badrinarayanan</w:t>
      </w:r>
      <w:proofErr w:type="spellEnd"/>
      <w:r w:rsidRPr="005D15BD">
        <w:rPr>
          <w:color w:val="FF0000"/>
          <w:lang w:val="en-US"/>
        </w:rPr>
        <w:t xml:space="preserve">, V.; Kendall,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image segmentation. </w:t>
      </w:r>
      <w:proofErr w:type="spellStart"/>
      <w:r w:rsidRPr="005D15BD">
        <w:rPr>
          <w:color w:val="FF0000"/>
          <w:lang w:val="en-US"/>
        </w:rPr>
        <w:t>arXiv</w:t>
      </w:r>
      <w:proofErr w:type="spellEnd"/>
      <w:r w:rsidRPr="005D15BD">
        <w:rPr>
          <w:color w:val="FF0000"/>
          <w:lang w:val="en-US"/>
        </w:rPr>
        <w:t xml:space="preserve"> 2015, arXiv:1511.00561.</w:t>
      </w:r>
    </w:p>
    <w:p w:rsidR="005D15BD" w:rsidRPr="005D15BD" w:rsidRDefault="005D15BD" w:rsidP="005D15BD">
      <w:pPr>
        <w:rPr>
          <w:color w:val="FF0000"/>
          <w:lang w:val="en-US"/>
        </w:rPr>
      </w:pPr>
      <w:r w:rsidRPr="005D15BD">
        <w:rPr>
          <w:color w:val="FF0000"/>
          <w:lang w:val="en-US"/>
        </w:rPr>
        <w:t xml:space="preserve">28 </w:t>
      </w:r>
      <w:proofErr w:type="spellStart"/>
      <w:r w:rsidRPr="005D15BD">
        <w:rPr>
          <w:color w:val="FF0000"/>
          <w:lang w:val="en-US"/>
        </w:rPr>
        <w:t>Panboonyuen</w:t>
      </w:r>
      <w:proofErr w:type="spellEnd"/>
      <w:r w:rsidRPr="005D15BD">
        <w:rPr>
          <w:color w:val="FF0000"/>
          <w:lang w:val="en-US"/>
        </w:rPr>
        <w:t xml:space="preserve">, T.; </w:t>
      </w:r>
      <w:proofErr w:type="spellStart"/>
      <w:r w:rsidRPr="005D15BD">
        <w:rPr>
          <w:color w:val="FF0000"/>
          <w:lang w:val="en-US"/>
        </w:rPr>
        <w:t>Vateekul</w:t>
      </w:r>
      <w:proofErr w:type="spellEnd"/>
      <w:r w:rsidRPr="005D15BD">
        <w:rPr>
          <w:color w:val="FF0000"/>
          <w:lang w:val="en-US"/>
        </w:rPr>
        <w:t xml:space="preserve">, P.; </w:t>
      </w:r>
      <w:proofErr w:type="spellStart"/>
      <w:r w:rsidRPr="005D15BD">
        <w:rPr>
          <w:color w:val="FF0000"/>
          <w:lang w:val="en-US"/>
        </w:rPr>
        <w:t>Jitkajornwanich</w:t>
      </w:r>
      <w:proofErr w:type="spellEnd"/>
      <w:r w:rsidRPr="005D15BD">
        <w:rPr>
          <w:color w:val="FF0000"/>
          <w:lang w:val="en-US"/>
        </w:rPr>
        <w:t xml:space="preserve">, K.; </w:t>
      </w:r>
      <w:proofErr w:type="spellStart"/>
      <w:r w:rsidRPr="005D15BD">
        <w:rPr>
          <w:color w:val="FF0000"/>
          <w:lang w:val="en-US"/>
        </w:rPr>
        <w:t>Lawawirojwong</w:t>
      </w:r>
      <w:proofErr w:type="spellEnd"/>
      <w:r w:rsidRPr="005D15BD">
        <w:rPr>
          <w:color w:val="FF0000"/>
          <w:lang w:val="en-US"/>
        </w:rPr>
        <w:t>, S. An Enhanced Deep</w:t>
      </w:r>
      <w:r>
        <w:rPr>
          <w:color w:val="FF0000"/>
          <w:lang w:val="en-US"/>
        </w:rPr>
        <w:t xml:space="preserve"> </w:t>
      </w:r>
      <w:r w:rsidRPr="005D15BD">
        <w:rPr>
          <w:color w:val="FF0000"/>
          <w:lang w:val="en-US"/>
        </w:rPr>
        <w:t>Convolutional</w:t>
      </w:r>
      <w:r>
        <w:rPr>
          <w:color w:val="FF0000"/>
          <w:lang w:val="en-US"/>
        </w:rPr>
        <w:t xml:space="preserve"> </w:t>
      </w:r>
      <w:r w:rsidRPr="005D15BD">
        <w:rPr>
          <w:color w:val="FF0000"/>
          <w:lang w:val="en-US"/>
        </w:rPr>
        <w:t>Encoder-Decoder Network for Road Segmentation on Aerial Imagery. In Recent Advances in Information</w:t>
      </w:r>
      <w:r>
        <w:rPr>
          <w:color w:val="FF0000"/>
          <w:lang w:val="en-US"/>
        </w:rPr>
        <w:t xml:space="preserve"> </w:t>
      </w:r>
      <w:r w:rsidRPr="005D15BD">
        <w:rPr>
          <w:color w:val="FF0000"/>
          <w:lang w:val="en-US"/>
        </w:rPr>
        <w:t>and Communication Technology Series, Proceedings of International Conference on Computing and Information</w:t>
      </w:r>
      <w:r>
        <w:rPr>
          <w:color w:val="FF0000"/>
          <w:lang w:val="en-US"/>
        </w:rPr>
        <w:t xml:space="preserve"> </w:t>
      </w:r>
      <w:r w:rsidRPr="005D15BD">
        <w:rPr>
          <w:color w:val="FF0000"/>
          <w:lang w:val="en-US"/>
        </w:rPr>
        <w:t>Technology, Tunis, Tunisia, 27–28 April 2017; Springer International Publishing: Cham, Switzerland;</w:t>
      </w:r>
      <w:r>
        <w:rPr>
          <w:color w:val="FF0000"/>
          <w:lang w:val="en-US"/>
        </w:rPr>
        <w:t xml:space="preserve"> </w:t>
      </w:r>
      <w:r w:rsidRPr="005D15BD">
        <w:rPr>
          <w:color w:val="FF0000"/>
          <w:lang w:val="en-US"/>
        </w:rPr>
        <w:t>Volume 566.</w:t>
      </w:r>
    </w:p>
    <w:p w:rsidR="005D15BD" w:rsidRPr="005D15BD" w:rsidRDefault="005D15BD" w:rsidP="005D15BD">
      <w:pPr>
        <w:rPr>
          <w:color w:val="FF0000"/>
          <w:lang w:val="en-US"/>
        </w:rPr>
      </w:pPr>
      <w:r w:rsidRPr="005D15BD">
        <w:rPr>
          <w:color w:val="FF0000"/>
          <w:lang w:val="en-US"/>
        </w:rPr>
        <w:t xml:space="preserve">29 Kendall, A.;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Cipolla</w:t>
      </w:r>
      <w:proofErr w:type="spellEnd"/>
      <w:r w:rsidRPr="005D15BD">
        <w:rPr>
          <w:color w:val="FF0000"/>
          <w:lang w:val="en-US"/>
        </w:rPr>
        <w:t xml:space="preserve">, R. Bayesian </w:t>
      </w:r>
      <w:proofErr w:type="spellStart"/>
      <w:r w:rsidRPr="005D15BD">
        <w:rPr>
          <w:color w:val="FF0000"/>
          <w:lang w:val="en-US"/>
        </w:rPr>
        <w:t>segnet</w:t>
      </w:r>
      <w:proofErr w:type="spellEnd"/>
      <w:r w:rsidRPr="005D15BD">
        <w:rPr>
          <w:color w:val="FF0000"/>
          <w:lang w:val="en-US"/>
        </w:rPr>
        <w:t>: Model uncertainty in deep convolutional</w:t>
      </w:r>
      <w:r>
        <w:rPr>
          <w:color w:val="FF0000"/>
          <w:lang w:val="en-US"/>
        </w:rPr>
        <w:t xml:space="preserve"> </w:t>
      </w:r>
      <w:r w:rsidRPr="005D15BD">
        <w:rPr>
          <w:color w:val="FF0000"/>
          <w:lang w:val="en-US"/>
        </w:rPr>
        <w:t xml:space="preserve">encoder-decoder architectures for scene understanding. </w:t>
      </w:r>
      <w:proofErr w:type="spellStart"/>
      <w:r w:rsidRPr="005D15BD">
        <w:rPr>
          <w:color w:val="FF0000"/>
          <w:lang w:val="en-US"/>
        </w:rPr>
        <w:t>arXiv</w:t>
      </w:r>
      <w:proofErr w:type="spellEnd"/>
      <w:r w:rsidRPr="005D15BD">
        <w:rPr>
          <w:color w:val="FF0000"/>
          <w:lang w:val="en-US"/>
        </w:rPr>
        <w:t xml:space="preserve"> 2015, arXiv:1511.02680.</w:t>
      </w:r>
    </w:p>
    <w:p w:rsidR="005D15BD" w:rsidRPr="00B4533C" w:rsidRDefault="005D15BD" w:rsidP="005D15BD">
      <w:pPr>
        <w:rPr>
          <w:color w:val="FF0000"/>
          <w:lang w:val="en-US"/>
        </w:rPr>
      </w:pPr>
      <w:r w:rsidRPr="005D15BD">
        <w:rPr>
          <w:color w:val="FF0000"/>
          <w:lang w:val="en-US"/>
        </w:rPr>
        <w:t xml:space="preserve">4 Long, J.; </w:t>
      </w:r>
      <w:proofErr w:type="spellStart"/>
      <w:r w:rsidRPr="005D15BD">
        <w:rPr>
          <w:color w:val="FF0000"/>
          <w:lang w:val="en-US"/>
        </w:rPr>
        <w:t>Shelhamer</w:t>
      </w:r>
      <w:proofErr w:type="spellEnd"/>
      <w:r w:rsidRPr="005D15BD">
        <w:rPr>
          <w:color w:val="FF0000"/>
          <w:lang w:val="en-US"/>
        </w:rPr>
        <w:t>, E.; Darrell, T. Fully convolutional networks for semantic segmentation. In Proceedings</w:t>
      </w:r>
      <w:r>
        <w:rPr>
          <w:color w:val="FF0000"/>
          <w:lang w:val="en-US"/>
        </w:rPr>
        <w:t xml:space="preserve"> </w:t>
      </w:r>
      <w:r w:rsidRPr="005D15BD">
        <w:rPr>
          <w:color w:val="FF0000"/>
          <w:lang w:val="en-US"/>
        </w:rPr>
        <w:t>of the IEEE Conference on Computer Vision and Pattern Recognition, Boston, MA, USA, 8–10 June 2015; pp.</w:t>
      </w:r>
      <w:r>
        <w:rPr>
          <w:color w:val="FF0000"/>
          <w:lang w:val="en-US"/>
        </w:rPr>
        <w:t xml:space="preserve"> </w:t>
      </w:r>
      <w:r w:rsidRPr="005D15BD">
        <w:rPr>
          <w:color w:val="FF0000"/>
          <w:lang w:val="en-US"/>
        </w:rPr>
        <w:t>3431–3440.</w:t>
      </w:r>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Pr="007F42CD" w:rsidRDefault="00DB32D8" w:rsidP="00DB32D8">
      <w:pPr>
        <w:rPr>
          <w:strike/>
          <w:lang w:val="en-US"/>
        </w:rPr>
      </w:pPr>
      <w:r w:rsidRPr="007F42CD">
        <w:rPr>
          <w:strike/>
          <w:lang w:val="en-US"/>
        </w:rPr>
        <w:t xml:space="preserve">It uses an Encoder-Decoder architecture, were the image is first </w:t>
      </w:r>
      <w:proofErr w:type="spellStart"/>
      <w:r w:rsidRPr="007F42CD">
        <w:rPr>
          <w:strike/>
          <w:lang w:val="en-US"/>
        </w:rPr>
        <w:t>downsampled</w:t>
      </w:r>
      <w:proofErr w:type="spellEnd"/>
      <w:r w:rsidRPr="007F42CD">
        <w:rPr>
          <w:strike/>
          <w:lang w:val="en-US"/>
        </w:rPr>
        <w:t xml:space="preserve"> by an encoder as in a "traditional" CNN like VGG, and then it is </w:t>
      </w:r>
      <w:proofErr w:type="spellStart"/>
      <w:r w:rsidRPr="007F42CD">
        <w:rPr>
          <w:strike/>
          <w:lang w:val="en-US"/>
        </w:rPr>
        <w:t>upsampled</w:t>
      </w:r>
      <w:proofErr w:type="spellEnd"/>
      <w:r w:rsidRPr="007F42CD">
        <w:rPr>
          <w:strike/>
          <w:lang w:val="en-US"/>
        </w:rPr>
        <w:t xml:space="preserve"> by using a decoder that is like a reversed CNN, with </w:t>
      </w:r>
      <w:proofErr w:type="spellStart"/>
      <w:r w:rsidRPr="007F42CD">
        <w:rPr>
          <w:strike/>
          <w:lang w:val="en-US"/>
        </w:rPr>
        <w:t>upsampling</w:t>
      </w:r>
      <w:proofErr w:type="spellEnd"/>
      <w:r w:rsidRPr="007F42CD">
        <w:rPr>
          <w:strike/>
          <w:lang w:val="en-US"/>
        </w:rPr>
        <w:t xml:space="preserve"> layers instead of pooling layers.</w:t>
      </w:r>
    </w:p>
    <w:p w:rsidR="00946759" w:rsidRPr="00946759" w:rsidRDefault="00946759" w:rsidP="00946759">
      <w:pPr>
        <w:rPr>
          <w:lang w:val="en-US"/>
        </w:rPr>
      </w:pPr>
      <w:r w:rsidRPr="00E455A7">
        <w:rPr>
          <w:strike/>
          <w:lang w:val="en-US"/>
        </w:rPr>
        <w:t xml:space="preserve">The </w:t>
      </w:r>
      <w:proofErr w:type="spellStart"/>
      <w:r w:rsidRPr="00E455A7">
        <w:rPr>
          <w:strike/>
          <w:lang w:val="en-US"/>
        </w:rPr>
        <w:t>SegNet</w:t>
      </w:r>
      <w:proofErr w:type="spellEnd"/>
      <w:r w:rsidRPr="00E455A7">
        <w:rPr>
          <w:strike/>
          <w:lang w:val="en-US"/>
        </w:rPr>
        <w:t xml:space="preserve"> has an encoder and decoder approach. The encode has various convolution layers and decoder has various deconvolution layers. </w:t>
      </w:r>
      <w:proofErr w:type="spellStart"/>
      <w:r w:rsidRPr="00E455A7">
        <w:rPr>
          <w:strike/>
          <w:lang w:val="en-US"/>
        </w:rPr>
        <w:t>SegNet</w:t>
      </w:r>
      <w:proofErr w:type="spellEnd"/>
      <w:r w:rsidRPr="00E455A7">
        <w:rPr>
          <w:strike/>
          <w:lang w:val="en-US"/>
        </w:rPr>
        <w:t xml:space="preserve"> improved the coarse outputs produced by FCN. Because of this, it is less intensive on memory. When the features are reduced in dimensions, it is </w:t>
      </w:r>
      <w:proofErr w:type="spellStart"/>
      <w:r w:rsidRPr="00E455A7">
        <w:rPr>
          <w:strike/>
          <w:lang w:val="en-US"/>
        </w:rPr>
        <w:t>upsampled</w:t>
      </w:r>
      <w:proofErr w:type="spellEnd"/>
      <w:r w:rsidRPr="00E455A7">
        <w:rPr>
          <w:strike/>
          <w:lang w:val="en-US"/>
        </w:rPr>
        <w:t xml:space="preserve"> again to the image size by deconvolution</w:t>
      </w:r>
      <w:r w:rsidRPr="007F42CD">
        <w:rPr>
          <w:strike/>
          <w:lang w:val="en-US"/>
        </w:rPr>
        <w:t>, reversing the convolution effects.</w:t>
      </w:r>
      <w:r w:rsidRPr="00946759">
        <w:rPr>
          <w:lang w:val="en-US"/>
        </w:rPr>
        <w:t xml:space="preserve"> Deconvolution 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E455A7">
        <w:rPr>
          <w:strike/>
          <w:lang w:val="en-US"/>
        </w:rPr>
        <w:t>SegNet</w:t>
      </w:r>
      <w:proofErr w:type="spellEnd"/>
      <w:r w:rsidRPr="00E455A7">
        <w:rPr>
          <w:strike/>
          <w:lang w:val="en-US"/>
        </w:rPr>
        <w:t xml:space="preserve"> consists of layers called encoders and decoders. Each encoder applies convolution, batch normalization and a </w:t>
      </w:r>
      <w:proofErr w:type="spellStart"/>
      <w:r w:rsidRPr="00E455A7">
        <w:rPr>
          <w:strike/>
          <w:lang w:val="en-US"/>
        </w:rPr>
        <w:t>non linearity</w:t>
      </w:r>
      <w:proofErr w:type="spellEnd"/>
      <w:r w:rsidRPr="00E455A7">
        <w:rPr>
          <w:strike/>
          <w:lang w:val="en-US"/>
        </w:rPr>
        <w:t xml:space="preserve">, then applies max pooling on the result, while storing the index of the value extracted from each window. </w:t>
      </w:r>
      <w:r w:rsidRPr="008A51DA">
        <w:rPr>
          <w:strike/>
          <w:lang w:val="en-US"/>
        </w:rPr>
        <w:t xml:space="preserve">Decoders are similar to the encoders, the difference is that they </w:t>
      </w:r>
      <w:r w:rsidRPr="008A51DA">
        <w:rPr>
          <w:strike/>
          <w:lang w:val="en-US"/>
        </w:rPr>
        <w:lastRenderedPageBreak/>
        <w:t xml:space="preserve">don’t have a </w:t>
      </w:r>
      <w:proofErr w:type="spellStart"/>
      <w:r w:rsidRPr="008A51DA">
        <w:rPr>
          <w:strike/>
          <w:lang w:val="en-US"/>
        </w:rPr>
        <w:t>non linearity</w:t>
      </w:r>
      <w:proofErr w:type="spellEnd"/>
      <w:r w:rsidRPr="008A51DA">
        <w:rPr>
          <w:strike/>
          <w:lang w:val="en-US"/>
        </w:rPr>
        <w:t xml:space="preserve">, and they </w:t>
      </w:r>
      <w:proofErr w:type="spellStart"/>
      <w:r w:rsidRPr="008A51DA">
        <w:rPr>
          <w:strike/>
          <w:lang w:val="en-US"/>
        </w:rPr>
        <w:t>upsample</w:t>
      </w:r>
      <w:proofErr w:type="spellEnd"/>
      <w:r w:rsidRPr="008A51DA">
        <w:rPr>
          <w:strike/>
          <w:lang w:val="en-US"/>
        </w:rPr>
        <w:t xml:space="preserve"> their input, using indices stored from the encoding stage. After the final decoder, the output is fed to a </w:t>
      </w:r>
      <w:proofErr w:type="spellStart"/>
      <w:r w:rsidRPr="008A51DA">
        <w:rPr>
          <w:strike/>
          <w:lang w:val="en-US"/>
        </w:rPr>
        <w:t>softmax</w:t>
      </w:r>
      <w:proofErr w:type="spellEnd"/>
      <w:r w:rsidRPr="008A51DA">
        <w:rPr>
          <w:strike/>
          <w:lang w:val="en-US"/>
        </w:rPr>
        <w:t xml:space="preserve"> classifier which gives the final prediction.</w:t>
      </w:r>
      <w:r w:rsidRPr="00DB32D8">
        <w:rPr>
          <w:lang w:val="en-US"/>
        </w:rPr>
        <w:t xml:space="preserve"> </w:t>
      </w:r>
      <w:r w:rsidRPr="008A51DA">
        <w:rPr>
          <w:strike/>
          <w:lang w:val="en-US"/>
        </w:rPr>
        <w:t>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B4533C" w:rsidRDefault="00B4533C">
      <w:pPr>
        <w:rPr>
          <w:lang w:val="en-US"/>
        </w:rPr>
      </w:pPr>
      <w:r>
        <w:rPr>
          <w:noProof/>
          <w:lang w:val="en-US"/>
        </w:rPr>
        <w:drawing>
          <wp:inline distT="0" distB="0" distL="0" distR="0">
            <wp:extent cx="5943600" cy="5122958"/>
            <wp:effectExtent l="0" t="0" r="0" b="1905"/>
            <wp:docPr id="7" name="Kép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22958"/>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023865"/>
            <wp:effectExtent l="0" t="0" r="0" b="5715"/>
            <wp:docPr id="8" name="Kép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386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Heading1"/>
        <w:rPr>
          <w:lang w:val="en-US"/>
        </w:rPr>
      </w:pPr>
      <w:r>
        <w:rPr>
          <w:lang w:val="en-US"/>
        </w:rPr>
        <w:t>The encoder:</w:t>
      </w:r>
    </w:p>
    <w:p w:rsidR="00B4533C" w:rsidRPr="00B4533C" w:rsidRDefault="00B4533C" w:rsidP="00B4533C">
      <w:pPr>
        <w:rPr>
          <w:lang w:val="en-US"/>
        </w:rPr>
      </w:pPr>
      <w:r>
        <w:rPr>
          <w:noProof/>
          <w:lang w:val="en-US"/>
        </w:rPr>
        <w:drawing>
          <wp:inline distT="0" distB="0" distL="0" distR="0">
            <wp:extent cx="5943600" cy="994560"/>
            <wp:effectExtent l="0" t="0" r="0" b="0"/>
            <wp:docPr id="10" name="Kép 10" descr="https://cdn-images-1.medium.com/max/800/0*22ydRfyjbwthN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22ydRfyjbwthN9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4560"/>
                    </a:xfrm>
                    <a:prstGeom prst="rect">
                      <a:avLst/>
                    </a:prstGeom>
                    <a:noFill/>
                    <a:ln>
                      <a:noFill/>
                    </a:ln>
                  </pic:spPr>
                </pic:pic>
              </a:graphicData>
            </a:graphic>
          </wp:inline>
        </w:drawing>
      </w:r>
    </w:p>
    <w:p w:rsidR="00B4533C" w:rsidRDefault="00B4533C">
      <w:pPr>
        <w:rPr>
          <w:lang w:val="en-US"/>
        </w:rPr>
      </w:pPr>
      <w:r w:rsidRPr="00B4533C">
        <w:rPr>
          <w:lang w:val="en-US"/>
        </w:rPr>
        <w:t>Each encoder is like Fig 3</w:t>
      </w:r>
    </w:p>
    <w:p w:rsidR="00B4533C" w:rsidRPr="00E455A7" w:rsidRDefault="00B4533C">
      <w:pPr>
        <w:rPr>
          <w:strike/>
          <w:lang w:val="en-US"/>
        </w:rPr>
      </w:pPr>
      <w:r w:rsidRPr="00E455A7">
        <w:rPr>
          <w:strike/>
          <w:lang w:val="en-US"/>
        </w:rPr>
        <w:t>13 VGG16 Conv layers --- The architecture of the encoder network is topologically identical to the 13 convolutional layers in the VGG16 network</w:t>
      </w:r>
    </w:p>
    <w:p w:rsidR="00B4533C" w:rsidRPr="008A51DA" w:rsidRDefault="00B4533C">
      <w:pPr>
        <w:rPr>
          <w:strike/>
          <w:lang w:val="en-US"/>
        </w:rPr>
      </w:pPr>
      <w:r w:rsidRPr="008A51DA">
        <w:rPr>
          <w:strike/>
          <w:lang w:val="en-US"/>
        </w:rPr>
        <w:t>Not fully connected, this reduces parameters from 134M to 14.7M</w:t>
      </w:r>
    </w:p>
    <w:p w:rsidR="00B4533C" w:rsidRDefault="00B4533C">
      <w:pPr>
        <w:rPr>
          <w:lang w:val="en-US"/>
        </w:rPr>
      </w:pPr>
    </w:p>
    <w:p w:rsidR="00966E24" w:rsidRPr="008A51DA" w:rsidRDefault="00FB545B">
      <w:pPr>
        <w:rPr>
          <w:strike/>
          <w:lang w:val="en-US"/>
        </w:rPr>
      </w:pPr>
      <w:r w:rsidRPr="008A51DA">
        <w:rPr>
          <w:strike/>
          <w:lang w:val="en-US"/>
        </w:rPr>
        <w:t>The encoder of the network contains a fully convolutional VGG</w:t>
      </w:r>
      <w:r w:rsidR="00966E24" w:rsidRPr="008A51DA">
        <w:rPr>
          <w:strike/>
          <w:lang w:val="en-US"/>
        </w:rPr>
        <w:t xml:space="preserve">-16. VGG-16 uses a stack of convolutional layers with small </w:t>
      </w:r>
      <w:proofErr w:type="spellStart"/>
      <w:r w:rsidR="00966E24" w:rsidRPr="008A51DA">
        <w:rPr>
          <w:strike/>
          <w:lang w:val="en-US"/>
        </w:rPr>
        <w:t>receptiove</w:t>
      </w:r>
      <w:proofErr w:type="spellEnd"/>
      <w:r w:rsidR="00966E24" w:rsidRPr="008A51DA">
        <w:rPr>
          <w:strike/>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Heading1"/>
        <w:rPr>
          <w:lang w:val="en-US"/>
        </w:rPr>
      </w:pPr>
      <w:r>
        <w:rPr>
          <w:lang w:val="en-US"/>
        </w:rPr>
        <w:t xml:space="preserve">The decoder: </w:t>
      </w:r>
    </w:p>
    <w:p w:rsidR="00FB545B" w:rsidRPr="008A51DA" w:rsidRDefault="00966E24">
      <w:pPr>
        <w:rPr>
          <w:strike/>
          <w:lang w:val="en-US"/>
        </w:rPr>
      </w:pPr>
      <w:r w:rsidRPr="008A51DA">
        <w:rPr>
          <w:strike/>
          <w:lang w:val="en-US"/>
        </w:rPr>
        <w:t>T</w:t>
      </w:r>
      <w:r w:rsidR="00FB545B" w:rsidRPr="008A51DA">
        <w:rPr>
          <w:strike/>
          <w:lang w:val="en-US"/>
        </w:rPr>
        <w:t xml:space="preserve">he decoder has repeated </w:t>
      </w:r>
      <w:proofErr w:type="spellStart"/>
      <w:r w:rsidR="00FB545B" w:rsidRPr="008A51DA">
        <w:rPr>
          <w:strike/>
          <w:lang w:val="en-US"/>
        </w:rPr>
        <w:t>upsampling</w:t>
      </w:r>
      <w:proofErr w:type="spellEnd"/>
      <w:r w:rsidR="00FB545B" w:rsidRPr="008A51DA">
        <w:rPr>
          <w:strike/>
          <w:lang w:val="en-US"/>
        </w:rPr>
        <w:t xml:space="preserve"> layers followed by convolutional layers. The decoder network is the inverse of the encoder: it has the same type of convolutions as the encoder network, regarding filter sizes, and the channels of corresponding layers.</w:t>
      </w:r>
    </w:p>
    <w:p w:rsidR="00385BEA" w:rsidRPr="008A51DA" w:rsidRDefault="00FB545B">
      <w:pPr>
        <w:rPr>
          <w:strike/>
          <w:lang w:val="en-US"/>
        </w:rPr>
      </w:pPr>
      <w:r w:rsidRPr="008A51DA">
        <w:rPr>
          <w:strike/>
          <w:lang w:val="en-US"/>
        </w:rPr>
        <w:t xml:space="preserve">In </w:t>
      </w:r>
      <w:proofErr w:type="spellStart"/>
      <w:r w:rsidRPr="008A51DA">
        <w:rPr>
          <w:strike/>
          <w:lang w:val="en-US"/>
        </w:rPr>
        <w:t>SegNet</w:t>
      </w:r>
      <w:proofErr w:type="spellEnd"/>
      <w:r w:rsidRPr="008A51DA">
        <w:rPr>
          <w:strike/>
          <w:lang w:val="en-US"/>
        </w:rPr>
        <w:t xml:space="preserve"> </w:t>
      </w:r>
      <w:proofErr w:type="spellStart"/>
      <w:r w:rsidRPr="008A51DA">
        <w:rPr>
          <w:strike/>
          <w:lang w:val="en-US"/>
        </w:rPr>
        <w:t>upsampling</w:t>
      </w:r>
      <w:proofErr w:type="spellEnd"/>
      <w:r w:rsidRPr="008A51DA">
        <w:rPr>
          <w:strike/>
          <w:lang w:val="en-US"/>
        </w:rPr>
        <w:t xml:space="preserve"> does not take part in the learning process. It is a sort of backward max-pooling operation. </w:t>
      </w:r>
    </w:p>
    <w:p w:rsidR="00FB545B" w:rsidRDefault="00FB545B" w:rsidP="008D01F3">
      <w:pPr>
        <w:pStyle w:val="Heading1"/>
        <w:rPr>
          <w:lang w:val="en-US"/>
        </w:rPr>
      </w:pPr>
      <w:r>
        <w:rPr>
          <w:lang w:val="en-US"/>
        </w:rPr>
        <w:t>Residual connections:</w:t>
      </w:r>
    </w:p>
    <w:p w:rsidR="00FB545B" w:rsidRPr="00826B11" w:rsidRDefault="00FB545B">
      <w:pPr>
        <w:rPr>
          <w:strike/>
          <w:lang w:val="en-US"/>
        </w:rPr>
      </w:pPr>
      <w:r w:rsidRPr="00826B11">
        <w:rPr>
          <w:strike/>
          <w:lang w:val="en-US"/>
        </w:rPr>
        <w:t xml:space="preserve">During the forward pass in the encoder, while </w:t>
      </w:r>
      <w:proofErr w:type="spellStart"/>
      <w:r w:rsidRPr="00826B11">
        <w:rPr>
          <w:strike/>
          <w:lang w:val="en-US"/>
        </w:rPr>
        <w:t>downsampling</w:t>
      </w:r>
      <w:proofErr w:type="spellEnd"/>
      <w:r w:rsidRPr="00826B11">
        <w:rPr>
          <w:strike/>
          <w:lang w:val="en-US"/>
        </w:rPr>
        <w:t xml:space="preserve">, the max-pooling indices are stored – meaning the location of the highest value pixel </w:t>
      </w:r>
      <w:proofErr w:type="gramStart"/>
      <w:r w:rsidRPr="00826B11">
        <w:rPr>
          <w:strike/>
          <w:lang w:val="en-US"/>
        </w:rPr>
        <w:t>In</w:t>
      </w:r>
      <w:proofErr w:type="gramEnd"/>
      <w:r w:rsidRPr="00826B11">
        <w:rPr>
          <w:strike/>
          <w:lang w:val="en-US"/>
        </w:rPr>
        <w:t xml:space="preserve"> the </w:t>
      </w:r>
      <w:proofErr w:type="spellStart"/>
      <w:r w:rsidRPr="00826B11">
        <w:rPr>
          <w:strike/>
          <w:lang w:val="en-US"/>
        </w:rPr>
        <w:t>pax</w:t>
      </w:r>
      <w:proofErr w:type="spellEnd"/>
      <w:r w:rsidRPr="00826B11">
        <w:rPr>
          <w:strike/>
          <w:lang w:val="en-US"/>
        </w:rPr>
        <w:t xml:space="preserve">-pooling window at each sliding position of the layer. These are then used when the corresponding </w:t>
      </w:r>
      <w:proofErr w:type="spellStart"/>
      <w:r w:rsidRPr="00826B11">
        <w:rPr>
          <w:strike/>
          <w:lang w:val="en-US"/>
        </w:rPr>
        <w:t>upsampling</w:t>
      </w:r>
      <w:proofErr w:type="spellEnd"/>
      <w:r w:rsidRPr="00826B11">
        <w:rPr>
          <w:strike/>
          <w:lang w:val="en-US"/>
        </w:rPr>
        <w:t xml:space="preserve"> layer is working in the decoder. The remaining pixels in the </w:t>
      </w:r>
      <w:proofErr w:type="spellStart"/>
      <w:r w:rsidRPr="00826B11">
        <w:rPr>
          <w:strike/>
          <w:lang w:val="en-US"/>
        </w:rPr>
        <w:t>upsampled</w:t>
      </w:r>
      <w:proofErr w:type="spellEnd"/>
      <w:r w:rsidRPr="00826B11">
        <w:rPr>
          <w:strike/>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1C6761">
      <w:pPr>
        <w:rPr>
          <w:lang w:val="en-US"/>
        </w:rPr>
      </w:pPr>
      <w:hyperlink r:id="rId11" w:history="1">
        <w:r w:rsidR="002202BA" w:rsidRPr="00DB0E55">
          <w:rPr>
            <w:rStyle w:val="Hyperlink"/>
            <w:lang w:val="en-US"/>
          </w:rPr>
          <w:t>https://mohitjain-me.cdn.ampproject.org/c/s/mohitjain.me/2018/09/30/a-look-at-image-segmentation/amp/</w:t>
        </w:r>
      </w:hyperlink>
    </w:p>
    <w:p w:rsidR="002202BA" w:rsidRDefault="002202BA">
      <w:pPr>
        <w:rPr>
          <w:lang w:val="en-US"/>
        </w:rPr>
      </w:pPr>
    </w:p>
    <w:p w:rsidR="002202BA" w:rsidRDefault="002202BA">
      <w:pPr>
        <w:rPr>
          <w:lang w:val="en-US"/>
        </w:rPr>
      </w:pPr>
    </w:p>
    <w:p w:rsidR="002202BA" w:rsidRDefault="002202BA" w:rsidP="002202BA">
      <w:pPr>
        <w:pStyle w:val="Heading1"/>
        <w:rPr>
          <w:lang w:val="en-US"/>
        </w:rPr>
      </w:pPr>
      <w:r>
        <w:rPr>
          <w:lang w:val="en-US"/>
        </w:rPr>
        <w:t>Evaluation</w:t>
      </w:r>
    </w:p>
    <w:p w:rsidR="002202BA" w:rsidRDefault="002202BA">
      <w:pPr>
        <w:pBdr>
          <w:bottom w:val="single" w:sz="6" w:space="1" w:color="auto"/>
        </w:pBdr>
        <w:rPr>
          <w:lang w:val="en-US"/>
        </w:rPr>
      </w:pPr>
      <w:r w:rsidRPr="002202BA">
        <w:rPr>
          <w:lang w:val="en-US"/>
        </w:rPr>
        <w:t>Evaluating your machine learning algorithm is an essential part of any project.</w:t>
      </w:r>
      <w:r>
        <w:rPr>
          <w:lang w:val="en-US"/>
        </w:rPr>
        <w:t xml:space="preserve"> </w:t>
      </w:r>
      <w:r w:rsidRPr="002202BA">
        <w:rPr>
          <w:lang w:val="en-US"/>
        </w:rPr>
        <w:t xml:space="preserve">Your model may give you satisfying results when evaluated using a metric say </w:t>
      </w:r>
      <w:proofErr w:type="spellStart"/>
      <w:r w:rsidRPr="002202BA">
        <w:rPr>
          <w:lang w:val="en-US"/>
        </w:rPr>
        <w:t>accuracy_score</w:t>
      </w:r>
      <w:proofErr w:type="spellEnd"/>
      <w:r w:rsidRPr="002202BA">
        <w:rPr>
          <w:lang w:val="en-US"/>
        </w:rPr>
        <w:t xml:space="preserve"> but may give poor results when evaluated against other metrics such as </w:t>
      </w:r>
      <w:proofErr w:type="spellStart"/>
      <w:r w:rsidRPr="002202BA">
        <w:rPr>
          <w:lang w:val="en-US"/>
        </w:rPr>
        <w:t>logarithmic_loss</w:t>
      </w:r>
      <w:proofErr w:type="spellEnd"/>
      <w:r w:rsidRPr="002202BA">
        <w:rPr>
          <w:lang w:val="en-US"/>
        </w:rPr>
        <w:t xml:space="preserve"> or any other such metric. Most of the times we use classification accuracy to measure the performance of our model, however it is not enough to truly judge our model</w:t>
      </w:r>
      <w:r>
        <w:rPr>
          <w:lang w:val="en-US"/>
        </w:rPr>
        <w:t xml:space="preserve">. </w:t>
      </w:r>
      <w:r w:rsidRPr="002202BA">
        <w:rPr>
          <w:lang w:val="en-US"/>
        </w:rPr>
        <w:t>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lastRenderedPageBreak/>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Default="002202BA" w:rsidP="002202BA">
      <w:pPr>
        <w:rPr>
          <w:lang w:val="en-US"/>
        </w:rPr>
      </w:pPr>
      <w:r w:rsidRPr="002202BA">
        <w:rPr>
          <w:lang w:val="en-US"/>
        </w:rPr>
        <w:t>Overall and per-class accuracies over the entire dataset</w:t>
      </w:r>
      <w:r>
        <w:rPr>
          <w:lang w:val="en-US"/>
        </w:rPr>
        <w:t xml:space="preserve"> </w:t>
      </w:r>
      <w:r w:rsidRPr="002202BA">
        <w:rPr>
          <w:lang w:val="en-US"/>
        </w:rPr>
        <w:t>were the first ones to be reported [18]. The intersection-over-union segmentation measure</w:t>
      </w:r>
      <w:r>
        <w:rPr>
          <w:lang w:val="en-US"/>
        </w:rPr>
        <w:t xml:space="preserve"> </w:t>
      </w:r>
      <w:r w:rsidRPr="002202BA">
        <w:rPr>
          <w:lang w:val="en-US"/>
        </w:rPr>
        <w:t xml:space="preserve">also known as Jaccard index [4], which counts the total </w:t>
      </w:r>
      <w:r>
        <w:rPr>
          <w:lang w:val="en-US"/>
        </w:rPr>
        <w:t>n</w:t>
      </w:r>
      <w:r w:rsidRPr="002202BA">
        <w:rPr>
          <w:lang w:val="en-US"/>
        </w:rPr>
        <w:t>umber of mislabeled pixels in the</w:t>
      </w:r>
      <w:r>
        <w:rPr>
          <w:lang w:val="en-US"/>
        </w:rPr>
        <w:t xml:space="preserve"> </w:t>
      </w:r>
      <w:r w:rsidRPr="002202BA">
        <w:rPr>
          <w:lang w:val="en-US"/>
        </w:rPr>
        <w:t xml:space="preserve">image, is now </w:t>
      </w:r>
      <w:proofErr w:type="spellStart"/>
      <w:r w:rsidRPr="002202BA">
        <w:rPr>
          <w:lang w:val="en-US"/>
        </w:rPr>
        <w:t>defacto</w:t>
      </w:r>
      <w:proofErr w:type="spellEnd"/>
      <w:r w:rsidRPr="002202BA">
        <w:rPr>
          <w:lang w:val="en-US"/>
        </w:rPr>
        <w:t xml:space="preserve"> standard</w:t>
      </w:r>
      <w:r>
        <w:rPr>
          <w:lang w:val="en-US"/>
        </w:rPr>
        <w:t>.</w:t>
      </w:r>
    </w:p>
    <w:p w:rsidR="008D01F3" w:rsidRDefault="008D01F3" w:rsidP="008D01F3">
      <w:pPr>
        <w:rPr>
          <w:lang w:val="en-US"/>
        </w:rPr>
      </w:pPr>
      <w:r w:rsidRPr="008D01F3">
        <w:rPr>
          <w:lang w:val="en-US"/>
        </w:rPr>
        <w:t>In this paper, we raise the following question: “what is a good semantic segmentation</w:t>
      </w:r>
      <w:r>
        <w:rPr>
          <w:lang w:val="en-US"/>
        </w:rPr>
        <w:t xml:space="preserve"> </w:t>
      </w:r>
      <w:r w:rsidRPr="008D01F3">
        <w:rPr>
          <w:lang w:val="en-US"/>
        </w:rPr>
        <w:t>measure?”, and show that the answer is not as trivial as it sounds. Our contribution is threefold.</w:t>
      </w:r>
      <w:r>
        <w:rPr>
          <w:lang w:val="en-US"/>
        </w:rPr>
        <w:t xml:space="preserve"> </w:t>
      </w:r>
      <w:r w:rsidRPr="008D01F3">
        <w:rPr>
          <w:lang w:val="en-US"/>
        </w:rPr>
        <w:t xml:space="preserve">First, we draw the </w:t>
      </w:r>
      <w:r>
        <w:rPr>
          <w:lang w:val="en-US"/>
        </w:rPr>
        <w:t>a</w:t>
      </w:r>
      <w:r w:rsidRPr="008D01F3">
        <w:rPr>
          <w:lang w:val="en-US"/>
        </w:rPr>
        <w:t>ttention of the community to this question that, in our opinion,</w:t>
      </w:r>
      <w:r>
        <w:rPr>
          <w:lang w:val="en-US"/>
        </w:rPr>
        <w:t xml:space="preserve"> </w:t>
      </w:r>
      <w:r w:rsidRPr="008D01F3">
        <w:rPr>
          <w:lang w:val="en-US"/>
        </w:rPr>
        <w:t>has been largely overlooked, and review existing semantic segmentation measures. We show</w:t>
      </w:r>
      <w:r>
        <w:rPr>
          <w:lang w:val="en-US"/>
        </w:rPr>
        <w:t xml:space="preserve"> </w:t>
      </w:r>
      <w:r w:rsidRPr="008D01F3">
        <w:rPr>
          <w:lang w:val="en-US"/>
        </w:rPr>
        <w:t>that different segmentation algorithms might be optimal for different segmentation measures.</w:t>
      </w:r>
    </w:p>
    <w:p w:rsidR="000920D1" w:rsidRDefault="000920D1" w:rsidP="000920D1">
      <w:pPr>
        <w:rPr>
          <w:lang w:val="en-US"/>
        </w:rPr>
      </w:pPr>
      <w:r w:rsidRPr="000920D1">
        <w:rPr>
          <w:lang w:val="en-US"/>
        </w:rPr>
        <w:t xml:space="preserve">The Jaccard index, also referred to as the </w:t>
      </w:r>
      <w:r w:rsidR="00791EE0">
        <w:rPr>
          <w:lang w:val="en-US"/>
        </w:rPr>
        <w:t>intersection-</w:t>
      </w:r>
      <w:r w:rsidRPr="000920D1">
        <w:rPr>
          <w:lang w:val="en-US"/>
        </w:rPr>
        <w:t>over-union</w:t>
      </w:r>
      <w:r w:rsidR="00791EE0">
        <w:rPr>
          <w:lang w:val="en-US"/>
        </w:rPr>
        <w:t xml:space="preserve"> </w:t>
      </w:r>
      <w:r w:rsidRPr="000920D1">
        <w:rPr>
          <w:lang w:val="en-US"/>
        </w:rPr>
        <w:t>score, is commonly employed in the evaluation</w:t>
      </w:r>
      <w:r w:rsidR="00791EE0">
        <w:rPr>
          <w:lang w:val="en-US"/>
        </w:rPr>
        <w:t xml:space="preserve"> </w:t>
      </w:r>
      <w:r w:rsidRPr="000920D1">
        <w:rPr>
          <w:lang w:val="en-US"/>
        </w:rPr>
        <w:t>of image segmentation results given its perceptual qualities,</w:t>
      </w:r>
      <w:r w:rsidR="00791EE0">
        <w:rPr>
          <w:lang w:val="en-US"/>
        </w:rPr>
        <w:t xml:space="preserve"> </w:t>
      </w:r>
      <w:r w:rsidRPr="000920D1">
        <w:rPr>
          <w:lang w:val="en-US"/>
        </w:rPr>
        <w:t>scale invariance – which lends appropriate relevance to</w:t>
      </w:r>
      <w:r w:rsidR="00791EE0">
        <w:rPr>
          <w:lang w:val="en-US"/>
        </w:rPr>
        <w:t xml:space="preserve"> </w:t>
      </w:r>
      <w:r w:rsidRPr="000920D1">
        <w:rPr>
          <w:lang w:val="en-US"/>
        </w:rPr>
        <w:t>small objects, and appropriate counting of false negatives,</w:t>
      </w:r>
      <w:r w:rsidR="00791EE0">
        <w:rPr>
          <w:lang w:val="en-US"/>
        </w:rPr>
        <w:t xml:space="preserve"> </w:t>
      </w:r>
      <w:r w:rsidRPr="000920D1">
        <w:rPr>
          <w:lang w:val="en-US"/>
        </w:rPr>
        <w:t>in comparison to per-pixel losses</w:t>
      </w:r>
      <w:r w:rsidR="00791EE0">
        <w:rPr>
          <w:lang w:val="en-US"/>
        </w:rPr>
        <w:t>.</w:t>
      </w:r>
    </w:p>
    <w:p w:rsidR="00791EE0" w:rsidRDefault="00791EE0" w:rsidP="000920D1">
      <w:r w:rsidRPr="00791EE0">
        <w:t>IoU = TP ⁄ (TP+FP+FN) [</w:t>
      </w:r>
      <w:r w:rsidR="00826B11">
        <w:fldChar w:fldCharType="begin"/>
      </w:r>
      <w:r w:rsidR="00826B11">
        <w:instrText xml:space="preserve"> HYPERLINK "https://www.cityscapes-dataset.com/benchmarks/" \l "paperkey_0" </w:instrText>
      </w:r>
      <w:r w:rsidR="00826B11">
        <w:fldChar w:fldCharType="separate"/>
      </w:r>
      <w:r w:rsidRPr="00791EE0">
        <w:rPr>
          <w:rStyle w:val="Hyperlink"/>
        </w:rPr>
        <w:t>1</w:t>
      </w:r>
      <w:r w:rsidR="00826B11">
        <w:rPr>
          <w:rStyle w:val="Hyperlink"/>
        </w:rPr>
        <w:fldChar w:fldCharType="end"/>
      </w:r>
      <w:r w:rsidRPr="00791EE0">
        <w:t>], where TP, FP, and FN are the numbers of true positive, false positive, and false negative pixels, respectively, determined over the whole test set. </w:t>
      </w:r>
    </w:p>
    <w:p w:rsidR="00791EE0" w:rsidRDefault="00791EE0" w:rsidP="000920D1">
      <w:pPr>
        <w:rPr>
          <w:lang w:val="en-US"/>
        </w:rPr>
      </w:pPr>
      <w:r w:rsidRPr="00791EE0">
        <w:rPr>
          <w:lang w:val="en-US"/>
        </w:rPr>
        <w:t>The Intersection over Union (</w:t>
      </w:r>
      <w:proofErr w:type="spellStart"/>
      <w:r w:rsidRPr="00791EE0">
        <w:rPr>
          <w:lang w:val="en-US"/>
        </w:rPr>
        <w:t>IoU</w:t>
      </w:r>
      <w:proofErr w:type="spellEnd"/>
      <w:r w:rsidRPr="00791EE0">
        <w:rPr>
          <w:lang w:val="en-US"/>
        </w:rPr>
        <w:t>) metric, also referred to as the Jaccard index, is essentially a method to quantify the percent overlap between the target mask and our prediction output.</w:t>
      </w:r>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723900"/>
                    </a:xfrm>
                    <a:prstGeom prst="rect">
                      <a:avLst/>
                    </a:prstGeom>
                  </pic:spPr>
                </pic:pic>
              </a:graphicData>
            </a:graphic>
          </wp:inline>
        </w:drawing>
      </w:r>
    </w:p>
    <w:p w:rsidR="00B4533C" w:rsidRDefault="00B4533C" w:rsidP="000920D1">
      <w:pPr>
        <w:rPr>
          <w:lang w:val="en-US"/>
        </w:rPr>
      </w:pPr>
      <w:r w:rsidRPr="00B4533C">
        <w:rPr>
          <w:lang w:val="en-US"/>
        </w:rPr>
        <w:t>The intersection (A∩B) is comprised of the pixels found in both the prediction mask and the ground truth mask, whereas the union (A</w:t>
      </w:r>
      <w:r w:rsidRPr="00B4533C">
        <w:rPr>
          <w:rFonts w:ascii="Cambria Math" w:hAnsi="Cambria Math" w:cs="Cambria Math"/>
          <w:lang w:val="en-US"/>
        </w:rPr>
        <w:t>∪</w:t>
      </w:r>
      <w:r w:rsidRPr="00B4533C">
        <w:rPr>
          <w:lang w:val="en-US"/>
        </w:rPr>
        <w:t>B) is simply comprised of all pixels found in either the prediction or target mask.</w:t>
      </w:r>
    </w:p>
    <w:p w:rsidR="00B4533C" w:rsidRDefault="00B4533C" w:rsidP="000920D1">
      <w:pPr>
        <w:rPr>
          <w:lang w:val="en-US"/>
        </w:rPr>
      </w:pPr>
      <w:r w:rsidRPr="00B4533C">
        <w:rPr>
          <w:lang w:val="en-US"/>
        </w:rPr>
        <w:t xml:space="preserve">The </w:t>
      </w:r>
      <w:proofErr w:type="spellStart"/>
      <w:r w:rsidRPr="00B4533C">
        <w:rPr>
          <w:lang w:val="en-US"/>
        </w:rPr>
        <w:t>IoU</w:t>
      </w:r>
      <w:proofErr w:type="spellEnd"/>
      <w:r w:rsidRPr="00B4533C">
        <w:rPr>
          <w:lang w:val="en-US"/>
        </w:rPr>
        <w:t xml:space="preserve"> score is calculated for each class separately and then averaged over all classes to provide a global, mean </w:t>
      </w:r>
      <w:proofErr w:type="spellStart"/>
      <w:r w:rsidRPr="00B4533C">
        <w:rPr>
          <w:lang w:val="en-US"/>
        </w:rPr>
        <w:t>IoU</w:t>
      </w:r>
      <w:proofErr w:type="spellEnd"/>
      <w:r w:rsidRPr="00B4533C">
        <w:rPr>
          <w:lang w:val="en-US"/>
        </w:rPr>
        <w:t xml:space="preserve"> score of our semantic segmentation prediction.</w:t>
      </w:r>
    </w:p>
    <w:p w:rsidR="00791EE0" w:rsidRDefault="00791EE0" w:rsidP="000920D1">
      <w:pPr>
        <w:rPr>
          <w:lang w:val="en-US"/>
        </w:rPr>
      </w:pPr>
      <w:r>
        <w:rPr>
          <w:noProof/>
          <w:lang w:val="en-US"/>
        </w:rPr>
        <w:lastRenderedPageBreak/>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lastRenderedPageBreak/>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C9"/>
    <w:rsid w:val="000920D1"/>
    <w:rsid w:val="000E31DF"/>
    <w:rsid w:val="001C6761"/>
    <w:rsid w:val="002202BA"/>
    <w:rsid w:val="00225311"/>
    <w:rsid w:val="00253584"/>
    <w:rsid w:val="00293DEC"/>
    <w:rsid w:val="002F6234"/>
    <w:rsid w:val="00337289"/>
    <w:rsid w:val="00385BEA"/>
    <w:rsid w:val="00522D88"/>
    <w:rsid w:val="005D15BD"/>
    <w:rsid w:val="005F0630"/>
    <w:rsid w:val="00604D20"/>
    <w:rsid w:val="00645C1F"/>
    <w:rsid w:val="006C7BC9"/>
    <w:rsid w:val="00744342"/>
    <w:rsid w:val="00791EE0"/>
    <w:rsid w:val="007E3165"/>
    <w:rsid w:val="007F42CD"/>
    <w:rsid w:val="00826B11"/>
    <w:rsid w:val="008867A4"/>
    <w:rsid w:val="008A51DA"/>
    <w:rsid w:val="008B104D"/>
    <w:rsid w:val="008D01F3"/>
    <w:rsid w:val="009263D1"/>
    <w:rsid w:val="00946759"/>
    <w:rsid w:val="00966E24"/>
    <w:rsid w:val="00995829"/>
    <w:rsid w:val="00A056D5"/>
    <w:rsid w:val="00B178A5"/>
    <w:rsid w:val="00B4533C"/>
    <w:rsid w:val="00B47CEE"/>
    <w:rsid w:val="00BB2316"/>
    <w:rsid w:val="00BF177C"/>
    <w:rsid w:val="00C93B1C"/>
    <w:rsid w:val="00D91F13"/>
    <w:rsid w:val="00DB32D8"/>
    <w:rsid w:val="00E455A7"/>
    <w:rsid w:val="00EC0118"/>
    <w:rsid w:val="00F452C9"/>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B675"/>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2BA"/>
    <w:rPr>
      <w:color w:val="0563C1" w:themeColor="hyperlink"/>
      <w:u w:val="single"/>
    </w:rPr>
  </w:style>
  <w:style w:type="character" w:customStyle="1" w:styleId="Heading1Char">
    <w:name w:val="Heading 1 Char"/>
    <w:basedOn w:val="DefaultParagraphFont"/>
    <w:link w:val="Heading1"/>
    <w:uiPriority w:val="9"/>
    <w:rsid w:val="002202BA"/>
    <w:rPr>
      <w:rFonts w:asciiTheme="majorHAnsi" w:eastAsiaTheme="majorEastAsia" w:hAnsiTheme="majorHAnsi" w:cstheme="majorBidi"/>
      <w:color w:val="2E74B5" w:themeColor="accent1" w:themeShade="BF"/>
      <w:sz w:val="32"/>
      <w:szCs w:val="32"/>
      <w:lang w:val="hu-HU"/>
    </w:rPr>
  </w:style>
  <w:style w:type="character" w:styleId="FollowedHyperlink">
    <w:name w:val="FollowedHyperlink"/>
    <w:basedOn w:val="DefaultParagraphFont"/>
    <w:uiPriority w:val="99"/>
    <w:semiHidden/>
    <w:unhideWhenUsed/>
    <w:rsid w:val="00253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 w:id="1934699333">
      <w:bodyDiv w:val="1"/>
      <w:marLeft w:val="0"/>
      <w:marRight w:val="0"/>
      <w:marTop w:val="0"/>
      <w:marBottom w:val="0"/>
      <w:divBdr>
        <w:top w:val="none" w:sz="0" w:space="0" w:color="auto"/>
        <w:left w:val="none" w:sz="0" w:space="0" w:color="auto"/>
        <w:bottom w:val="none" w:sz="0" w:space="0" w:color="auto"/>
        <w:right w:val="none" w:sz="0" w:space="0" w:color="auto"/>
      </w:divBdr>
      <w:divsChild>
        <w:div w:id="1962178655">
          <w:marLeft w:val="0"/>
          <w:marRight w:val="0"/>
          <w:marTop w:val="0"/>
          <w:marBottom w:val="0"/>
          <w:divBdr>
            <w:top w:val="none" w:sz="0" w:space="0" w:color="auto"/>
            <w:left w:val="none" w:sz="0" w:space="0" w:color="auto"/>
            <w:bottom w:val="none" w:sz="0" w:space="0" w:color="auto"/>
            <w:right w:val="none" w:sz="0" w:space="0" w:color="auto"/>
          </w:divBdr>
          <w:divsChild>
            <w:div w:id="6827541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ohitjain-me.cdn.ampproject.org/c/s/mohitjain.me/2018/09/30/a-look-at-image-segmentation/amp/"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12</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cse.kilian@gmail.com</cp:lastModifiedBy>
  <cp:revision>12</cp:revision>
  <dcterms:created xsi:type="dcterms:W3CDTF">2018-12-03T21:22:00Z</dcterms:created>
  <dcterms:modified xsi:type="dcterms:W3CDTF">2018-12-05T20:33:00Z</dcterms:modified>
</cp:coreProperties>
</file>