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readcrumbs-final-review"/>
    <w:p>
      <w:pPr>
        <w:pStyle w:val="Heading1"/>
      </w:pPr>
      <w:r>
        <w:t xml:space="preserve">Breadcrumbs — Final Review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CONTINUED USE</w:t>
      </w:r>
    </w:p>
    <w:bookmarkStart w:id="20" w:name="scope-check"/>
    <w:p>
      <w:pPr>
        <w:pStyle w:val="Heading2"/>
      </w:pPr>
      <w:r>
        <w:t xml:space="preserve">1. Scope Check</w:t>
      </w:r>
    </w:p>
    <w:p>
      <w:pPr>
        <w:pStyle w:val="FirstParagraph"/>
      </w:pPr>
      <w:r>
        <w:t xml:space="preserve">Completed:</w:t>
      </w:r>
      <w:r>
        <w:t xml:space="preserve"> </w:t>
      </w:r>
      <w:r>
        <w:t xml:space="preserve">- Fixed live insert blocker</w:t>
      </w:r>
      <w:r>
        <w:t xml:space="preserve"> </w:t>
      </w:r>
      <w:r>
        <w:t xml:space="preserve">- Fixed post-auth pin visibility</w:t>
      </w:r>
      <w:r>
        <w:t xml:space="preserve"> </w:t>
      </w:r>
      <w:r>
        <w:t xml:space="preserve">- Fixed marker placement drift</w:t>
      </w:r>
      <w:r>
        <w:t xml:space="preserve"> </w:t>
      </w:r>
      <w:r>
        <w:t xml:space="preserve">- Restored delete flow</w:t>
      </w:r>
      <w:r>
        <w:t xml:space="preserve"> </w:t>
      </w:r>
      <w:r>
        <w:t xml:space="preserve">- Restored photo upload flow</w:t>
      </w:r>
      <w:r>
        <w:t xml:space="preserve"> </w:t>
      </w:r>
      <w:r>
        <w:t xml:space="preserve">- Added photo-selected feedback and preview</w:t>
      </w:r>
      <w:r>
        <w:t xml:space="preserve"> </w:t>
      </w:r>
      <w:r>
        <w:t xml:space="preserve">- Added full-screen photo viewing</w:t>
      </w:r>
      <w:r>
        <w:t xml:space="preserve"> </w:t>
      </w:r>
      <w:r>
        <w:t xml:space="preserve">- Updated project documents</w:t>
      </w:r>
    </w:p>
    <w:p>
      <w:pPr>
        <w:pStyle w:val="BodyText"/>
      </w:pPr>
      <w:r>
        <w:t xml:space="preserve">Not added:</w:t>
      </w:r>
      <w:r>
        <w:t xml:space="preserve"> </w:t>
      </w:r>
      <w:r>
        <w:t xml:space="preserve">- Geocoding or place search</w:t>
      </w:r>
      <w:r>
        <w:t xml:space="preserve"> </w:t>
      </w:r>
      <w:r>
        <w:t xml:space="preserve">- Strong user authentication</w:t>
      </w:r>
      <w:r>
        <w:t xml:space="preserve"> </w:t>
      </w:r>
      <w:r>
        <w:t xml:space="preserve">- Backend rewrite</w:t>
      </w:r>
    </w:p>
    <w:bookmarkEnd w:id="20"/>
    <w:bookmarkStart w:id="21" w:name="traceability-matrix"/>
    <w:p>
      <w:pPr>
        <w:pStyle w:val="Heading2"/>
      </w:pPr>
      <w:r>
        <w:t xml:space="preserve">2. Traceability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33"/>
        <w:gridCol w:w="2696"/>
        <w:gridCol w:w="21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js/supabase.js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save test,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read policy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load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js/supabase.js</w:t>
            </w:r>
            <w:r>
              <w:t xml:space="preserve">, SQL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delete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js/supabase.js</w:t>
            </w:r>
            <w:r>
              <w:t xml:space="preserve">, storage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upload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js/data.js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blank-place test,</w:t>
            </w:r>
            <w:r>
              <w:t xml:space="preserve"> </w:t>
            </w:r>
            <w:r>
              <w:rPr>
                <w:rStyle w:val="VerbatimChar"/>
              </w:rPr>
              <w:t xml:space="preserve">data.test.js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Marker animation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js/map.js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retest,</w:t>
            </w:r>
            <w:r>
              <w:t xml:space="preserve"> </w:t>
            </w:r>
            <w:r>
              <w:rPr>
                <w:rStyle w:val="VerbatimChar"/>
              </w:rPr>
              <w:t xml:space="preserve">map.test.js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preview/lightbox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css/style.css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js/ui.js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targeted automated checks; browser retest still recommended</w:t>
            </w:r>
          </w:p>
        </w:tc>
      </w:tr>
    </w:tbl>
    <w:bookmarkEnd w:id="21"/>
    <w:bookmarkStart w:id="22" w:name="consistency-check"/>
    <w:p>
      <w:pPr>
        <w:pStyle w:val="Heading2"/>
      </w:pPr>
      <w:r>
        <w:t xml:space="preserve">3. Consistency Check</w:t>
      </w:r>
    </w:p>
    <w:p>
      <w:pPr>
        <w:numPr>
          <w:ilvl w:val="0"/>
          <w:numId w:val="1001"/>
        </w:numPr>
        <w:pStyle w:val="Compact"/>
      </w:pPr>
      <w:r>
        <w:t xml:space="preserve">Requirements document matches the current implemented UX.</w:t>
      </w:r>
    </w:p>
    <w:p>
      <w:pPr>
        <w:numPr>
          <w:ilvl w:val="0"/>
          <w:numId w:val="1001"/>
        </w:numPr>
        <w:pStyle w:val="Compact"/>
      </w:pPr>
      <w:r>
        <w:t xml:space="preserve">Architecture document matches the current code and SQL files.</w:t>
      </w:r>
    </w:p>
    <w:p>
      <w:pPr>
        <w:numPr>
          <w:ilvl w:val="0"/>
          <w:numId w:val="1001"/>
        </w:numPr>
        <w:pStyle w:val="Compact"/>
      </w:pPr>
      <w:r>
        <w:t xml:space="preserve">Verification report matches actual automated command outputs and manual findings.</w:t>
      </w:r>
    </w:p>
    <w:p>
      <w:pPr>
        <w:numPr>
          <w:ilvl w:val="0"/>
          <w:numId w:val="1001"/>
        </w:numPr>
        <w:pStyle w:val="Compact"/>
      </w:pPr>
      <w:r>
        <w:t xml:space="preserve">Security review reflects the real trust model and known waivers.</w:t>
      </w:r>
    </w:p>
    <w:bookmarkEnd w:id="22"/>
    <w:bookmarkStart w:id="23" w:name="remaining-follow-ups"/>
    <w:p>
      <w:pPr>
        <w:pStyle w:val="Heading2"/>
      </w:pPr>
      <w:r>
        <w:t xml:space="preserve">4. Remaining Follow-ups</w:t>
      </w:r>
    </w:p>
    <w:p>
      <w:pPr>
        <w:numPr>
          <w:ilvl w:val="0"/>
          <w:numId w:val="1002"/>
        </w:numPr>
        <w:pStyle w:val="Compact"/>
      </w:pPr>
      <w:r>
        <w:t xml:space="preserve">Manual confirm of the latest preview/lightbox UX after hard refresh</w:t>
      </w:r>
    </w:p>
    <w:p>
      <w:pPr>
        <w:numPr>
          <w:ilvl w:val="0"/>
          <w:numId w:val="1002"/>
        </w:numPr>
        <w:pStyle w:val="Compact"/>
      </w:pPr>
      <w:r>
        <w:t xml:space="preserve">Optional second-device realtime check</w:t>
      </w:r>
    </w:p>
    <w:p>
      <w:pPr>
        <w:numPr>
          <w:ilvl w:val="0"/>
          <w:numId w:val="1002"/>
        </w:numPr>
        <w:pStyle w:val="Compact"/>
      </w:pPr>
      <w:r>
        <w:t xml:space="preserve">Optional future feature: geocoding/search so typed place names can set coordinates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2026-05-12T23:53:59Z</dcterms:created>
  <dcterms:modified xsi:type="dcterms:W3CDTF">2026-05-12T23:53:59Z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