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BEC25" w14:textId="3CC22F84" w:rsidR="009942F2" w:rsidRDefault="004203E0">
      <w:r>
        <w:rPr>
          <w:rFonts w:ascii="微软雅黑" w:eastAsia="微软雅黑" w:hAnsi="微软雅黑" w:hint="eastAsia"/>
          <w:color w:val="666666"/>
          <w:sz w:val="27"/>
          <w:szCs w:val="27"/>
          <w:shd w:val="clear" w:color="auto" w:fill="FFFFFF"/>
        </w:rPr>
        <w:t>毕业设计(论文)全过程表现差，不遵守纪律；没有完成设计任务规定的内容；方案选择 和主要技术措施有原则性错误，计算和图表有重大错误，在设计过程中缺乏独立工作能力， 毕业设计未达到最低要求； 答辩时不能回答所提出的主要问题或回答主要问题时有原则性错 误。</w:t>
      </w:r>
    </w:p>
    <w:sectPr w:rsidR="0099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B6"/>
    <w:rsid w:val="000A5C6B"/>
    <w:rsid w:val="004203E0"/>
    <w:rsid w:val="004E5EB6"/>
    <w:rsid w:val="007A7FD5"/>
    <w:rsid w:val="0099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002A2-6F50-4B1D-9311-8C014383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钜源</dc:creator>
  <cp:keywords/>
  <dc:description/>
  <cp:lastModifiedBy>谭 钜源</cp:lastModifiedBy>
  <cp:revision>2</cp:revision>
  <dcterms:created xsi:type="dcterms:W3CDTF">2020-04-22T10:04:00Z</dcterms:created>
  <dcterms:modified xsi:type="dcterms:W3CDTF">2020-04-22T10:04:00Z</dcterms:modified>
</cp:coreProperties>
</file>