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9F7BA" w14:textId="77777777" w:rsidR="00401FA8" w:rsidRDefault="00401FA8" w:rsidP="00401FA8">
      <w:pPr>
        <w:pStyle w:val="a3"/>
        <w:shd w:val="clear" w:color="auto" w:fill="FFFFFF"/>
        <w:spacing w:before="0" w:beforeAutospacing="0" w:after="0" w:afterAutospacing="0" w:line="513" w:lineRule="atLeast"/>
        <w:ind w:firstLine="480"/>
        <w:textAlignment w:val="baseline"/>
        <w:rPr>
          <w:rFonts w:ascii="微软雅黑" w:eastAsia="微软雅黑" w:hAnsi="微软雅黑"/>
          <w:color w:val="666666"/>
          <w:sz w:val="27"/>
          <w:szCs w:val="27"/>
        </w:rPr>
      </w:pPr>
      <w:r>
        <w:rPr>
          <w:rFonts w:ascii="微软雅黑" w:eastAsia="微软雅黑" w:hAnsi="微软雅黑" w:hint="eastAsia"/>
          <w:color w:val="666666"/>
          <w:sz w:val="27"/>
          <w:szCs w:val="27"/>
        </w:rPr>
        <w:t>毕业设计(论文)的全过程表现比较好、能遵守纪律；设计内容完整，能按期完成任务书 中规定的内容； 方案选择基本正确， 能基本上运用所学理论和现场提供的资料解决设计中的 有关问题。</w:t>
      </w:r>
    </w:p>
    <w:p w14:paraId="04F17311" w14:textId="77777777" w:rsidR="00401FA8" w:rsidRDefault="00401FA8" w:rsidP="00401FA8">
      <w:pPr>
        <w:pStyle w:val="a3"/>
        <w:shd w:val="clear" w:color="auto" w:fill="FFFFFF"/>
        <w:spacing w:before="0" w:beforeAutospacing="0" w:after="0" w:afterAutospacing="0" w:line="513" w:lineRule="atLeast"/>
        <w:ind w:firstLine="480"/>
        <w:textAlignment w:val="baseline"/>
        <w:rPr>
          <w:rFonts w:ascii="微软雅黑" w:eastAsia="微软雅黑" w:hAnsi="微软雅黑" w:hint="eastAsia"/>
          <w:color w:val="666666"/>
          <w:sz w:val="27"/>
          <w:szCs w:val="27"/>
        </w:rPr>
      </w:pPr>
      <w:r>
        <w:rPr>
          <w:rFonts w:ascii="微软雅黑" w:eastAsia="微软雅黑" w:hAnsi="微软雅黑" w:hint="eastAsia"/>
          <w:color w:val="666666"/>
          <w:sz w:val="27"/>
          <w:szCs w:val="27"/>
        </w:rPr>
        <w:t>论证一般， 对设计中的主要问题或专题部分有一定的分析能力， 解决得基本合理， 有一定的独立工作能力； 文字材料条理通顺， 立论正确， 但论述有个别错误或表达不甚清楚。</w:t>
      </w:r>
    </w:p>
    <w:p w14:paraId="3DD7F425" w14:textId="77777777" w:rsidR="00401FA8" w:rsidRDefault="00401FA8" w:rsidP="00401FA8">
      <w:pPr>
        <w:pStyle w:val="a3"/>
        <w:shd w:val="clear" w:color="auto" w:fill="FFFFFF"/>
        <w:spacing w:before="0" w:beforeAutospacing="0" w:after="0" w:afterAutospacing="0" w:line="513" w:lineRule="atLeast"/>
        <w:ind w:firstLine="480"/>
        <w:textAlignment w:val="baseline"/>
        <w:rPr>
          <w:rFonts w:ascii="微软雅黑" w:eastAsia="微软雅黑" w:hAnsi="微软雅黑" w:hint="eastAsia"/>
          <w:color w:val="666666"/>
          <w:sz w:val="27"/>
          <w:szCs w:val="27"/>
        </w:rPr>
      </w:pPr>
      <w:r>
        <w:rPr>
          <w:rFonts w:ascii="微软雅黑" w:eastAsia="微软雅黑" w:hAnsi="微软雅黑" w:hint="eastAsia"/>
          <w:color w:val="666666"/>
          <w:sz w:val="27"/>
          <w:szCs w:val="27"/>
        </w:rPr>
        <w:t>图表完备，但质量一般，或有小的缺陷；答辩时回答基本正确，但分析不够深入。</w:t>
      </w:r>
    </w:p>
    <w:p w14:paraId="030683B2" w14:textId="77777777" w:rsidR="009942F2" w:rsidRDefault="009942F2"/>
    <w:sectPr w:rsidR="00994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17"/>
    <w:rsid w:val="000A5C6B"/>
    <w:rsid w:val="00401FA8"/>
    <w:rsid w:val="007A7FD5"/>
    <w:rsid w:val="009942F2"/>
    <w:rsid w:val="00F6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47786-E03F-4EBB-9E8D-62AA141F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1F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5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钜源</dc:creator>
  <cp:keywords/>
  <dc:description/>
  <cp:lastModifiedBy>谭 钜源</cp:lastModifiedBy>
  <cp:revision>2</cp:revision>
  <dcterms:created xsi:type="dcterms:W3CDTF">2020-04-22T10:05:00Z</dcterms:created>
  <dcterms:modified xsi:type="dcterms:W3CDTF">2020-04-22T10:05:00Z</dcterms:modified>
</cp:coreProperties>
</file>