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9B81D" w14:textId="59986353" w:rsidR="00A556CC" w:rsidRDefault="00A556CC" w:rsidP="00A556CC">
      <w:pPr>
        <w:pStyle w:val="Sinespaciado"/>
        <w:spacing w:before="1540" w:after="240"/>
        <w:ind w:left="1416" w:hanging="1416"/>
        <w:jc w:val="center"/>
        <w:rPr>
          <w:rFonts w:ascii="Arial" w:eastAsiaTheme="minorHAnsi" w:hAnsi="Arial"/>
          <w:color w:val="052F61" w:themeColor="accent1"/>
          <w:lang w:eastAsia="en-US"/>
        </w:rPr>
      </w:pPr>
      <w:r>
        <w:rPr>
          <w:rFonts w:ascii="Arial" w:eastAsiaTheme="minorHAnsi" w:hAnsi="Arial"/>
          <w:color w:val="052F61" w:themeColor="accent1"/>
          <w:lang w:eastAsia="en-US"/>
        </w:rPr>
        <w:t>mejo</w:t>
      </w:r>
    </w:p>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097DD0A3" w:rsidR="00120E4F" w:rsidRDefault="00C351DF" w:rsidP="00A556CC">
          <w:pPr>
            <w:pStyle w:val="Sinespaciado"/>
            <w:spacing w:before="1540" w:after="240"/>
            <w:ind w:left="708" w:hanging="708"/>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3AAE044" w14:textId="57339D0F" w:rsidR="000914E7" w:rsidRPr="00B348B4" w:rsidRDefault="000914E7" w:rsidP="00C351DF">
                                    <w:pPr>
                                      <w:pStyle w:val="Sinespaciado"/>
                                      <w:spacing w:after="40"/>
                                      <w:jc w:val="right"/>
                                      <w:rPr>
                                        <w:b/>
                                        <w:bCs/>
                                        <w:caps/>
                                        <w:sz w:val="28"/>
                                        <w:szCs w:val="28"/>
                                      </w:rPr>
                                    </w:pPr>
                                    <w:r>
                                      <w:rPr>
                                        <w:b/>
                                        <w:bCs/>
                                        <w:caps/>
                                        <w:sz w:val="28"/>
                                        <w:szCs w:val="28"/>
                                      </w:rPr>
                                      <w:t>Fran Gabarda Ortiz</w:t>
                                    </w:r>
                                  </w:p>
                                </w:sdtContent>
                              </w:sdt>
                              <w:p w14:paraId="2D6A800C" w14:textId="4812EF59" w:rsidR="000914E7" w:rsidRPr="00B348B4" w:rsidRDefault="00C536DA"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0914E7" w:rsidRPr="00B348B4">
                                      <w:rPr>
                                        <w:b/>
                                        <w:bCs/>
                                        <w:caps/>
                                        <w:color w:val="052F61" w:themeColor="accent1"/>
                                      </w:rPr>
                                      <w:t>Memoria del proyecto final del ciclo superior de Desarrollo de aplicaciones Multiplataforma</w:t>
                                    </w:r>
                                  </w:sdtContent>
                                </w:sdt>
                              </w:p>
                              <w:p w14:paraId="69BF230D" w14:textId="25769CB9" w:rsidR="000914E7" w:rsidRDefault="00C536DA"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0914E7">
                                      <w:rPr>
                                        <w:color w:val="052F61" w:themeColor="accent1"/>
                                      </w:rPr>
                                      <w:t>IES Eduardo Primo Marqués. Curso 2023/24</w:t>
                                    </w:r>
                                  </w:sdtContent>
                                </w:sdt>
                              </w:p>
                              <w:p w14:paraId="52673947" w14:textId="43FB15D8" w:rsidR="000914E7" w:rsidRDefault="000914E7"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3AAE044" w14:textId="57339D0F" w:rsidR="000914E7" w:rsidRPr="00B348B4" w:rsidRDefault="000914E7" w:rsidP="00C351DF">
                              <w:pPr>
                                <w:pStyle w:val="Sinespaciado"/>
                                <w:spacing w:after="40"/>
                                <w:jc w:val="right"/>
                                <w:rPr>
                                  <w:b/>
                                  <w:bCs/>
                                  <w:caps/>
                                  <w:sz w:val="28"/>
                                  <w:szCs w:val="28"/>
                                </w:rPr>
                              </w:pPr>
                              <w:r>
                                <w:rPr>
                                  <w:b/>
                                  <w:bCs/>
                                  <w:caps/>
                                  <w:sz w:val="28"/>
                                  <w:szCs w:val="28"/>
                                </w:rPr>
                                <w:t>Fran Gabarda Ortiz</w:t>
                              </w:r>
                            </w:p>
                          </w:sdtContent>
                        </w:sdt>
                        <w:p w14:paraId="2D6A800C" w14:textId="4812EF59" w:rsidR="000914E7" w:rsidRPr="00B348B4" w:rsidRDefault="00C536DA"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0914E7" w:rsidRPr="00B348B4">
                                <w:rPr>
                                  <w:b/>
                                  <w:bCs/>
                                  <w:caps/>
                                  <w:color w:val="052F61" w:themeColor="accent1"/>
                                </w:rPr>
                                <w:t>Memoria del proyecto final del ciclo superior de Desarrollo de aplicaciones Multiplataforma</w:t>
                              </w:r>
                            </w:sdtContent>
                          </w:sdt>
                        </w:p>
                        <w:p w14:paraId="69BF230D" w14:textId="25769CB9" w:rsidR="000914E7" w:rsidRDefault="00C536DA"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0914E7">
                                <w:rPr>
                                  <w:color w:val="052F61" w:themeColor="accent1"/>
                                </w:rPr>
                                <w:t>IES Eduardo Primo Marqués. Curso 2023/24</w:t>
                              </w:r>
                            </w:sdtContent>
                          </w:sdt>
                        </w:p>
                        <w:p w14:paraId="52673947" w14:textId="43FB15D8" w:rsidR="000914E7" w:rsidRDefault="000914E7"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v:textbox>
                    <w10:wrap anchorx="margin" anchory="page"/>
                  </v:shape>
                </w:pict>
              </mc:Fallback>
            </mc:AlternateContent>
          </w:r>
          <w:r w:rsidR="00120E4F">
            <w:br w:type="page"/>
          </w:r>
        </w:p>
      </w:sdtContent>
    </w:sdt>
    <w:sdt>
      <w:sdtPr>
        <w:rPr>
          <w:rFonts w:ascii="Arial" w:eastAsiaTheme="minorHAnsi"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C536DA">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C536DA">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C536DA">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C536DA">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C536DA">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C536DA">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C536DA">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C536DA">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C536DA">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C536DA">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C536DA">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C536DA">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C536DA">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C536DA">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C536DA">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C536DA">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C536DA">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C536DA">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C536DA">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C536DA">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C536DA">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C536DA">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C536DA">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C536DA">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C536DA">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C536DA">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C536DA">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C536DA">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C536DA">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C536DA">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C536DA">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C536DA">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C536DA">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C536DA">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C536DA">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Simon,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Simon,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manual de uso del IBM Simon</w:t>
        </w:r>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r w:rsidR="00C536DA">
        <w:fldChar w:fldCharType="begin"/>
      </w:r>
      <w:r w:rsidR="00C536DA">
        <w:instrText xml:space="preserve"> SEQ Ilustración \* ARABIC </w:instrText>
      </w:r>
      <w:r w:rsidR="00C536DA">
        <w:fldChar w:fldCharType="separate"/>
      </w:r>
      <w:r w:rsidR="00E8621E">
        <w:rPr>
          <w:noProof/>
        </w:rPr>
        <w:t>1</w:t>
      </w:r>
      <w:r w:rsidR="00C536DA">
        <w:rPr>
          <w:noProof/>
        </w:rP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r w:rsidR="00C536DA">
        <w:fldChar w:fldCharType="begin"/>
      </w:r>
      <w:r w:rsidR="00C536DA">
        <w:instrText xml:space="preserve"> SEQ Ilustración \* ARABIC </w:instrText>
      </w:r>
      <w:r w:rsidR="00C536DA">
        <w:fldChar w:fldCharType="separate"/>
      </w:r>
      <w:r w:rsidR="00E8621E">
        <w:rPr>
          <w:noProof/>
        </w:rPr>
        <w:t>2</w:t>
      </w:r>
      <w:r w:rsidR="00C536DA">
        <w:rPr>
          <w:noProof/>
        </w:rP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00B711F8">
      <w:pPr>
        <w:pStyle w:val="Descripcin"/>
      </w:pPr>
      <w:r>
        <w:t xml:space="preserve">Ilustración </w:t>
      </w:r>
      <w:r w:rsidR="00C536DA">
        <w:fldChar w:fldCharType="begin"/>
      </w:r>
      <w:r w:rsidR="00C536DA">
        <w:instrText xml:space="preserve"> SEQ Ilustración \* ARABIC </w:instrText>
      </w:r>
      <w:r w:rsidR="00C536DA">
        <w:fldChar w:fldCharType="separate"/>
      </w:r>
      <w:r w:rsidR="00E8621E">
        <w:rPr>
          <w:noProof/>
        </w:rPr>
        <w:t>3</w:t>
      </w:r>
      <w:r w:rsidR="00C536DA">
        <w:rPr>
          <w:noProof/>
        </w:rPr>
        <w:fldChar w:fldCharType="end"/>
      </w:r>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r w:rsidR="00C536DA">
        <w:fldChar w:fldCharType="begin"/>
      </w:r>
      <w:r w:rsidR="00C536DA">
        <w:instrText xml:space="preserve"> SEQ Ilustración \* ARABIC </w:instrText>
      </w:r>
      <w:r w:rsidR="00C536DA">
        <w:fldChar w:fldCharType="separate"/>
      </w:r>
      <w:r w:rsidR="00E8621E">
        <w:rPr>
          <w:noProof/>
        </w:rPr>
        <w:t>4</w:t>
      </w:r>
      <w:r w:rsidR="00C536DA">
        <w:rPr>
          <w:noProof/>
        </w:rP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A principio de los 2000 los teléfonos Nokia dominaron el mercado de los dispositivos móviles y trajeron consigo una serie de juegos preinstalados que se convirtieron en clásicos instantáneos. Juegos como Snake, Space Impact y Bounce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r w:rsidRPr="00753CF5">
        <w:rPr>
          <w:i/>
          <w:iCs/>
        </w:rPr>
        <w:t>gameplay</w:t>
      </w:r>
      <w:r>
        <w:t xml:space="preserve"> lo convirtió en un éxito instantáneo y un elemento básico en la historia de los juegos móviles. En el </w:t>
      </w:r>
      <w:hyperlink r:id="rId19" w:history="1">
        <w:r w:rsidRPr="00753CF5">
          <w:rPr>
            <w:rStyle w:val="Hipervnculo"/>
          </w:rPr>
          <w:t>vídeo</w:t>
        </w:r>
      </w:hyperlink>
      <w:r>
        <w:t>, Robert hace una pequeña demostración de el juego.</w:t>
      </w:r>
    </w:p>
    <w:p w14:paraId="1B1FC1F7" w14:textId="1CA96B65" w:rsidR="00753CF5" w:rsidRDefault="00753CF5" w:rsidP="00753CF5">
      <w:pPr>
        <w:pStyle w:val="Prrafodelista"/>
        <w:numPr>
          <w:ilvl w:val="0"/>
          <w:numId w:val="5"/>
        </w:numPr>
      </w:pPr>
      <w:r>
        <w:t>Space Invaders: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r>
        <w:t>Pac-Man: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r w:rsidR="00C536DA">
        <w:fldChar w:fldCharType="begin"/>
      </w:r>
      <w:r w:rsidR="00C536DA">
        <w:instrText xml:space="preserve"> SEQ Ilustración \* ARABIC </w:instrText>
      </w:r>
      <w:r w:rsidR="00C536DA">
        <w:fldChar w:fldCharType="separate"/>
      </w:r>
      <w:r w:rsidR="00E8621E">
        <w:rPr>
          <w:noProof/>
        </w:rPr>
        <w:t>5</w:t>
      </w:r>
      <w:r w:rsidR="00C536DA">
        <w:rPr>
          <w:noProof/>
        </w:rP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r w:rsidR="00C536DA">
        <w:fldChar w:fldCharType="begin"/>
      </w:r>
      <w:r w:rsidR="00C536DA">
        <w:instrText xml:space="preserve"> SEQ Ilustración \* ARABIC </w:instrText>
      </w:r>
      <w:r w:rsidR="00C536DA">
        <w:fldChar w:fldCharType="separate"/>
      </w:r>
      <w:r w:rsidR="00E8621E">
        <w:rPr>
          <w:noProof/>
        </w:rPr>
        <w:t>6</w:t>
      </w:r>
      <w:r w:rsidR="00C536DA">
        <w:rPr>
          <w:noProof/>
        </w:rP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r w:rsidR="00C536DA">
        <w:fldChar w:fldCharType="begin"/>
      </w:r>
      <w:r w:rsidR="00C536DA">
        <w:instrText xml:space="preserve"> SEQ Ilustración \* ARABIC </w:instrText>
      </w:r>
      <w:r w:rsidR="00C536DA">
        <w:fldChar w:fldCharType="separate"/>
      </w:r>
      <w:r w:rsidR="00E8621E">
        <w:rPr>
          <w:noProof/>
        </w:rPr>
        <w:t>7</w:t>
      </w:r>
      <w:r w:rsidR="00C536DA">
        <w:rPr>
          <w:noProof/>
        </w:rP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r w:rsidRPr="00FF4A31">
        <w:rPr>
          <w:i/>
        </w:rPr>
        <w:t>markets</w:t>
      </w:r>
      <w:r>
        <w:t xml:space="preserve"> de aplicaciones</w:t>
      </w:r>
      <w:bookmarkEnd w:id="5"/>
    </w:p>
    <w:p w14:paraId="59AFCFC5" w14:textId="37828E75" w:rsidR="00FF4A31" w:rsidRDefault="00F301B1" w:rsidP="00FF4A31">
      <w:r>
        <w:t xml:space="preserve">En este subapartado exploraremos un poco como y cuando surgieron los primeros </w:t>
      </w:r>
      <w:r w:rsidRPr="00F301B1">
        <w:rPr>
          <w:i/>
        </w:rPr>
        <w:t>markets</w:t>
      </w:r>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r w:rsidR="00417F17" w:rsidRPr="00417F17">
        <w:rPr>
          <w:i/>
        </w:rPr>
        <w:t>markets</w:t>
      </w:r>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r w:rsidRPr="00417F17">
        <w:rPr>
          <w:i/>
        </w:rPr>
        <w:t>markets</w:t>
      </w:r>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Lanzamiento de Google Play (anteriormente Android Market)(2008)</w:t>
      </w:r>
    </w:p>
    <w:p w14:paraId="4F56B5F3" w14:textId="195CCECA" w:rsidR="00CA3D08" w:rsidRDefault="00CA3D08" w:rsidP="00CA3D08">
      <w:r>
        <w:t>Poco después de lanzamiento de la App Store, concretamente en octubre de 2008, Google lanzó su propia tienda de aplicaciones, Android Market.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En marzo de 2012 Google anunció una reestructuración y renombramiento de sus servicios de entretenimiento digital. Como parte del cambio, el Android Market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markets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r w:rsidRPr="003A60F0">
        <w:rPr>
          <w:i/>
        </w:rPr>
        <w:t>markets</w:t>
      </w:r>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r w:rsidR="00C536DA">
        <w:fldChar w:fldCharType="begin"/>
      </w:r>
      <w:r w:rsidR="00C536DA">
        <w:instrText xml:space="preserve"> SEQ Ilustración \* ARABIC </w:instrText>
      </w:r>
      <w:r w:rsidR="00C536DA">
        <w:fldChar w:fldCharType="separate"/>
      </w:r>
      <w:r w:rsidR="00E8621E">
        <w:rPr>
          <w:noProof/>
        </w:rPr>
        <w:t>8</w:t>
      </w:r>
      <w:r w:rsidR="00C536DA">
        <w:rPr>
          <w:noProof/>
        </w:rP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r w:rsidR="00C536DA">
        <w:fldChar w:fldCharType="begin"/>
      </w:r>
      <w:r w:rsidR="00C536DA">
        <w:instrText xml:space="preserve"> SEQ Ilustración \* ARABIC </w:instrText>
      </w:r>
      <w:r w:rsidR="00C536DA">
        <w:fldChar w:fldCharType="separate"/>
      </w:r>
      <w:r>
        <w:rPr>
          <w:noProof/>
        </w:rPr>
        <w:t>9</w:t>
      </w:r>
      <w:r w:rsidR="00C536DA">
        <w:rPr>
          <w:noProof/>
        </w:rPr>
        <w:fldChar w:fldCharType="end"/>
      </w:r>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Nielsen Normal Group</w:t>
        </w:r>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r w:rsidR="00CA7AA1" w:rsidRPr="00CA7AA1">
          <w:rPr>
            <w:rStyle w:val="Hipervnculo"/>
          </w:rPr>
          <w:t>GetApp</w:t>
        </w:r>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r w:rsidR="00CD66D5" w:rsidRPr="008A14F1">
          <w:rPr>
            <w:rStyle w:val="Hipervnculo"/>
          </w:rPr>
          <w:t>Wetaca</w:t>
        </w:r>
      </w:hyperlink>
      <w:r w:rsidR="00CD66D5">
        <w:t xml:space="preserve">, </w:t>
      </w:r>
      <w:hyperlink r:id="rId32" w:history="1">
        <w:r w:rsidR="00CD66D5" w:rsidRPr="008A14F1">
          <w:rPr>
            <w:rStyle w:val="Hipervnculo"/>
          </w:rPr>
          <w:t>Foover</w:t>
        </w:r>
      </w:hyperlink>
      <w:r w:rsidR="00CD66D5">
        <w:t xml:space="preserve">, o </w:t>
      </w:r>
      <w:hyperlink r:id="rId33" w:history="1">
        <w:r w:rsidR="00CD66D5" w:rsidRPr="008A14F1">
          <w:rPr>
            <w:rStyle w:val="Hipervnculo"/>
          </w:rPr>
          <w:t>Knoweats</w:t>
        </w:r>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r w:rsidR="0060331F" w:rsidRPr="0060331F">
          <w:rPr>
            <w:rStyle w:val="Hipervnculo"/>
          </w:rPr>
          <w:t>GloriaFood</w:t>
        </w:r>
      </w:hyperlink>
      <w:r w:rsidR="0060331F">
        <w:t xml:space="preserve">, </w:t>
      </w:r>
      <w:hyperlink r:id="rId35" w:history="1">
        <w:r w:rsidR="0060331F" w:rsidRPr="0060331F">
          <w:rPr>
            <w:rStyle w:val="Hipervnculo"/>
          </w:rPr>
          <w:t>Listae</w:t>
        </w:r>
      </w:hyperlink>
      <w:r w:rsidR="00744D48">
        <w:t xml:space="preserve">, </w:t>
      </w:r>
      <w:hyperlink r:id="rId36" w:history="1">
        <w:r w:rsidR="00744D48" w:rsidRPr="00744D48">
          <w:rPr>
            <w:rStyle w:val="Hipervnculo"/>
          </w:rPr>
          <w:t>OpenTable</w:t>
        </w:r>
      </w:hyperlink>
      <w:r w:rsidR="00744D48">
        <w:t>, entre otros.</w:t>
      </w:r>
    </w:p>
    <w:p w14:paraId="129DD36F" w14:textId="07BD34F2" w:rsidR="00576B18" w:rsidRDefault="00744D48" w:rsidP="00744D48">
      <w:pPr>
        <w:pStyle w:val="Prrafodelista"/>
        <w:numPr>
          <w:ilvl w:val="0"/>
          <w:numId w:val="8"/>
        </w:numPr>
      </w:pPr>
      <w:r>
        <w:t xml:space="preserve">Asistente virtual o </w:t>
      </w:r>
      <w:r w:rsidRPr="00744D48">
        <w:rPr>
          <w:i/>
        </w:rPr>
        <w:t>chatbot</w:t>
      </w:r>
      <w:r>
        <w:t xml:space="preserve"> para restaurantes: </w:t>
      </w:r>
      <w:r w:rsidRPr="00744D48">
        <w:t xml:space="preserve">Al contar con asistente virtual o </w:t>
      </w:r>
      <w:r w:rsidRPr="00744D48">
        <w:rPr>
          <w:i/>
        </w:rPr>
        <w:t>chatbot</w:t>
      </w:r>
      <w:r w:rsidRPr="00744D48">
        <w:t xml:space="preserve"> con IA (Inteligencia Artificial), los restaurantes pueden automatizar tareas como tomar pedidos, hacer reservas y responder a preguntas comunes, liberando al personal para que se centre en ofrecer un servicio excepcional. Además, los </w:t>
      </w:r>
      <w:r w:rsidRPr="00744D48">
        <w:rPr>
          <w:i/>
        </w:rPr>
        <w:t>chatbots</w:t>
      </w:r>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r w:rsidRPr="00744D48">
        <w:rPr>
          <w:i/>
        </w:rPr>
        <w:t>chatbots</w:t>
      </w:r>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En el futuro, los coches autoconducidos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r w:rsidRPr="001E39B1">
        <w:rPr>
          <w:i/>
        </w:rPr>
        <w:t>frameworks</w:t>
      </w:r>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r w:rsidRPr="001E39B1">
          <w:rPr>
            <w:rStyle w:val="Hipervnculo"/>
          </w:rPr>
          <w:t>Statcounter</w:t>
        </w:r>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C536DA"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r w:rsidR="00F47BB0">
        <w:rPr>
          <w:i/>
        </w:rPr>
        <w:t xml:space="preserve">mobile,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r w:rsidR="005A17D3">
        <w:t>Kotlin</w:t>
      </w:r>
    </w:p>
    <w:p w14:paraId="7F2AC6AA" w14:textId="0874755A" w:rsidR="005A17D3" w:rsidRDefault="00C536DA" w:rsidP="005A17D3">
      <w:hyperlink r:id="rId40" w:history="1">
        <w:r w:rsidR="00FD5799" w:rsidRPr="00FD5799">
          <w:rPr>
            <w:rStyle w:val="Hipervnculo"/>
          </w:rPr>
          <w:t>Kotlin</w:t>
        </w:r>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Kotlin en 2016 puso fin a su reinado. Actualmente, conviven ambos como los favoritos del desarrollo </w:t>
      </w:r>
      <w:r w:rsidRPr="00FD5799">
        <w:rPr>
          <w:i/>
        </w:rPr>
        <w:t>mobile</w:t>
      </w:r>
      <w:r w:rsidRPr="00FD5799">
        <w:t>, aunque la popularidad de Kotlin hizo que Google (dueño de Android) se declarase Kotlin First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r w:rsidRPr="00883E8C">
          <w:rPr>
            <w:rStyle w:val="Hipervnculo"/>
          </w:rPr>
          <w:t>Objective-C</w:t>
        </w:r>
      </w:hyperlink>
      <w:r>
        <w:t>. Este era el principal lenguaje de programación para aplicaciones iOS y MacOS, hasta que surgió Swift en 2014. Objective-C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paulativamente a Objective-C,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r w:rsidRPr="002769B5">
        <w:rPr>
          <w:i/>
        </w:rPr>
        <w:t>Frameworks</w:t>
      </w:r>
      <w:r>
        <w:t xml:space="preserve"> y librerías</w:t>
      </w:r>
      <w:bookmarkEnd w:id="9"/>
    </w:p>
    <w:p w14:paraId="536B6EB8" w14:textId="36E8D9AC" w:rsidR="002769B5" w:rsidRDefault="009C2F33" w:rsidP="002769B5">
      <w:r>
        <w:t>Los frameworks y librerías desempeñan un papel fundamental en el desarrollo de aplicaciones móviles, permitiendo a los desarroladores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r>
        <w:t>Flutter: Es un framework de código abierto y gratuito de Google que permite crear aplicaciones nativas para Android 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r>
        <w:t>Xamarin: Un marco de desarrollo de aplicaciones multiplataforma alternativo para el desarrollo de aplicaciones Android 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r>
        <w:t>React Native: Respaldado por Facebook, es un marco de desarrollo accesible que se ha convertido en la opción preferida de los programadores. Facilita el desarrollo para Android e iOS. Aplicaciones conocidas como Skype, Airbnb, Tesla entre otros son claros ejemplos de aplicaciones que hacen uso de React.</w:t>
      </w:r>
    </w:p>
    <w:p w14:paraId="34313D5A" w14:textId="77777777" w:rsidR="00475574" w:rsidRDefault="00475574" w:rsidP="009C2F33">
      <w:pPr>
        <w:pStyle w:val="Prrafodelista"/>
        <w:numPr>
          <w:ilvl w:val="0"/>
          <w:numId w:val="9"/>
        </w:numPr>
      </w:pPr>
      <w:r>
        <w:t>Ionic: Es un framework que utiliza HTML5 para desarrollar las aplicaiones móviles. Con las tecnologías web, los desarrolladores no necesitan molestarse en aprender sobre Java, Objective, Kotlin, C, etc. Ionic utiliza un marco front-end de AngularJS.</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r>
        <w:t>Xcode: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Visual Studio Code: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Android Debug Bridge (ADB): Herramienta de línea de comandos para depurar aplicaciones Android.</w:t>
      </w:r>
    </w:p>
    <w:p w14:paraId="24DCD365" w14:textId="05FDD2B7" w:rsidR="00475574" w:rsidRDefault="00D77994" w:rsidP="00475574">
      <w:pPr>
        <w:pStyle w:val="Prrafodelista"/>
        <w:numPr>
          <w:ilvl w:val="1"/>
          <w:numId w:val="10"/>
        </w:numPr>
      </w:pPr>
      <w:r>
        <w:t>Xcode Debugger: Herramienta integrada en Xcode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77777777" w:rsidR="00D77994" w:rsidRDefault="00D77994" w:rsidP="00D77994">
      <w:pPr>
        <w:pStyle w:val="Prrafodelista"/>
        <w:numPr>
          <w:ilvl w:val="0"/>
          <w:numId w:val="11"/>
        </w:numPr>
      </w:pPr>
      <w:r>
        <w:t>Firebase: Una plataforma de desarrollo de aplicaciones móviles de Google que ofrece servicios de alojamiento, bases de datos, autenticación de usuarios, análisis, mensajería en la nube ymás.</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Herramientas de testing</w:t>
      </w:r>
      <w:bookmarkEnd w:id="12"/>
    </w:p>
    <w:p w14:paraId="06647F2D" w14:textId="5AF4C73D" w:rsidR="002769B5" w:rsidRDefault="00D77994" w:rsidP="002769B5">
      <w:r>
        <w:t>Las herramientas de testing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r>
        <w:t>Appium: Una herramienta de automatización de pruebas de aplicaciones móviles que es compatible tanto con Android como iOS. Permite escribir pruebas en Java, Python, Javascript, etc.</w:t>
      </w:r>
    </w:p>
    <w:p w14:paraId="084F44F8" w14:textId="12AF1CBA" w:rsidR="002F601E" w:rsidRDefault="002F601E" w:rsidP="002F601E">
      <w:pPr>
        <w:pStyle w:val="Prrafodelista"/>
        <w:numPr>
          <w:ilvl w:val="0"/>
          <w:numId w:val="12"/>
        </w:numPr>
      </w:pPr>
      <w:r>
        <w:t>XCTest: Un framework de pruebas integrado en Xcode para realizar pruebas unitarias y de interfaz de usuario en aplicaciones iOS.</w:t>
      </w:r>
    </w:p>
    <w:p w14:paraId="62EDD60C" w14:textId="22384BD5" w:rsidR="002F601E" w:rsidRDefault="002F601E" w:rsidP="002F601E">
      <w:pPr>
        <w:pStyle w:val="Prrafodelista"/>
        <w:numPr>
          <w:ilvl w:val="0"/>
          <w:numId w:val="12"/>
        </w:numPr>
      </w:pPr>
      <w:r>
        <w:t>Espresso: Un framework de pruebas de interfaz de usuario para aplicaciones Android, desarrollado por Google. Permite escribir pruebas en lenguaje Java o Kotlin.</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8F0C8AD" w:rsidR="004C280D" w:rsidRDefault="004C280D" w:rsidP="004C280D">
      <w:pPr>
        <w:pStyle w:val="Ttulo2"/>
        <w:numPr>
          <w:ilvl w:val="1"/>
          <w:numId w:val="1"/>
        </w:numPr>
      </w:pPr>
      <w:bookmarkStart w:id="14" w:name="_Toc162270702"/>
      <w:r>
        <w:t>Estudio de mercado.</w:t>
      </w:r>
      <w:bookmarkEnd w:id="14"/>
    </w:p>
    <w:p w14:paraId="084F5E35" w14:textId="5751563D" w:rsidR="00003A5B" w:rsidRDefault="00003A5B" w:rsidP="00003A5B">
      <w:r>
        <w:t>Introducción al problema que cubre la aplicación.</w:t>
      </w:r>
    </w:p>
    <w:p w14:paraId="41B7651E" w14:textId="77777777" w:rsidR="00003A5B" w:rsidRPr="00003A5B" w:rsidRDefault="00003A5B" w:rsidP="00003A5B"/>
    <w:p w14:paraId="46497E26" w14:textId="39EB40DC"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"delivery"</w:t>
      </w:r>
      <w:r w:rsidR="006B282B">
        <w:t xml:space="preserve">, según </w:t>
      </w:r>
      <w:hyperlink r:id="rId43" w:history="1">
        <w:r w:rsidR="006B282B" w:rsidRPr="006B282B">
          <w:rPr>
            <w:rStyle w:val="Hipervnculo"/>
          </w:rPr>
          <w:t>Abigail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1123F8E3" w14:textId="5822693C" w:rsidR="00964A55" w:rsidRDefault="00964A55" w:rsidP="00B00E92"/>
    <w:p w14:paraId="3B2C0A6C" w14:textId="548F4836" w:rsidR="00964A55" w:rsidRDefault="00964A55" w:rsidP="00B00E92">
      <w:r>
        <w:t>Citar facilidad de las empresas para obtener subvenciones TIC.</w:t>
      </w:r>
      <w:r w:rsidR="001B0658">
        <w:t xml:space="preserve"> </w:t>
      </w:r>
      <w:hyperlink r:id="rId44" w:history="1">
        <w:r w:rsidR="001B0658" w:rsidRPr="001B0658">
          <w:rPr>
            <w:rStyle w:val="Hipervnculo"/>
          </w:rPr>
          <w:t>Ver más</w:t>
        </w:r>
      </w:hyperlink>
    </w:p>
    <w:p w14:paraId="7D924EF4" w14:textId="32C582DD" w:rsidR="00D46DA1" w:rsidRDefault="00D46DA1" w:rsidP="00B00E92"/>
    <w:p w14:paraId="5E3A1C2B" w14:textId="7D78AB90" w:rsidR="00D46DA1" w:rsidRDefault="00C536DA" w:rsidP="00B00E92">
      <w:hyperlink r:id="rId45" w:history="1">
        <w:r w:rsidR="00D46DA1" w:rsidRPr="00D46DA1">
          <w:rPr>
            <w:rStyle w:val="Hipervnculo"/>
          </w:rPr>
          <w:t>Ver</w:t>
        </w:r>
      </w:hyperlink>
      <w:r w:rsidR="00D46DA1">
        <w:t xml:space="preserve"> más tarde</w:t>
      </w:r>
      <w:r w:rsidR="001A27E6">
        <w:t>…</w:t>
      </w:r>
    </w:p>
    <w:p w14:paraId="59E85BA1" w14:textId="28270264" w:rsidR="004C280D" w:rsidRDefault="001E455F" w:rsidP="004C280D">
      <w:r>
        <w:t>Encontrar apps parecidas que compitan contra esta.</w:t>
      </w:r>
    </w:p>
    <w:p w14:paraId="7B938466" w14:textId="2A16C323" w:rsidR="001E455F" w:rsidRDefault="001E455F" w:rsidP="004C280D">
      <w:r>
        <w:t xml:space="preserve">Estadísticas e informes sobre los restaurantes que utilizan apps, web, o llamadas </w:t>
      </w:r>
      <w:r w:rsidR="00964A55">
        <w:t>telefónicas.</w:t>
      </w:r>
    </w:p>
    <w:p w14:paraId="3E5D187A" w14:textId="59176FCB" w:rsidR="00964A55" w:rsidRDefault="00964A55" w:rsidP="004C280D">
      <w:r>
        <w:t xml:space="preserve">Poder de negociación </w:t>
      </w:r>
      <w:r w:rsidR="001A27E6">
        <w:t>con</w:t>
      </w:r>
      <w:r>
        <w:t xml:space="preserve"> los clientes. </w:t>
      </w:r>
      <w:r w:rsidR="00003A5B">
        <w:t>Por qué</w:t>
      </w:r>
      <w:r>
        <w:t xml:space="preserve"> costaría poco conseguir un cliente.</w:t>
      </w:r>
    </w:p>
    <w:p w14:paraId="7328B37B" w14:textId="16335337" w:rsidR="00003A5B" w:rsidRPr="00964A55" w:rsidRDefault="00003A5B" w:rsidP="004C280D">
      <w:r>
        <w:t>Formar al propietario del restaurante.</w:t>
      </w:r>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t>Análisis de requisitos.</w:t>
      </w:r>
      <w:bookmarkEnd w:id="16"/>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lastRenderedPageBreak/>
        <w:t>Agilizar los pedidos</w:t>
      </w:r>
    </w:p>
    <w:p w14:paraId="376E6974" w14:textId="2C54E90B" w:rsidR="000B13E2" w:rsidRDefault="000B13E2" w:rsidP="000B13E2">
      <w:r>
        <w:t>El objetivo de agilizar los pedidos busca reducir el tiempo necesario para que los clientes realicen sus pedidos y reciban sus alimentos. Esto puede lograrse mediante la implementación de un proceso de pedido más eficiente en la aplicación, optimizando la 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0352C8B" w:rsidR="000B13E2" w:rsidRDefault="000B13E2" w:rsidP="000B13E2">
      <w:pPr>
        <w:pStyle w:val="Ttulo2"/>
        <w:numPr>
          <w:ilvl w:val="1"/>
          <w:numId w:val="1"/>
        </w:numPr>
      </w:pPr>
      <w:r>
        <w:t>Requisitos funcionales</w:t>
      </w:r>
    </w:p>
    <w:p w14:paraId="32FA9582" w14:textId="0CFA143A" w:rsidR="000B13E2" w:rsidRDefault="00500802" w:rsidP="00500802">
      <w:pPr>
        <w:pStyle w:val="Prrafodelista"/>
        <w:numPr>
          <w:ilvl w:val="0"/>
          <w:numId w:val="13"/>
        </w:numPr>
      </w:pPr>
      <w:r>
        <w:t>Los usuarios deben de poder iniciar sesión con un usuario y contraseña</w:t>
      </w:r>
    </w:p>
    <w:p w14:paraId="70E6AA6B" w14:textId="369CA8A2" w:rsidR="00500802" w:rsidRDefault="00500802" w:rsidP="00500802">
      <w:pPr>
        <w:pStyle w:val="Prrafodelista"/>
        <w:numPr>
          <w:ilvl w:val="0"/>
          <w:numId w:val="13"/>
        </w:numPr>
      </w:pPr>
      <w:r>
        <w:t>Los usuarios sin cuenta, deben poder registrarse ya sea con Google, Facebook, un correo electrónico, etc.</w:t>
      </w:r>
    </w:p>
    <w:p w14:paraId="32FE2DA3" w14:textId="32C24128" w:rsidR="00500802" w:rsidRDefault="00500802" w:rsidP="00500802">
      <w:pPr>
        <w:pStyle w:val="Prrafodelista"/>
        <w:numPr>
          <w:ilvl w:val="0"/>
          <w:numId w:val="13"/>
        </w:numPr>
      </w:pPr>
      <w:r>
        <w:t>Los administradores deben poder realizar operaciones CRUD sobre los productos y clientes.</w:t>
      </w:r>
    </w:p>
    <w:p w14:paraId="614A646F" w14:textId="7367A75C" w:rsidR="00500802" w:rsidRDefault="00500802" w:rsidP="00500802">
      <w:pPr>
        <w:pStyle w:val="Prrafodelista"/>
        <w:numPr>
          <w:ilvl w:val="0"/>
          <w:numId w:val="13"/>
        </w:numPr>
      </w:pPr>
      <w:r>
        <w:t>Los administradores deberían tener acceso a una lista de usuarios activos y sus pedidos</w:t>
      </w:r>
    </w:p>
    <w:p w14:paraId="6A8C7393" w14:textId="36852DA1" w:rsidR="00500802" w:rsidRDefault="00500802" w:rsidP="00500802">
      <w:pPr>
        <w:pStyle w:val="Prrafodelista"/>
        <w:numPr>
          <w:ilvl w:val="0"/>
          <w:numId w:val="13"/>
        </w:numPr>
      </w:pPr>
      <w:r>
        <w:t xml:space="preserve">Los usuarios podrán navegar por </w:t>
      </w:r>
      <w:r w:rsidR="00C130FF">
        <w:t xml:space="preserve">el árbol de </w:t>
      </w:r>
      <w:r>
        <w:t>categor</w:t>
      </w:r>
      <w:r w:rsidR="00C130FF">
        <w:t>ías.</w:t>
      </w:r>
    </w:p>
    <w:p w14:paraId="7BF4B3D0" w14:textId="58597AD5" w:rsidR="00500802" w:rsidRDefault="00500802" w:rsidP="00500802">
      <w:pPr>
        <w:pStyle w:val="Prrafodelista"/>
        <w:numPr>
          <w:ilvl w:val="0"/>
          <w:numId w:val="13"/>
        </w:numPr>
      </w:pPr>
      <w:r>
        <w:t xml:space="preserve">Los usuarios podrán </w:t>
      </w:r>
      <w:r w:rsidR="00C130FF">
        <w:t>buscar un producto o una categoría.</w:t>
      </w:r>
    </w:p>
    <w:p w14:paraId="73341A33" w14:textId="595E9EC2" w:rsidR="00476623" w:rsidRDefault="00C130FF" w:rsidP="000914E7">
      <w:pPr>
        <w:pStyle w:val="Prrafodelista"/>
        <w:numPr>
          <w:ilvl w:val="0"/>
          <w:numId w:val="13"/>
        </w:numPr>
      </w:pPr>
      <w:r>
        <w:t>Los usuarios podrán añadir productos a un carrito.</w:t>
      </w:r>
    </w:p>
    <w:p w14:paraId="1DFD5CCF" w14:textId="17CFB78D" w:rsidR="00476623" w:rsidRDefault="00476623" w:rsidP="000914E7">
      <w:pPr>
        <w:pStyle w:val="Prrafodelista"/>
        <w:numPr>
          <w:ilvl w:val="0"/>
          <w:numId w:val="13"/>
        </w:numPr>
      </w:pPr>
      <w:r>
        <w:t>Los usuarios podrán dejar comentarios sobre los productos (solo si se ha pedido)</w:t>
      </w:r>
    </w:p>
    <w:p w14:paraId="22F37C4D" w14:textId="798D0657" w:rsidR="00476623" w:rsidRDefault="00476623" w:rsidP="000914E7">
      <w:pPr>
        <w:pStyle w:val="Prrafodelista"/>
        <w:numPr>
          <w:ilvl w:val="0"/>
          <w:numId w:val="13"/>
        </w:numPr>
      </w:pPr>
      <w:r>
        <w:t>La aplicación tendrá funcionalidad multilenguaje.</w:t>
      </w:r>
    </w:p>
    <w:p w14:paraId="323928AC" w14:textId="77777777" w:rsidR="00476623" w:rsidRDefault="00476623" w:rsidP="00476623">
      <w:pPr>
        <w:pStyle w:val="Prrafodelista"/>
      </w:pPr>
    </w:p>
    <w:p w14:paraId="5FEDC9EC" w14:textId="491BEE2D" w:rsidR="00C130FF" w:rsidRDefault="00476623" w:rsidP="00476623">
      <w:r>
        <w:t xml:space="preserve">Revisar requisitos más adelante, pueden añadirse o quitarse. </w:t>
      </w:r>
    </w:p>
    <w:p w14:paraId="02ECD1DC" w14:textId="0A3A325B" w:rsidR="000B13E2" w:rsidRDefault="000B13E2" w:rsidP="000B13E2">
      <w:pPr>
        <w:pStyle w:val="Ttulo2"/>
        <w:numPr>
          <w:ilvl w:val="1"/>
          <w:numId w:val="1"/>
        </w:numPr>
      </w:pPr>
      <w:r>
        <w:lastRenderedPageBreak/>
        <w:t>Requisitos no funcionales</w:t>
      </w:r>
    </w:p>
    <w:p w14:paraId="75AA9343" w14:textId="1B33F77C" w:rsidR="000B13E2" w:rsidRDefault="006E387F" w:rsidP="006E387F">
      <w:pPr>
        <w:pStyle w:val="Prrafodelista"/>
        <w:numPr>
          <w:ilvl w:val="0"/>
          <w:numId w:val="14"/>
        </w:numPr>
      </w:pPr>
      <w:r>
        <w:t>La aplicación debe adaptarse a diferentes dispositivos y tamaños de pantalla.</w:t>
      </w:r>
    </w:p>
    <w:p w14:paraId="33AA101D" w14:textId="1A14FA6B" w:rsidR="006E387F" w:rsidRDefault="00796CD1" w:rsidP="006E387F">
      <w:pPr>
        <w:pStyle w:val="Prrafodelista"/>
        <w:numPr>
          <w:ilvl w:val="0"/>
          <w:numId w:val="14"/>
        </w:numPr>
      </w:pPr>
      <w:r>
        <w:t>La aplicación debe contar con medidas solidas de protección de datos, encriptación de la información sensible cumplimiento de normativas de privacidad y métodos de autenticación seguros.</w:t>
      </w:r>
    </w:p>
    <w:p w14:paraId="31D78847" w14:textId="35183FC1" w:rsidR="00796CD1" w:rsidRDefault="00796CD1" w:rsidP="006E387F">
      <w:pPr>
        <w:pStyle w:val="Prrafodelista"/>
        <w:numPr>
          <w:ilvl w:val="0"/>
          <w:numId w:val="14"/>
        </w:numPr>
      </w:pPr>
      <w:r>
        <w:t>La aplicación debe de ser capaz de escalar para manejar un aumento en la carga de trabajo o el número de usuarios.</w:t>
      </w:r>
    </w:p>
    <w:p w14:paraId="7E528FC6" w14:textId="77777777" w:rsidR="00981F1A" w:rsidRDefault="00981F1A" w:rsidP="00981F1A"/>
    <w:p w14:paraId="7DBF97EF" w14:textId="3CBE0D31" w:rsidR="000B13E2" w:rsidRDefault="000B13E2" w:rsidP="000B13E2">
      <w:pPr>
        <w:pStyle w:val="Ttulo2"/>
        <w:numPr>
          <w:ilvl w:val="1"/>
          <w:numId w:val="1"/>
        </w:numPr>
      </w:pPr>
      <w:r>
        <w:t>Casos de uso</w:t>
      </w:r>
    </w:p>
    <w:p w14:paraId="620CE53E" w14:textId="24B6794B" w:rsidR="00796CD1" w:rsidRDefault="00205D92" w:rsidP="00796CD1">
      <w:r w:rsidRPr="00205D92">
        <w:rPr>
          <w:noProof/>
          <w:lang w:eastAsia="es-ES"/>
        </w:rPr>
        <w:drawing>
          <wp:inline distT="0" distB="0" distL="0" distR="0" wp14:anchorId="709EF319" wp14:editId="0C7FFA6A">
            <wp:extent cx="5400040" cy="55848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58482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838"/>
        <w:gridCol w:w="6656"/>
      </w:tblGrid>
      <w:tr w:rsidR="00205D92" w14:paraId="1E6944EE" w14:textId="77777777" w:rsidTr="00205D92">
        <w:tc>
          <w:tcPr>
            <w:tcW w:w="1838" w:type="dxa"/>
          </w:tcPr>
          <w:p w14:paraId="6E1E72A8" w14:textId="7D7C98BE" w:rsidR="00205D92" w:rsidRDefault="00205D92" w:rsidP="00796CD1">
            <w:r>
              <w:t>Caso de uso 1</w:t>
            </w:r>
          </w:p>
        </w:tc>
        <w:tc>
          <w:tcPr>
            <w:tcW w:w="6656" w:type="dxa"/>
          </w:tcPr>
          <w:p w14:paraId="212187F3" w14:textId="4B0BB74F" w:rsidR="00205D92" w:rsidRDefault="00205D92" w:rsidP="00796CD1">
            <w:r>
              <w:t>Registro de usuario</w:t>
            </w:r>
          </w:p>
        </w:tc>
      </w:tr>
      <w:tr w:rsidR="00205D92" w14:paraId="113A9B9D" w14:textId="77777777" w:rsidTr="00205D92">
        <w:tc>
          <w:tcPr>
            <w:tcW w:w="1838" w:type="dxa"/>
          </w:tcPr>
          <w:p w14:paraId="47861529" w14:textId="4EB6CB50" w:rsidR="00205D92" w:rsidRDefault="00205D92" w:rsidP="00796CD1">
            <w:r>
              <w:t>Objetivo</w:t>
            </w:r>
          </w:p>
        </w:tc>
        <w:tc>
          <w:tcPr>
            <w:tcW w:w="6656" w:type="dxa"/>
          </w:tcPr>
          <w:p w14:paraId="7DE6904B" w14:textId="20E7DC3F" w:rsidR="00205D92" w:rsidRDefault="00205D92" w:rsidP="00796CD1">
            <w:r>
              <w:t>Requisito funcional 2: Los usuarios sin cuenta deben de poder registrarse.</w:t>
            </w:r>
          </w:p>
        </w:tc>
      </w:tr>
      <w:tr w:rsidR="00205D92" w14:paraId="53F40D2B" w14:textId="77777777" w:rsidTr="00205D92">
        <w:tc>
          <w:tcPr>
            <w:tcW w:w="1838" w:type="dxa"/>
          </w:tcPr>
          <w:p w14:paraId="10708E03" w14:textId="2F866909" w:rsidR="00205D92" w:rsidRDefault="00205D92" w:rsidP="00796CD1">
            <w:r>
              <w:t>Descripción</w:t>
            </w:r>
          </w:p>
        </w:tc>
        <w:tc>
          <w:tcPr>
            <w:tcW w:w="6656" w:type="dxa"/>
          </w:tcPr>
          <w:p w14:paraId="4904B080" w14:textId="59B07198" w:rsidR="00205D92" w:rsidRDefault="00205D92" w:rsidP="00796CD1">
            <w:r>
              <w:t>El usuario crea su cuenta rellenando el formulario de registro.</w:t>
            </w:r>
          </w:p>
        </w:tc>
      </w:tr>
      <w:tr w:rsidR="00205D92" w14:paraId="6C8925AB" w14:textId="77777777" w:rsidTr="00205D92">
        <w:tc>
          <w:tcPr>
            <w:tcW w:w="1838" w:type="dxa"/>
          </w:tcPr>
          <w:p w14:paraId="54AA0F53" w14:textId="3F277BD1" w:rsidR="00205D92" w:rsidRDefault="00205D92" w:rsidP="00796CD1">
            <w:r>
              <w:t>Precondición</w:t>
            </w:r>
          </w:p>
        </w:tc>
        <w:tc>
          <w:tcPr>
            <w:tcW w:w="6656" w:type="dxa"/>
          </w:tcPr>
          <w:p w14:paraId="1B1AC1CA" w14:textId="7E545694" w:rsidR="00205D92" w:rsidRDefault="00205D92" w:rsidP="00796CD1">
            <w:r>
              <w:t>El correo no debe de estar ya en uso</w:t>
            </w:r>
          </w:p>
        </w:tc>
      </w:tr>
      <w:tr w:rsidR="0071741F" w14:paraId="68D8C8D0" w14:textId="77777777" w:rsidTr="00205D92">
        <w:tc>
          <w:tcPr>
            <w:tcW w:w="1838" w:type="dxa"/>
          </w:tcPr>
          <w:p w14:paraId="37844DC2" w14:textId="575458D2" w:rsidR="0071741F" w:rsidRDefault="0071741F" w:rsidP="00796CD1">
            <w:r>
              <w:t>Secuencia</w:t>
            </w:r>
          </w:p>
        </w:tc>
        <w:tc>
          <w:tcPr>
            <w:tcW w:w="6656" w:type="dxa"/>
          </w:tcPr>
          <w:p w14:paraId="2DA5FFBC" w14:textId="77777777" w:rsidR="0071741F" w:rsidRDefault="0071741F" w:rsidP="0071741F">
            <w:pPr>
              <w:pStyle w:val="Prrafodelista"/>
              <w:numPr>
                <w:ilvl w:val="0"/>
                <w:numId w:val="15"/>
              </w:numPr>
            </w:pPr>
            <w:r>
              <w:t>Rellenar el formulario de registro</w:t>
            </w:r>
          </w:p>
          <w:p w14:paraId="69A7E3BD" w14:textId="5885DA34" w:rsidR="0071741F" w:rsidRDefault="0071741F" w:rsidP="0071741F">
            <w:pPr>
              <w:pStyle w:val="Prrafodelista"/>
              <w:numPr>
                <w:ilvl w:val="0"/>
                <w:numId w:val="15"/>
              </w:numPr>
            </w:pPr>
            <w:r>
              <w:t>Pulsar el botón “Crear cuenta”</w:t>
            </w:r>
          </w:p>
        </w:tc>
      </w:tr>
      <w:tr w:rsidR="00205D92" w14:paraId="1A2B838E" w14:textId="77777777" w:rsidTr="00205D92">
        <w:tc>
          <w:tcPr>
            <w:tcW w:w="1838" w:type="dxa"/>
          </w:tcPr>
          <w:p w14:paraId="6476EF4E" w14:textId="0A99FFAF" w:rsidR="00205D92" w:rsidRDefault="0071741F" w:rsidP="00796CD1">
            <w:r>
              <w:lastRenderedPageBreak/>
              <w:t>Postcondición</w:t>
            </w:r>
          </w:p>
        </w:tc>
        <w:tc>
          <w:tcPr>
            <w:tcW w:w="6656" w:type="dxa"/>
          </w:tcPr>
          <w:p w14:paraId="41C7699D" w14:textId="3F1F9DB9" w:rsidR="00205D92" w:rsidRDefault="0071741F" w:rsidP="00796CD1">
            <w:r>
              <w:t>El usuario ya ha creado su cuenta y puede iniciar sesión</w:t>
            </w:r>
          </w:p>
        </w:tc>
      </w:tr>
    </w:tbl>
    <w:p w14:paraId="07580259" w14:textId="2FD59478" w:rsidR="00205D92" w:rsidRDefault="00205D92" w:rsidP="00796CD1"/>
    <w:p w14:paraId="2FAD855A" w14:textId="77777777" w:rsidR="0071741F" w:rsidRPr="00796CD1" w:rsidRDefault="0071741F" w:rsidP="00796CD1"/>
    <w:p w14:paraId="3B371E3D" w14:textId="6DF489A7" w:rsidR="004C280D" w:rsidRDefault="004C280D" w:rsidP="0017101D">
      <w:pPr>
        <w:pStyle w:val="Ttulo1"/>
        <w:numPr>
          <w:ilvl w:val="0"/>
          <w:numId w:val="1"/>
        </w:numPr>
      </w:pPr>
      <w:bookmarkStart w:id="17" w:name="_Toc162270705"/>
      <w:r>
        <w:t>Diseño.</w:t>
      </w:r>
      <w:bookmarkEnd w:id="17"/>
    </w:p>
    <w:p w14:paraId="5951B7A3" w14:textId="7ABD505B" w:rsidR="0017101D" w:rsidRDefault="000914E7" w:rsidP="0017101D">
      <w:r>
        <w:t>En esta sección, se presenta el diseño detallado del sistema, que comprende la arquitectura general, la estructura de datos y los principales componentes que conforman la aplicación. Se abordarán aspectos como el diseño de la base de datos, la interfaz del usuario, la interacción entre los distintos componentes, etc. Se presentarán diagramas y descripciones para facilitar la comprensión del diseño.</w:t>
      </w:r>
    </w:p>
    <w:p w14:paraId="28820A5C" w14:textId="5CEEEA18" w:rsidR="0017101D" w:rsidRDefault="0017101D" w:rsidP="0017101D">
      <w:pPr>
        <w:pStyle w:val="Ttulo2"/>
        <w:numPr>
          <w:ilvl w:val="1"/>
          <w:numId w:val="1"/>
        </w:numPr>
      </w:pPr>
      <w:r>
        <w:t>Arquitectura del sistema</w:t>
      </w:r>
    </w:p>
    <w:p w14:paraId="5497936D" w14:textId="518AE980" w:rsidR="0017101D" w:rsidRPr="0017101D" w:rsidRDefault="0017101D" w:rsidP="0017101D">
      <w:r w:rsidRPr="0017101D">
        <w:t>Descripción de la estructura general del sistema, incluyendo los componentes principales, su organización y las interacciones entre ellos. Se puede incluir un diagrama de arquitectura para ilustrar visualmente esta información.</w:t>
      </w:r>
    </w:p>
    <w:p w14:paraId="6ECCF6EE" w14:textId="6ABC1D9A" w:rsidR="0017101D" w:rsidRDefault="0017101D" w:rsidP="0017101D">
      <w:pPr>
        <w:pStyle w:val="Ttulo2"/>
        <w:numPr>
          <w:ilvl w:val="1"/>
          <w:numId w:val="1"/>
        </w:numPr>
      </w:pPr>
      <w:r>
        <w:t>Interfaz del usuario</w:t>
      </w:r>
    </w:p>
    <w:p w14:paraId="16816D96" w14:textId="76FCEC0F" w:rsidR="0017101D" w:rsidRDefault="0017101D" w:rsidP="0017101D">
      <w:r w:rsidRPr="0017101D">
        <w:t>Descripción de la interfaz de usuario del sistema, incluyendo elementos de la interfaz, diseño visual y disposición de los elementos en pantalla. Se pueden incluir bocetos o diagramas de la interfaz de usuario.</w:t>
      </w:r>
    </w:p>
    <w:p w14:paraId="5FF8F5BB" w14:textId="6CF7F18E" w:rsidR="0018146E" w:rsidRDefault="0018146E" w:rsidP="0017101D"/>
    <w:p w14:paraId="7EFAC0A1" w14:textId="5AB96C7C" w:rsidR="0018146E" w:rsidRPr="00B66553" w:rsidRDefault="0018146E" w:rsidP="0017101D">
      <w:r>
        <w:t>Incluir bocetos iniciales, en la parte de codificación podría verse la comparación entre el diseño y la pantalla final, en caso de que el resultado no sea el esperado en la fase de diseño, comentarlo en las posibles mejoras.</w:t>
      </w:r>
    </w:p>
    <w:p w14:paraId="605A0B20" w14:textId="63EDD504" w:rsidR="0017101D" w:rsidRDefault="002C1760" w:rsidP="0017101D">
      <w:pPr>
        <w:pStyle w:val="Ttulo2"/>
        <w:numPr>
          <w:ilvl w:val="1"/>
          <w:numId w:val="1"/>
        </w:numPr>
      </w:pPr>
      <w:r>
        <w:t>Diseño de la base de datos</w:t>
      </w:r>
    </w:p>
    <w:p w14:paraId="6F31D5C6" w14:textId="4760E1C7" w:rsidR="002C1760" w:rsidRDefault="002C1760" w:rsidP="002C1760">
      <w:r w:rsidRPr="002C1760">
        <w:t>Descripción de la estructura de la base de datos del sistema, incluyendo las tablas, campos y relaciones entre ellas. Se puede incluir un diagrama de modelo de datos para ilustrar la estructura de la base de datos.</w:t>
      </w:r>
    </w:p>
    <w:p w14:paraId="6AC25B6B" w14:textId="32A856FF" w:rsidR="002C1760" w:rsidRDefault="00293A3C" w:rsidP="00293A3C">
      <w:pPr>
        <w:pStyle w:val="Ttulo2"/>
        <w:numPr>
          <w:ilvl w:val="1"/>
          <w:numId w:val="1"/>
        </w:numPr>
      </w:pPr>
      <w:r>
        <w:t>Consideraciones de mantenimiento</w:t>
      </w:r>
    </w:p>
    <w:p w14:paraId="65E0F7E7" w14:textId="380C6427" w:rsidR="00293A3C" w:rsidRPr="000914E7" w:rsidRDefault="000914E7" w:rsidP="000914E7">
      <w:r w:rsidRPr="000914E7">
        <w:t>Breve discusión sobre las consideraciones de mantenimiento que se han tenido en cuenta en el diseño del sistema, como la modularidad del código, la documentación adecuada y la facilidad de extensión y actualización del sistema.</w:t>
      </w:r>
    </w:p>
    <w:p w14:paraId="10541812" w14:textId="6C9D8547" w:rsidR="004C280D" w:rsidRDefault="004C280D" w:rsidP="0017101D">
      <w:pPr>
        <w:pStyle w:val="Ttulo1"/>
        <w:numPr>
          <w:ilvl w:val="0"/>
          <w:numId w:val="1"/>
        </w:numPr>
      </w:pPr>
      <w:bookmarkStart w:id="18" w:name="_Toc162270706"/>
      <w:r>
        <w:t>Codificación.</w:t>
      </w:r>
      <w:bookmarkEnd w:id="18"/>
    </w:p>
    <w:p w14:paraId="307D1062" w14:textId="48EA42AA" w:rsidR="004C280D" w:rsidRDefault="004C280D" w:rsidP="004C280D"/>
    <w:p w14:paraId="5E0C3D09" w14:textId="262B8B60" w:rsidR="004C280D" w:rsidRDefault="004C280D" w:rsidP="004C280D">
      <w:pPr>
        <w:pStyle w:val="Ttulo2"/>
        <w:numPr>
          <w:ilvl w:val="1"/>
          <w:numId w:val="1"/>
        </w:numPr>
      </w:pPr>
      <w:bookmarkStart w:id="19" w:name="_Toc162270707"/>
      <w:r>
        <w:t>Tecnologías elegidas y su justificación.</w:t>
      </w:r>
      <w:bookmarkEnd w:id="19"/>
    </w:p>
    <w:p w14:paraId="7A737A94" w14:textId="3B32854A" w:rsidR="004C280D" w:rsidRDefault="004C280D" w:rsidP="004C280D"/>
    <w:p w14:paraId="1C304120" w14:textId="6F8EA04A" w:rsidR="004C280D" w:rsidRDefault="004C280D" w:rsidP="004C280D">
      <w:pPr>
        <w:pStyle w:val="Ttulo2"/>
        <w:numPr>
          <w:ilvl w:val="1"/>
          <w:numId w:val="1"/>
        </w:numPr>
      </w:pPr>
      <w:bookmarkStart w:id="20" w:name="_Toc162270708"/>
      <w:r>
        <w:t>Documentación interna del código.</w:t>
      </w:r>
      <w:bookmarkEnd w:id="20"/>
    </w:p>
    <w:p w14:paraId="616B4D64" w14:textId="45BA605D" w:rsidR="004C280D" w:rsidRDefault="00611EC5" w:rsidP="004C280D">
      <w:r>
        <w:t>Referencia a la documentación JavaDoc o similar.</w:t>
      </w:r>
    </w:p>
    <w:p w14:paraId="403A1D34" w14:textId="4DA81C7C" w:rsidR="004C280D" w:rsidRDefault="004C280D" w:rsidP="004C280D">
      <w:pPr>
        <w:pStyle w:val="Ttulo2"/>
        <w:numPr>
          <w:ilvl w:val="1"/>
          <w:numId w:val="1"/>
        </w:numPr>
      </w:pPr>
      <w:bookmarkStart w:id="21" w:name="_Toc162270709"/>
      <w:r>
        <w:t>Manual de usuario.</w:t>
      </w:r>
      <w:bookmarkEnd w:id="21"/>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2" w:name="_Toc162270710"/>
      <w:r>
        <w:lastRenderedPageBreak/>
        <w:t>Despliegue.</w:t>
      </w:r>
      <w:bookmarkEnd w:id="22"/>
    </w:p>
    <w:p w14:paraId="383E2935" w14:textId="2A256C69" w:rsidR="004C280D" w:rsidRDefault="00611EC5" w:rsidP="004C280D">
      <w:r>
        <w:t>Por el momento tan solo será necesario desplegar en dispositivos A</w:t>
      </w:r>
      <w:r w:rsidR="002459ED">
        <w:t>ndroid, hace falta investigar sobre el despliegue en otras plataformas.</w:t>
      </w:r>
    </w:p>
    <w:p w14:paraId="2C09F7EF" w14:textId="1B5833F7" w:rsidR="004C280D" w:rsidRDefault="004C280D" w:rsidP="004C280D">
      <w:pPr>
        <w:pStyle w:val="Ttulo2"/>
        <w:numPr>
          <w:ilvl w:val="1"/>
          <w:numId w:val="1"/>
        </w:numPr>
      </w:pPr>
      <w:bookmarkStart w:id="23" w:name="_Toc162270711"/>
      <w:r>
        <w:t>Diagramas de despliegue.</w:t>
      </w:r>
      <w:bookmarkEnd w:id="23"/>
    </w:p>
    <w:p w14:paraId="7171FAF1" w14:textId="3CB4DE12" w:rsidR="004C280D" w:rsidRDefault="004C280D" w:rsidP="004C280D"/>
    <w:p w14:paraId="01B82F63" w14:textId="21CE470D" w:rsidR="004C280D" w:rsidRDefault="004C280D" w:rsidP="004C280D">
      <w:pPr>
        <w:pStyle w:val="Ttulo2"/>
        <w:numPr>
          <w:ilvl w:val="1"/>
          <w:numId w:val="1"/>
        </w:numPr>
      </w:pPr>
      <w:bookmarkStart w:id="24" w:name="_Toc162270712"/>
      <w:r>
        <w:t>Descripción de la instalación o despliegue.</w:t>
      </w:r>
      <w:bookmarkEnd w:id="24"/>
    </w:p>
    <w:p w14:paraId="0D250DDF" w14:textId="6191E7BF" w:rsidR="004C280D" w:rsidRDefault="004C280D" w:rsidP="004C280D"/>
    <w:p w14:paraId="35746C05" w14:textId="018879AB" w:rsidR="004C280D" w:rsidRDefault="004C280D" w:rsidP="004C280D">
      <w:pPr>
        <w:pStyle w:val="Ttulo1"/>
        <w:numPr>
          <w:ilvl w:val="0"/>
          <w:numId w:val="1"/>
        </w:numPr>
      </w:pPr>
      <w:bookmarkStart w:id="25" w:name="_Toc162270713"/>
      <w:r>
        <w:t>Herramientas de apoyo.</w:t>
      </w:r>
      <w:bookmarkEnd w:id="25"/>
    </w:p>
    <w:p w14:paraId="6BB05495" w14:textId="13BB0914" w:rsidR="004C280D" w:rsidRDefault="00466A91" w:rsidP="004C280D">
      <w:r>
        <w:t>Investigar sobre Flutter, MAUI, Electron, HTMX, Unity, ASP .NET</w:t>
      </w:r>
    </w:p>
    <w:p w14:paraId="0957F6EC" w14:textId="77777777" w:rsidR="00E77E98" w:rsidRDefault="00E77E98" w:rsidP="004C280D"/>
    <w:p w14:paraId="026BD1D0" w14:textId="06345C5B" w:rsidR="00E77E98" w:rsidRDefault="00E77E98" w:rsidP="00E77E98">
      <w:r>
        <w:t xml:space="preserve">Entornos de Desarrollo Integrado (IDE): Mencionar el IDE que </w:t>
      </w:r>
      <w:r w:rsidR="0017101D">
        <w:t>he utilizado</w:t>
      </w:r>
      <w:r>
        <w:t xml:space="preserve"> para escribir código, como Visual Studio Code, IntelliJ IDEA, Eclipse</w:t>
      </w:r>
      <w:r w:rsidR="0017101D">
        <w:t>, Android Studio</w:t>
      </w:r>
      <w:r>
        <w:t>, etc.</w:t>
      </w:r>
    </w:p>
    <w:p w14:paraId="7D5CC777" w14:textId="77777777" w:rsidR="00E77E98" w:rsidRDefault="00E77E98" w:rsidP="00E77E98"/>
    <w:p w14:paraId="6B5D1532" w14:textId="4126B41F" w:rsidR="00E77E98" w:rsidRDefault="00E77E98" w:rsidP="00E77E98">
      <w:r>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Librerías y Frameworks: Puedo enumerar las librerías y frameworks específicos que he utilizado en mi desarrollo.</w:t>
      </w:r>
    </w:p>
    <w:p w14:paraId="6F8F73BB" w14:textId="77777777" w:rsidR="00E77E98" w:rsidRDefault="00E77E98" w:rsidP="00E77E98"/>
    <w:p w14:paraId="6D57B8FA" w14:textId="11C7F9AA" w:rsidR="00E77E98" w:rsidRDefault="00E77E98" w:rsidP="00E77E98">
      <w:r>
        <w:t>Bases de Datos y Tecnologías de Almacenamiento de Datos</w:t>
      </w:r>
    </w:p>
    <w:p w14:paraId="2E600265" w14:textId="15EE9A71" w:rsidR="00E77E98" w:rsidRDefault="00E77E98" w:rsidP="00E77E98"/>
    <w:p w14:paraId="30897DE9" w14:textId="3448994F" w:rsidR="00E77E98" w:rsidRDefault="00E77E98" w:rsidP="00E77E98">
      <w:r>
        <w:t>Herramientas de Testing y Depuración: Si has utilizado herramientas específicas para testing y depuración, como Jest, Selenium, etc., también es relevante incluirlas.</w:t>
      </w:r>
    </w:p>
    <w:p w14:paraId="1BFFBC0D" w14:textId="4D277E72" w:rsidR="004C280D" w:rsidRDefault="004C280D" w:rsidP="004C280D">
      <w:pPr>
        <w:pStyle w:val="Ttulo1"/>
        <w:numPr>
          <w:ilvl w:val="0"/>
          <w:numId w:val="1"/>
        </w:numPr>
      </w:pPr>
      <w:bookmarkStart w:id="26" w:name="_Toc162270714"/>
      <w:r>
        <w:t>Control de versiones</w:t>
      </w:r>
      <w:bookmarkEnd w:id="26"/>
    </w:p>
    <w:p w14:paraId="7F2AB33A" w14:textId="517E51FD" w:rsidR="004C280D" w:rsidRDefault="00C33345" w:rsidP="004C280D">
      <w:r>
        <w:t>Uso de github y referencia a mi repositorio</w:t>
      </w:r>
    </w:p>
    <w:p w14:paraId="153FAEF0" w14:textId="60842546" w:rsidR="004C280D" w:rsidRDefault="004C280D" w:rsidP="004C280D">
      <w:pPr>
        <w:pStyle w:val="Ttulo1"/>
        <w:numPr>
          <w:ilvl w:val="0"/>
          <w:numId w:val="1"/>
        </w:numPr>
      </w:pPr>
      <w:bookmarkStart w:id="27" w:name="_Toc162270715"/>
      <w:r>
        <w:t>Pruebas.</w:t>
      </w:r>
      <w:bookmarkEnd w:id="27"/>
    </w:p>
    <w:p w14:paraId="289AD825" w14:textId="7634D510" w:rsidR="004C280D" w:rsidRDefault="004C280D" w:rsidP="004C280D"/>
    <w:p w14:paraId="63DEB15C" w14:textId="60AC95C4" w:rsidR="004C280D" w:rsidRDefault="004C280D" w:rsidP="004C280D">
      <w:pPr>
        <w:pStyle w:val="Ttulo1"/>
        <w:numPr>
          <w:ilvl w:val="0"/>
          <w:numId w:val="1"/>
        </w:numPr>
      </w:pPr>
      <w:bookmarkStart w:id="28" w:name="_Toc162270716"/>
      <w:r>
        <w:t>Conclusiones.</w:t>
      </w:r>
      <w:bookmarkEnd w:id="28"/>
    </w:p>
    <w:p w14:paraId="57FA5A31" w14:textId="57DA06F3" w:rsidR="004C280D" w:rsidRDefault="004C280D" w:rsidP="004C280D"/>
    <w:p w14:paraId="624977CF" w14:textId="1846D8BB" w:rsidR="004C280D" w:rsidRDefault="004C280D" w:rsidP="004C280D">
      <w:pPr>
        <w:pStyle w:val="Ttulo2"/>
        <w:numPr>
          <w:ilvl w:val="1"/>
          <w:numId w:val="1"/>
        </w:numPr>
      </w:pPr>
      <w:bookmarkStart w:id="29" w:name="_Toc162270717"/>
      <w:r>
        <w:t>Conclusiones sobre el trabajo realizado</w:t>
      </w:r>
      <w:bookmarkEnd w:id="29"/>
    </w:p>
    <w:p w14:paraId="70F54EA1" w14:textId="0DD66862" w:rsidR="004C280D" w:rsidRDefault="004C280D" w:rsidP="004C280D"/>
    <w:p w14:paraId="756F2EAC" w14:textId="7464470B" w:rsidR="004C280D" w:rsidRDefault="004C280D" w:rsidP="004C280D">
      <w:pPr>
        <w:pStyle w:val="Ttulo2"/>
        <w:numPr>
          <w:ilvl w:val="1"/>
          <w:numId w:val="1"/>
        </w:numPr>
      </w:pPr>
      <w:bookmarkStart w:id="30" w:name="_Toc162270718"/>
      <w:r>
        <w:t>Conclusiones personales</w:t>
      </w:r>
      <w:bookmarkEnd w:id="30"/>
    </w:p>
    <w:p w14:paraId="4606729F" w14:textId="006820E5" w:rsidR="004C280D" w:rsidRDefault="004C280D" w:rsidP="004C280D"/>
    <w:p w14:paraId="35C2B095" w14:textId="0F8E7AC5" w:rsidR="004C280D" w:rsidRDefault="007E07EB" w:rsidP="007E07EB">
      <w:pPr>
        <w:pStyle w:val="Ttulo2"/>
        <w:numPr>
          <w:ilvl w:val="1"/>
          <w:numId w:val="1"/>
        </w:numPr>
      </w:pPr>
      <w:bookmarkStart w:id="31" w:name="_Toc162270719"/>
      <w:r>
        <w:lastRenderedPageBreak/>
        <w:t>Posibles ampliaciones y mejoras</w:t>
      </w:r>
      <w:bookmarkEnd w:id="31"/>
    </w:p>
    <w:p w14:paraId="67CE56A0" w14:textId="156B3883" w:rsidR="0094084B" w:rsidRDefault="0094084B" w:rsidP="007E07EB">
      <w:r>
        <w:t>Sacar una versión de escritorio para los ordenadores del establecimiento</w:t>
      </w:r>
      <w:r w:rsidR="00611EC5">
        <w:br/>
        <w:t>Tablero de cocina digital, para dejar de utilizar impresoras y comandas en papel.</w:t>
      </w:r>
    </w:p>
    <w:p w14:paraId="4D63BEF9" w14:textId="46274A22" w:rsidR="001B0658" w:rsidRDefault="001B0658" w:rsidP="007E07EB">
      <w:r>
        <w:t>Ampliar la aplicación para que cubra otros servicios como las comandas de mesa y reservas en línea.</w:t>
      </w:r>
    </w:p>
    <w:p w14:paraId="6C53D22A" w14:textId="3AC725A8" w:rsidR="00A556CC" w:rsidRPr="00A556CC" w:rsidRDefault="00A556CC" w:rsidP="007E07EB">
      <w:r>
        <w:t>Dar la opción al usuario a seleccionar sus alergenos, de manera que no le saldrán productos que los contengan.</w:t>
      </w:r>
    </w:p>
    <w:p w14:paraId="3F6CEFEF" w14:textId="4621E951" w:rsidR="007E07EB" w:rsidRDefault="007E07EB" w:rsidP="007E07EB">
      <w:pPr>
        <w:pStyle w:val="Ttulo1"/>
        <w:numPr>
          <w:ilvl w:val="0"/>
          <w:numId w:val="1"/>
        </w:numPr>
      </w:pPr>
      <w:bookmarkStart w:id="32" w:name="_Toc162270720"/>
      <w:r>
        <w:t>Referencias</w:t>
      </w:r>
      <w:bookmarkEnd w:id="32"/>
    </w:p>
    <w:p w14:paraId="1E00A198" w14:textId="1943FD8B" w:rsidR="007E07EB" w:rsidRDefault="007E07EB" w:rsidP="007E07EB"/>
    <w:p w14:paraId="60626F3F" w14:textId="65F48C0E" w:rsidR="007E07EB" w:rsidRDefault="007E07EB" w:rsidP="007E07EB">
      <w:pPr>
        <w:pStyle w:val="Ttulo2"/>
        <w:numPr>
          <w:ilvl w:val="1"/>
          <w:numId w:val="1"/>
        </w:numPr>
      </w:pPr>
      <w:bookmarkStart w:id="33" w:name="_Toc162270721"/>
      <w:r>
        <w:t>Bibliografía</w:t>
      </w:r>
      <w:bookmarkEnd w:id="33"/>
    </w:p>
    <w:p w14:paraId="6DF4336D" w14:textId="4C65CDF7" w:rsidR="007E07EB" w:rsidRDefault="007E07EB" w:rsidP="007E07EB"/>
    <w:p w14:paraId="789B4FD3" w14:textId="1F86633E" w:rsidR="007E07EB" w:rsidRDefault="007E07EB" w:rsidP="007E07EB">
      <w:pPr>
        <w:pStyle w:val="Ttulo2"/>
        <w:numPr>
          <w:ilvl w:val="1"/>
          <w:numId w:val="1"/>
        </w:numPr>
      </w:pPr>
      <w:bookmarkStart w:id="34" w:name="_Toc162270722"/>
      <w:r>
        <w:t>Direcciones web</w:t>
      </w:r>
      <w:bookmarkEnd w:id="34"/>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5" w:name="_Toc162270723"/>
      <w:r>
        <w:t>Artículos, revistas, apuntes, …</w:t>
      </w:r>
      <w:bookmarkEnd w:id="35"/>
    </w:p>
    <w:sectPr w:rsidR="007E07EB" w:rsidRPr="007E07EB" w:rsidSect="00120E4F">
      <w:headerReference w:type="default" r:id="rId47"/>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4C6B9" w14:textId="77777777" w:rsidR="00C536DA" w:rsidRDefault="00C536DA" w:rsidP="00C351DF">
      <w:pPr>
        <w:spacing w:after="0" w:line="240" w:lineRule="auto"/>
      </w:pPr>
      <w:r>
        <w:separator/>
      </w:r>
    </w:p>
  </w:endnote>
  <w:endnote w:type="continuationSeparator" w:id="0">
    <w:p w14:paraId="722A98FA" w14:textId="77777777" w:rsidR="00C536DA" w:rsidRDefault="00C536DA"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DCB4" w14:textId="301588C3" w:rsidR="000914E7" w:rsidRDefault="000914E7">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711D948" w14:textId="5C574B89" w:rsidR="000914E7" w:rsidRDefault="000914E7">
                                <w:pPr>
                                  <w:jc w:val="right"/>
                                  <w:rPr>
                                    <w:color w:val="7F7F7F" w:themeColor="text1" w:themeTint="80"/>
                                  </w:rPr>
                                </w:pPr>
                                <w:r>
                                  <w:rPr>
                                    <w:color w:val="7F7F7F" w:themeColor="text1" w:themeTint="80"/>
                                  </w:rPr>
                                  <w:t>Fran Gabarda Ortiz</w:t>
                                </w:r>
                              </w:p>
                            </w:sdtContent>
                          </w:sdt>
                          <w:p w14:paraId="32C98EBA" w14:textId="77777777" w:rsidR="000914E7" w:rsidRDefault="000914E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711D948" w14:textId="5C574B89" w:rsidR="000914E7" w:rsidRDefault="000914E7">
                          <w:pPr>
                            <w:jc w:val="right"/>
                            <w:rPr>
                              <w:color w:val="7F7F7F" w:themeColor="text1" w:themeTint="80"/>
                            </w:rPr>
                          </w:pPr>
                          <w:r>
                            <w:rPr>
                              <w:color w:val="7F7F7F" w:themeColor="text1" w:themeTint="80"/>
                            </w:rPr>
                            <w:t>Fran Gabarda Ortiz</w:t>
                          </w:r>
                        </w:p>
                      </w:sdtContent>
                    </w:sdt>
                    <w:p w14:paraId="32C98EBA" w14:textId="77777777" w:rsidR="000914E7" w:rsidRDefault="000914E7">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125A8C53" w:rsidR="000914E7" w:rsidRDefault="000914E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D6E79">
                            <w:rPr>
                              <w:noProof/>
                              <w:color w:val="FFFFFF" w:themeColor="background1"/>
                              <w:sz w:val="28"/>
                              <w:szCs w:val="28"/>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125A8C53" w:rsidR="000914E7" w:rsidRDefault="000914E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D6E79">
                      <w:rPr>
                        <w:noProof/>
                        <w:color w:val="FFFFFF" w:themeColor="background1"/>
                        <w:sz w:val="28"/>
                        <w:szCs w:val="28"/>
                      </w:rPr>
                      <w:t>22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DF786" w14:textId="77777777" w:rsidR="00C536DA" w:rsidRDefault="00C536DA" w:rsidP="00C351DF">
      <w:pPr>
        <w:spacing w:after="0" w:line="240" w:lineRule="auto"/>
      </w:pPr>
      <w:r>
        <w:separator/>
      </w:r>
    </w:p>
  </w:footnote>
  <w:footnote w:type="continuationSeparator" w:id="0">
    <w:p w14:paraId="3C2A59EC" w14:textId="77777777" w:rsidR="00C536DA" w:rsidRDefault="00C536DA"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53E91" w14:textId="66EC522F" w:rsidR="000914E7" w:rsidRDefault="000914E7">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389E50"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filled="f" strokecolor="#0d87a6 [1614]" strokeweight="1.25pt">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EndPr/>
      <w:sdtContent>
        <w:r>
          <w:rPr>
            <w:color w:val="052F61" w:themeColor="accent1"/>
            <w:sz w:val="20"/>
            <w:szCs w:val="20"/>
          </w:rPr>
          <w:t>Aplicación móvil para realizar pedidos a un restaurante</w:t>
        </w:r>
      </w:sdtContent>
    </w:sdt>
  </w:p>
  <w:p w14:paraId="08882BFA" w14:textId="77777777" w:rsidR="000914E7" w:rsidRDefault="000914E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9"/>
  </w:num>
  <w:num w:numId="4">
    <w:abstractNumId w:val="2"/>
  </w:num>
  <w:num w:numId="5">
    <w:abstractNumId w:val="8"/>
  </w:num>
  <w:num w:numId="6">
    <w:abstractNumId w:val="0"/>
  </w:num>
  <w:num w:numId="7">
    <w:abstractNumId w:val="4"/>
  </w:num>
  <w:num w:numId="8">
    <w:abstractNumId w:val="3"/>
  </w:num>
  <w:num w:numId="9">
    <w:abstractNumId w:val="1"/>
  </w:num>
  <w:num w:numId="10">
    <w:abstractNumId w:val="5"/>
  </w:num>
  <w:num w:numId="11">
    <w:abstractNumId w:val="14"/>
  </w:num>
  <w:num w:numId="12">
    <w:abstractNumId w:val="11"/>
  </w:num>
  <w:num w:numId="13">
    <w:abstractNumId w:val="7"/>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s-ES" w:vendorID="64" w:dllVersion="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03A5B"/>
    <w:rsid w:val="000130C7"/>
    <w:rsid w:val="000563E2"/>
    <w:rsid w:val="000914E7"/>
    <w:rsid w:val="000B13E2"/>
    <w:rsid w:val="000B1DAA"/>
    <w:rsid w:val="000F692D"/>
    <w:rsid w:val="001177F8"/>
    <w:rsid w:val="00120E4F"/>
    <w:rsid w:val="00125622"/>
    <w:rsid w:val="00135617"/>
    <w:rsid w:val="0017101D"/>
    <w:rsid w:val="0018146E"/>
    <w:rsid w:val="001A27E6"/>
    <w:rsid w:val="001B0658"/>
    <w:rsid w:val="001B2AB5"/>
    <w:rsid w:val="001B4D53"/>
    <w:rsid w:val="001E39B1"/>
    <w:rsid w:val="001E455F"/>
    <w:rsid w:val="001F18C4"/>
    <w:rsid w:val="00205D92"/>
    <w:rsid w:val="00211F3B"/>
    <w:rsid w:val="00243162"/>
    <w:rsid w:val="002434E1"/>
    <w:rsid w:val="002459ED"/>
    <w:rsid w:val="002769B5"/>
    <w:rsid w:val="00293A3C"/>
    <w:rsid w:val="0029760A"/>
    <w:rsid w:val="002A45F8"/>
    <w:rsid w:val="002B3EEF"/>
    <w:rsid w:val="002C1760"/>
    <w:rsid w:val="002F601E"/>
    <w:rsid w:val="00317A80"/>
    <w:rsid w:val="00350F78"/>
    <w:rsid w:val="00390491"/>
    <w:rsid w:val="003A60F0"/>
    <w:rsid w:val="003B7A0E"/>
    <w:rsid w:val="003E5EF5"/>
    <w:rsid w:val="00417F17"/>
    <w:rsid w:val="004377C4"/>
    <w:rsid w:val="00456C8F"/>
    <w:rsid w:val="00463C24"/>
    <w:rsid w:val="00466A91"/>
    <w:rsid w:val="00475574"/>
    <w:rsid w:val="00476623"/>
    <w:rsid w:val="00496815"/>
    <w:rsid w:val="004A73C8"/>
    <w:rsid w:val="004B1638"/>
    <w:rsid w:val="004C280D"/>
    <w:rsid w:val="004F32EE"/>
    <w:rsid w:val="004F6E79"/>
    <w:rsid w:val="00500802"/>
    <w:rsid w:val="00521CE6"/>
    <w:rsid w:val="00576B18"/>
    <w:rsid w:val="005912B6"/>
    <w:rsid w:val="005A17D3"/>
    <w:rsid w:val="005C3679"/>
    <w:rsid w:val="005D7C1E"/>
    <w:rsid w:val="005E4810"/>
    <w:rsid w:val="005E609E"/>
    <w:rsid w:val="0060331F"/>
    <w:rsid w:val="00611EC5"/>
    <w:rsid w:val="00616658"/>
    <w:rsid w:val="006462E6"/>
    <w:rsid w:val="00664AE9"/>
    <w:rsid w:val="006705FF"/>
    <w:rsid w:val="0067745D"/>
    <w:rsid w:val="00697EFD"/>
    <w:rsid w:val="006B282B"/>
    <w:rsid w:val="006D38F6"/>
    <w:rsid w:val="006E387F"/>
    <w:rsid w:val="0071741F"/>
    <w:rsid w:val="00744D48"/>
    <w:rsid w:val="0075097A"/>
    <w:rsid w:val="00752CF9"/>
    <w:rsid w:val="00753CF5"/>
    <w:rsid w:val="00794687"/>
    <w:rsid w:val="00796CD1"/>
    <w:rsid w:val="007D175C"/>
    <w:rsid w:val="007D6E79"/>
    <w:rsid w:val="007E07EB"/>
    <w:rsid w:val="00883E8C"/>
    <w:rsid w:val="008857BF"/>
    <w:rsid w:val="008A14F1"/>
    <w:rsid w:val="008B7C77"/>
    <w:rsid w:val="008F11A7"/>
    <w:rsid w:val="0092059F"/>
    <w:rsid w:val="0094084B"/>
    <w:rsid w:val="0094614C"/>
    <w:rsid w:val="00964A55"/>
    <w:rsid w:val="00973D47"/>
    <w:rsid w:val="00981F1A"/>
    <w:rsid w:val="009B4CA9"/>
    <w:rsid w:val="009C2F33"/>
    <w:rsid w:val="009D2B8B"/>
    <w:rsid w:val="009D4399"/>
    <w:rsid w:val="00A16C24"/>
    <w:rsid w:val="00A20A63"/>
    <w:rsid w:val="00A556CC"/>
    <w:rsid w:val="00A82F68"/>
    <w:rsid w:val="00A86395"/>
    <w:rsid w:val="00A93053"/>
    <w:rsid w:val="00AD3337"/>
    <w:rsid w:val="00AD568E"/>
    <w:rsid w:val="00B003B0"/>
    <w:rsid w:val="00B00E92"/>
    <w:rsid w:val="00B348B4"/>
    <w:rsid w:val="00B5022E"/>
    <w:rsid w:val="00B5493F"/>
    <w:rsid w:val="00B66553"/>
    <w:rsid w:val="00B711F8"/>
    <w:rsid w:val="00BC4AC8"/>
    <w:rsid w:val="00BC6B0C"/>
    <w:rsid w:val="00BF6F0C"/>
    <w:rsid w:val="00C10CF9"/>
    <w:rsid w:val="00C12B7B"/>
    <w:rsid w:val="00C130FF"/>
    <w:rsid w:val="00C33345"/>
    <w:rsid w:val="00C351DF"/>
    <w:rsid w:val="00C536DA"/>
    <w:rsid w:val="00C5546E"/>
    <w:rsid w:val="00C72C9E"/>
    <w:rsid w:val="00C7368C"/>
    <w:rsid w:val="00CA3D08"/>
    <w:rsid w:val="00CA7AA1"/>
    <w:rsid w:val="00CD2E6F"/>
    <w:rsid w:val="00CD66D5"/>
    <w:rsid w:val="00D13A03"/>
    <w:rsid w:val="00D16917"/>
    <w:rsid w:val="00D46DA1"/>
    <w:rsid w:val="00D67793"/>
    <w:rsid w:val="00D77994"/>
    <w:rsid w:val="00DA6F35"/>
    <w:rsid w:val="00DC4E8A"/>
    <w:rsid w:val="00DE40BF"/>
    <w:rsid w:val="00E018EB"/>
    <w:rsid w:val="00E22670"/>
    <w:rsid w:val="00E55834"/>
    <w:rsid w:val="00E66F16"/>
    <w:rsid w:val="00E74703"/>
    <w:rsid w:val="00E77E98"/>
    <w:rsid w:val="00E8621E"/>
    <w:rsid w:val="00F011C0"/>
    <w:rsid w:val="00F16C2E"/>
    <w:rsid w:val="00F301B1"/>
    <w:rsid w:val="00F47BB0"/>
    <w:rsid w:val="00F569BF"/>
    <w:rsid w:val="00FD5799"/>
    <w:rsid w:val="00FF4A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1B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hyperlink" Target="https://marketing4ecommerce.net/empresas-delivery-apps-de-reparto-de-comida-a-domicilio-a-nivel-mundial/"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2MzT-Yas5Yo" TargetMode="External"/><Relationship Id="rId31" Type="http://schemas.openxmlformats.org/officeDocument/2006/relationships/hyperlink" Target="https://wetaca.com/" TargetMode="External"/><Relationship Id="rId44" Type="http://schemas.openxmlformats.org/officeDocument/2006/relationships/hyperlink" Target="https://www.gva.es/es/inicio/procedimientos?id_proc=G1840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image" Target="media/image13.png"/><Relationship Id="rId20" Type="http://schemas.openxmlformats.org/officeDocument/2006/relationships/image" Target="media/image8.jpeg"/><Relationship Id="rId41" Type="http://schemas.openxmlformats.org/officeDocument/2006/relationships/hyperlink" Target="https://www.apple.com/co/swif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03359D"/>
    <w:rsid w:val="001C3602"/>
    <w:rsid w:val="00211202"/>
    <w:rsid w:val="002F3B15"/>
    <w:rsid w:val="005209D4"/>
    <w:rsid w:val="00521972"/>
    <w:rsid w:val="00576F17"/>
    <w:rsid w:val="007A2417"/>
    <w:rsid w:val="008063F2"/>
    <w:rsid w:val="00916D1B"/>
    <w:rsid w:val="00A64E71"/>
    <w:rsid w:val="00AD1EC9"/>
    <w:rsid w:val="00CE071B"/>
    <w:rsid w:val="00E238EE"/>
    <w:rsid w:val="00E720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B29B70-F378-47E6-931A-EC4B53965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7302</TotalTime>
  <Pages>24</Pages>
  <Words>7413</Words>
  <Characters>40776</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48093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K</cp:lastModifiedBy>
  <cp:revision>88</cp:revision>
  <dcterms:created xsi:type="dcterms:W3CDTF">2024-03-12T20:04:00Z</dcterms:created>
  <dcterms:modified xsi:type="dcterms:W3CDTF">2024-04-15T19:39:00Z</dcterms:modified>
</cp:coreProperties>
</file>