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CONTRATTO DI MANDATO CON RAPPRESENTANZA A PROPERTY MANAGER </w:t>
      </w:r>
      <w:bookmarkStart w:id="5" w:name="CONTRATTO_DI_MANDATO_A_PROPERTY_MANAGER"/>
      <w:bookmarkEnd w:id="5"/>
      <w:r>
        <w:t>TRA</w:t>
      </w:r>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______________________ (ragione sociale), con sede legale in ______________________ (____), Via ______________________ n. ____, Codice Fiscale ______________________ e Partita IVA ______________________, iscritta al Registro delle Imprese di ______________________ al n. REA ____________, PEC ______________________, in persona del legale rappresentante pro tempore, Sig./Sig.ra ______________________</w:t>
      </w:r>
    </w:p>
    <w:p w:rsidR="00D83012" w:rsidRDefault="00290CA9" w:rsidP="005F7F60">
      <w:pPr>
        <w:pStyle w:val="Corpotesto"/>
        <w:tabs>
          <w:tab w:val="left" w:leader="dot" w:pos="5035"/>
        </w:tabs>
        <w:spacing w:line="247" w:lineRule="exact"/>
      </w:pPr>
      <w:r>
        <w:rPr>
          <w:spacing w:val="-10"/>
        </w:rPr>
        <w:t xml:space="preserve">(nel seguito, per brevità, il “Mandante”)</w:t>
      </w:r>
    </w:p>
    <w:p w:rsidR="00D83012" w:rsidRDefault="00290CA9" w:rsidP="005F7F60">
      <w:pPr>
        <w:pStyle w:val="Titolo21"/>
        <w:spacing w:before="124"/>
        <w:ind w:left="0" w:firstLine="0"/>
        <w:jc w:val="center"/>
      </w:pPr>
      <w:r>
        <w:rPr>
          <w:spacing w:val="-10"/>
        </w:rPr>
        <w:t>E</w:t>
      </w:r>
    </w:p>
    <w:p w:rsidR="005F7F60" w:rsidRDefault="009257FD" w:rsidP="00187059">
      <w:pPr>
        <w:pStyle w:val="Corpotesto"/>
        <w:tabs>
          <w:tab w:val="left" w:leader="dot" w:pos="10003"/>
        </w:tabs>
        <w:spacing w:before="128" w:line="300" w:lineRule="auto"/>
        <w:jc w:val="both"/>
      </w:pPr>
      <w:r>
        <w:rPr>
          <w:b/>
        </w:rPr>
        <w:t>BB Hospitality S.r.l.</w:t>
      </w:r>
      <w:r>
        <w:t>, con sede legale in Tartano (SO), Via Marconi n. 21, CAP 23010, Codice Fiscale e Partita IVA 01108670140, iscritta al Registro delle Imprese di Sondrio al n. REA SO-83428, PEC bbhospitality.srl@pec.it, in persona dell’Amministratore Unico e legale rappresentante pro tempore, Sig.ra Graziana Vergottini (nel seguito, per brevità, il “</w:t>
      </w:r>
      <w:r>
        <w:rPr>
          <w:b/>
        </w:rPr>
        <w:t>Property Manager</w:t>
      </w:r>
      <w:r>
        <w:t>” o il “</w:t>
      </w:r>
      <w:r>
        <w:rPr>
          <w:b/>
        </w:rPr>
        <w:t>PM</w:t>
      </w:r>
      <w:r>
        <w:t>”)</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PREMESSO </w:t>
      </w:r>
      <w:r>
        <w:rPr>
          <w:spacing w:val="-4"/>
        </w:rPr>
        <w:t>CHE:</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Il Mandante è proprietario (ovvero titolare di altro diritto reale o personale di godimento) dell’immobile (di seguito l’“Immobile”): sito in ______________________ (____), Via ______________________ n. ____, interno ____, piano ____; meglio individuato al NCEU del Comune di ______________________ al Foglio ____, Mapp. ____, Sub. ____, Categoria Catastale ____;</w:t>
      </w:r>
    </w:p>
    <w:p w:rsidR="00D83012" w:rsidRDefault="00290CA9" w:rsidP="005F7F60">
      <w:pPr>
        <w:pStyle w:val="Paragrafoelenco"/>
        <w:numPr>
          <w:ilvl w:val="0"/>
          <w:numId w:val="12"/>
        </w:numPr>
        <w:tabs>
          <w:tab w:val="left" w:pos="1492"/>
        </w:tabs>
        <w:spacing w:before="124" w:line="360" w:lineRule="auto"/>
        <w:jc w:val="both"/>
      </w:pPr>
      <w:r>
        <w:t>Il Mandante intende concedere a terzi (di seguito, gli “</w:t>
      </w:r>
      <w:r>
        <w:rPr>
          <w:rFonts w:ascii="Arial" w:hAnsi="Arial"/>
          <w:b/>
        </w:rPr>
        <w:t>Ospiti</w:t>
      </w:r>
      <w:r>
        <w:t>” o singolarmente l’</w:t>
      </w:r>
      <w:r>
        <w:rPr>
          <w:rFonts w:ascii="Arial" w:hAnsi="Arial"/>
          <w:b/>
        </w:rPr>
        <w:t>”Ospite”</w:t>
      </w:r>
      <w:r>
        <w:t>) il godimento temporaneo dell’Immobile, per periodi di tempo di breve o media durata, da concordarsi di volta in volta a seconda delle esigenze espresse dall’Ospite e nell’ambito ed entro i limiti delle normative di settore, anche locali, vigenti;</w:t>
      </w:r>
    </w:p>
    <w:p w:rsidR="00D83012" w:rsidRDefault="00290CA9" w:rsidP="005F7F60">
      <w:pPr>
        <w:pStyle w:val="Paragrafoelenco"/>
        <w:numPr>
          <w:ilvl w:val="0"/>
          <w:numId w:val="12"/>
        </w:numPr>
        <w:tabs>
          <w:tab w:val="left" w:pos="1429"/>
        </w:tabs>
        <w:spacing w:line="362" w:lineRule="auto"/>
      </w:pPr>
      <w:r>
        <w:t xml:space="preserve">Il Mandante dichiara e garantisce che l’Immobile e gli impianti sono in regola con le vigenti norme di legge e, anche a tal fine, allega:</w:t>
      </w:r>
    </w:p>
    <w:p w:rsidR="00D83012" w:rsidRDefault="00290CA9" w:rsidP="005F7F60">
      <w:pPr>
        <w:pStyle w:val="Paragrafoelenco"/>
        <w:numPr>
          <w:ilvl w:val="0"/>
          <w:numId w:val="13"/>
        </w:numPr>
        <w:tabs>
          <w:tab w:val="left" w:pos="682"/>
        </w:tabs>
        <w:spacing w:before="127"/>
      </w:pPr>
      <w:r>
        <w:t xml:space="preserve">Visura </w:t>
      </w:r>
      <w:r>
        <w:rPr>
          <w:spacing w:val="-2"/>
        </w:rPr>
        <w:t>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Attestato di Prestazione Energetica </w:t>
        </w:r>
        <w:r w:rsidR="003A44A9">
          <w:rPr>
            <w:spacing w:val="-2"/>
          </w:rPr>
          <w:t>(A.P.E.);</w:t>
        </w:r>
      </w:hyperlink>
    </w:p>
    <w:p w:rsidR="005F7F60" w:rsidRDefault="005F7F60" w:rsidP="005F7F60">
      <w:pPr>
        <w:pStyle w:val="Paragrafoelenco"/>
        <w:numPr>
          <w:ilvl w:val="0"/>
          <w:numId w:val="13"/>
        </w:numPr>
        <w:tabs>
          <w:tab w:val="left" w:pos="682"/>
        </w:tabs>
        <w:spacing w:before="126"/>
      </w:pPr>
      <w:r>
        <w:t>Certificazioni relative alle dotazioni di sicurezza obbligatorie per legge (rilevatori di gas ed estintori).</w:t>
      </w:r>
    </w:p>
    <w:p w:rsidR="005F7F60" w:rsidRDefault="00290CA9" w:rsidP="005F7F60">
      <w:pPr>
        <w:pStyle w:val="Paragrafoelenco"/>
        <w:numPr>
          <w:ilvl w:val="0"/>
          <w:numId w:val="12"/>
        </w:numPr>
        <w:tabs>
          <w:tab w:val="left" w:pos="1426"/>
        </w:tabs>
        <w:spacing w:before="124" w:line="362" w:lineRule="auto"/>
      </w:pPr>
      <w:r>
        <w:t>Il Property Manager è una società specializzata nell’attività di consulenza e gestione relative alle locazioni a breve e medio termine e si avvale di una propria rete di collaboratori, tra cui addetti alle pulizie e manutentori;</w:t>
      </w:r>
    </w:p>
    <w:p w:rsidR="00D83012" w:rsidRDefault="00290CA9" w:rsidP="005F7F60">
      <w:pPr>
        <w:pStyle w:val="Paragrafoelenco"/>
        <w:numPr>
          <w:ilvl w:val="0"/>
          <w:numId w:val="12"/>
        </w:numPr>
        <w:tabs>
          <w:tab w:val="left" w:pos="1426"/>
        </w:tabs>
        <w:spacing w:before="124" w:line="362" w:lineRule="auto"/>
      </w:pPr>
      <w:r>
        <w:t xml:space="preserve">Il Mandante, al fine di ottimizzare la gestione dei rapporti contrattuali con i </w:t>
      </w:r>
      <w:r>
        <w:rPr>
          <w:spacing w:val="-2"/>
        </w:rPr>
        <w:t>potenziali o</w:t>
      </w:r>
      <w:r>
        <w:t xml:space="preserve">spiti è interessato ad affidare al Property </w:t>
      </w:r>
      <w:r>
        <w:rPr>
          <w:spacing w:val="-2"/>
        </w:rPr>
        <w:t>Manager:</w:t>
      </w:r>
    </w:p>
    <w:p w:rsidR="00D83012" w:rsidRDefault="00290CA9" w:rsidP="00E95381">
      <w:pPr>
        <w:pStyle w:val="Paragrafoelenco"/>
        <w:numPr>
          <w:ilvl w:val="0"/>
          <w:numId w:val="14"/>
        </w:numPr>
        <w:tabs>
          <w:tab w:val="left" w:pos="1417"/>
        </w:tabs>
        <w:spacing w:before="126" w:line="360" w:lineRule="auto"/>
      </w:pPr>
      <w:r>
        <w:t>la promozione dell’Immobile finalizzata alla sua locazione per uso temporaneo, in suo nome e per suo conto, nonché</w:t>
      </w:r>
    </w:p>
    <w:p w:rsidR="00D83012" w:rsidRDefault="00290CA9" w:rsidP="00E95381">
      <w:pPr>
        <w:pStyle w:val="Paragrafoelenco"/>
        <w:numPr>
          <w:ilvl w:val="0"/>
          <w:numId w:val="14"/>
        </w:numPr>
        <w:tabs>
          <w:tab w:val="left" w:pos="1479"/>
        </w:tabs>
        <w:spacing w:line="360" w:lineRule="auto"/>
      </w:pPr>
      <w:r>
        <w:t xml:space="preserve">la gestione dell’Immobile, con particolare riferimento agli aspetti manutentivi, tecnici, </w:t>
      </w:r>
      <w:r>
        <w:lastRenderedPageBreak/>
        <w:t>organizzativi, fiscali e contabili legati alle predette locazioni.</w:t>
      </w:r>
    </w:p>
    <w:p w:rsidR="00D83012" w:rsidRDefault="00290CA9" w:rsidP="00E95381">
      <w:pPr>
        <w:pStyle w:val="Titolo21"/>
        <w:spacing w:line="252" w:lineRule="exact"/>
        <w:ind w:left="0" w:firstLine="0"/>
        <w:jc w:val="center"/>
      </w:pPr>
      <w:r>
        <w:t xml:space="preserve">TUTTO CIÒ </w:t>
      </w:r>
      <w:r>
        <w:rPr>
          <w:spacing w:val="-2"/>
        </w:rPr>
        <w:t>PREMESSO</w:t>
      </w:r>
    </w:p>
    <w:p w:rsidR="00D83012" w:rsidRDefault="00290CA9" w:rsidP="005F7F60">
      <w:pPr>
        <w:pStyle w:val="Corpotesto"/>
        <w:spacing w:before="128" w:line="357" w:lineRule="auto"/>
        <w:jc w:val="both"/>
      </w:pPr>
      <w:r>
        <w:t>considerate le premesse e gli allegati quale parte integrante ed essenziale della presente scrittura privata (di seguito, il “</w:t>
      </w:r>
      <w:r>
        <w:rPr>
          <w:rFonts w:ascii="Arial" w:hAnsi="Arial"/>
          <w:b/>
        </w:rPr>
        <w:t>Contratto</w:t>
      </w:r>
      <w:r>
        <w:t>”), le Parti convengono e stipulano quanto segue:</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Oggetto del</w:t>
      </w:r>
      <w:r>
        <w:rPr>
          <w:spacing w:val="-2"/>
        </w:rPr>
        <w:t xml:space="preserve"> Contratto</w:t>
      </w:r>
    </w:p>
    <w:p w:rsidR="00D83012" w:rsidRDefault="00290CA9" w:rsidP="005F7F60">
      <w:pPr>
        <w:pStyle w:val="Corpotesto"/>
        <w:spacing w:before="129" w:line="360" w:lineRule="auto"/>
        <w:ind w:hanging="1"/>
        <w:jc w:val="both"/>
      </w:pPr>
      <w:r>
        <w:t xml:space="preserve">Con il presente Contratto, il Mandante, ai fini dello svolgimento delle attività locatizie e connesse, meglio descritte in appresso, conferisce al Property Manager </w:t>
      </w:r>
      <w:r>
        <w:rPr>
          <w:b/>
        </w:rPr>
        <w:t>mandato con rappresentanza</w:t>
      </w:r>
      <w:r>
        <w:t xml:space="preserve"> finalizzato al compimento, </w:t>
      </w:r>
      <w:r>
        <w:rPr>
          <w:b/>
        </w:rPr>
        <w:t>in suo nome e conto</w:t>
      </w:r>
      <w:r>
        <w:t>, di ogni atto necessario:</w:t>
      </w:r>
    </w:p>
    <w:p w:rsidR="00D83012" w:rsidRDefault="00290CA9" w:rsidP="00E95381">
      <w:pPr>
        <w:pStyle w:val="Paragrafoelenco"/>
        <w:numPr>
          <w:ilvl w:val="0"/>
          <w:numId w:val="16"/>
        </w:numPr>
        <w:tabs>
          <w:tab w:val="left" w:pos="1513"/>
          <w:tab w:val="left" w:pos="1515"/>
        </w:tabs>
        <w:spacing w:line="360" w:lineRule="auto"/>
        <w:jc w:val="both"/>
      </w:pPr>
      <w:r>
        <w:t>alla promozione dell’Immobile su canali online e offline con qualsiasi mezzo e/o su qualsiasi piattaforma, anche di terzi, autorizzando la pubblicazione del materiale pubblicitario fornito dal Mandante e/o di quello realizzato dal Property Manager stesso su qualsiasi mezzo di stampa o sito di promozione turistica;</w:t>
      </w:r>
    </w:p>
    <w:p w:rsidR="00D83012" w:rsidRDefault="00290CA9" w:rsidP="00AE7B2B">
      <w:pPr>
        <w:pStyle w:val="Paragrafoelenco"/>
        <w:numPr>
          <w:ilvl w:val="0"/>
          <w:numId w:val="16"/>
        </w:numPr>
        <w:tabs>
          <w:tab w:val="left" w:pos="1512"/>
          <w:tab w:val="left" w:pos="1515"/>
        </w:tabs>
        <w:spacing w:line="360" w:lineRule="auto"/>
        <w:ind w:left="714" w:hanging="357"/>
        <w:jc w:val="both"/>
      </w:pPr>
      <w:r>
        <w:t>alla conclusione di contratti (formalizzati anche in modalità telematica o tramite portali gestiti da terzi soggetti) aventi ad oggetto la concessione a terzi del godimento temporaneo di breve e/o media durata dell’Immobile in sostanziale conformità alla tipologia di attività ricettiva prescelta dal Mandante, con condizioni generali conformi agli obiettivi e alle direttive eventualmente stabilite dal Mandante medesimo;</w:t>
      </w:r>
    </w:p>
    <w:p w:rsidR="00D83012" w:rsidRDefault="00290CA9" w:rsidP="00AE7B2B">
      <w:pPr>
        <w:pStyle w:val="Paragrafoelenco"/>
        <w:numPr>
          <w:ilvl w:val="0"/>
          <w:numId w:val="16"/>
        </w:numPr>
        <w:tabs>
          <w:tab w:val="left" w:pos="1513"/>
        </w:tabs>
        <w:spacing w:line="360" w:lineRule="auto"/>
        <w:ind w:left="714" w:hanging="357"/>
        <w:jc w:val="both"/>
      </w:pPr>
      <w:r>
        <w:t xml:space="preserve">alla gestione integrale dei predetti rapporti, ivi compresa la fase </w:t>
      </w:r>
      <w:r>
        <w:rPr>
          <w:spacing w:val="-2"/>
        </w:rPr>
        <w:t>precontrattuale. A tal fine, il Mandante autorizza espressamente il PM a fornire agli Ospiti i servizi accessori alla locazione meglio definiti nei successivi articoli della presente scrittura privata.</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Attività e servizi del Property </w:t>
      </w:r>
      <w:r>
        <w:rPr>
          <w:spacing w:val="-2"/>
        </w:rPr>
        <w:t>Manager</w:t>
      </w:r>
    </w:p>
    <w:p w:rsidR="009D029D" w:rsidRDefault="00290CA9" w:rsidP="005F7F60">
      <w:pPr>
        <w:pStyle w:val="Corpotesto"/>
        <w:spacing w:before="129"/>
        <w:jc w:val="both"/>
        <w:rPr>
          <w:color w:val="000009"/>
          <w:spacing w:val="-2"/>
        </w:rPr>
      </w:pPr>
      <w:r>
        <w:rPr>
          <w:color w:val="000009"/>
        </w:rPr>
        <w:t xml:space="preserve">Al fine di adempiere alle obbligazioni di cui all’art. 1 che precede, il Property Manager provvederà a fornire servizi rispettivamente al Mandante e agli Ospiti.</w:t>
      </w:r>
    </w:p>
    <w:p w:rsidR="00D83012" w:rsidRDefault="009D029D" w:rsidP="005F7F60">
      <w:pPr>
        <w:pStyle w:val="Corpotesto"/>
        <w:spacing w:before="129"/>
        <w:jc w:val="both"/>
      </w:pPr>
      <w:r>
        <w:rPr>
          <w:color w:val="000009"/>
          <w:spacing w:val="-2"/>
        </w:rPr>
        <w:t xml:space="preserve">Nel dettaglio, i </w:t>
      </w:r>
      <w:r>
        <w:rPr>
          <w:b/>
          <w:color w:val="000009"/>
          <w:spacing w:val="-2"/>
        </w:rPr>
        <w:t>servizi che il Property Manager si impegna a fornire al Mandante</w:t>
      </w:r>
      <w:r>
        <w:rPr>
          <w:color w:val="000009"/>
          <w:spacing w:val="-2"/>
        </w:rPr>
        <w:t xml:space="preserve"> sono:</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Fornire una consulenza iniziale sull’arredamento e allestimento dell’Immobile (mobilio, elettrodomestici, arredi,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realizzare un book fotografico e/o un video spot dell’Immobile e, in genere, ad ogni </w:t>
      </w:r>
      <w:r>
        <w:rPr>
          <w:color w:val="000009"/>
          <w:spacing w:val="-2"/>
        </w:rPr>
        <w:t xml:space="preserve">attività </w:t>
      </w:r>
      <w:r>
        <w:rPr>
          <w:color w:val="000009"/>
        </w:rPr>
        <w:t xml:space="preserve">utile al fine dell’efficace promozione dell’Immobile su canali </w:t>
      </w:r>
      <w:r>
        <w:rPr>
          <w:rFonts w:ascii="Arial" w:hAnsi="Arial"/>
          <w:i/>
          <w:color w:val="000009"/>
        </w:rPr>
        <w:t xml:space="preserve">online </w:t>
      </w:r>
      <w:r>
        <w:rPr>
          <w:color w:val="000009"/>
        </w:rPr>
        <w:t xml:space="preserve">e </w:t>
      </w:r>
      <w:r>
        <w:rPr>
          <w:rFonts w:ascii="Arial" w:hAnsi="Arial"/>
          <w:i/>
          <w:color w:val="000009"/>
          <w:spacing w:val="-2"/>
        </w:rPr>
        <w:t>offline</w:t>
      </w:r>
      <w:r>
        <w:rPr>
          <w:color w:val="000009"/>
          <w:spacing w:val="-2"/>
        </w:rPr>
        <w:t>;</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gestire la pubblicazione e l’aggiornamento periodico di dettagliati annunci per la promozione dell’Immobile, corredati da foto tratte dal book fotografico e, ove fornita, dalla planimetria del Mandante, su diverse piattaforme online e/o sul proprio sito internet;</w:t>
      </w:r>
    </w:p>
    <w:p w:rsidR="00D83012" w:rsidRDefault="003B665C" w:rsidP="00440748">
      <w:pPr>
        <w:pStyle w:val="Paragrafoelenco"/>
        <w:numPr>
          <w:ilvl w:val="0"/>
          <w:numId w:val="8"/>
        </w:numPr>
        <w:tabs>
          <w:tab w:val="left" w:pos="1144"/>
        </w:tabs>
        <w:spacing w:before="1" w:line="360" w:lineRule="auto"/>
        <w:ind w:left="360"/>
        <w:jc w:val="both"/>
      </w:pPr>
      <w:r>
        <w:rPr>
          <w:color w:val="000009"/>
        </w:rPr>
        <w:t>gestire il rapporto con le predette piattaforme anche ai fini della più efficace pubblicizzazione e promozione dell’Immobile ed alla gestione degli annunci, con controllo ed eventuale aggiornamento periodico;</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realizzare la sincronizzazione dei calendari su più canali </w:t>
      </w:r>
      <w:r>
        <w:rPr>
          <w:rFonts w:ascii="Arial" w:hAnsi="Arial"/>
          <w:i/>
          <w:color w:val="000009"/>
          <w:spacing w:val="-2"/>
        </w:rPr>
        <w:t>online e offline</w:t>
      </w:r>
      <w:r>
        <w:rPr>
          <w:color w:val="000009"/>
          <w:spacing w:val="-2"/>
        </w:rPr>
        <w:t>;</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determinare i corrispettivi da richiedere agli Ospiti (distinti fra quota relativa alla locazione dell’Immobile e quota relativa ai servizi che il Property Manager fornisce direttamente agli Ospiti), secondo quanto previsto dall’art.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compiere tutti gli adempimenti fiscali e amministrativi (anche preliminari) richiesti dalla legge e/o da provvedimenti delle autorità locali, volti a perfezionare le pratiche di locazione dell’Immobile in oggetto, in conformità con quanto prescritto dalla normativa quali a titolo esemplificativo: </w:t>
      </w:r>
    </w:p>
    <w:p w:rsidR="0085532C" w:rsidRPr="0085532C" w:rsidRDefault="00290CA9" w:rsidP="00440748">
      <w:pPr>
        <w:pStyle w:val="Paragrafoelenco"/>
        <w:numPr>
          <w:ilvl w:val="1"/>
          <w:numId w:val="8"/>
        </w:numPr>
        <w:tabs>
          <w:tab w:val="left" w:pos="1144"/>
        </w:tabs>
        <w:spacing w:line="360" w:lineRule="auto"/>
        <w:jc w:val="both"/>
        <w:rPr>
          <w:color w:val="282828"/>
        </w:rPr>
      </w:pPr>
      <w:r>
        <w:t>trasmissione dati alloggiati alla P.S. tramite il portale AlloggiatiWeb;</w:t>
      </w:r>
    </w:p>
    <w:p w:rsidR="0085532C" w:rsidRPr="003B665C" w:rsidRDefault="00702988" w:rsidP="00440748">
      <w:pPr>
        <w:pStyle w:val="Paragrafoelenco"/>
        <w:numPr>
          <w:ilvl w:val="1"/>
          <w:numId w:val="8"/>
        </w:numPr>
        <w:tabs>
          <w:tab w:val="left" w:pos="1144"/>
        </w:tabs>
        <w:spacing w:line="360" w:lineRule="auto"/>
        <w:jc w:val="both"/>
        <w:rPr>
          <w:color w:val="282828"/>
        </w:rPr>
      </w:pPr>
      <w:r>
        <w:t>invio dei dati a fini statistici al portale appositamente predisposto dalla Regione territorialmente competente;</w:t>
      </w:r>
    </w:p>
    <w:p w:rsidR="003B665C" w:rsidRPr="003B665C" w:rsidRDefault="003B665C" w:rsidP="00440748">
      <w:pPr>
        <w:pStyle w:val="Paragrafoelenco"/>
        <w:numPr>
          <w:ilvl w:val="1"/>
          <w:numId w:val="8"/>
        </w:numPr>
        <w:tabs>
          <w:tab w:val="left" w:pos="1144"/>
        </w:tabs>
        <w:spacing w:line="360" w:lineRule="auto"/>
        <w:jc w:val="both"/>
        <w:rPr>
          <w:color w:val="282828"/>
        </w:rPr>
      </w:pPr>
      <w:r>
        <w:t>richiesta del codice identificativo regionale;</w:t>
      </w:r>
    </w:p>
    <w:p w:rsidR="003B665C" w:rsidRPr="0085532C" w:rsidRDefault="003B665C" w:rsidP="00440748">
      <w:pPr>
        <w:pStyle w:val="Paragrafoelenco"/>
        <w:numPr>
          <w:ilvl w:val="1"/>
          <w:numId w:val="8"/>
        </w:numPr>
        <w:tabs>
          <w:tab w:val="left" w:pos="1144"/>
        </w:tabs>
        <w:spacing w:line="360" w:lineRule="auto"/>
        <w:jc w:val="both"/>
        <w:rPr>
          <w:color w:val="282828"/>
        </w:rPr>
      </w:pPr>
      <w:r>
        <w:t>richiesta del codice identificativo nazionale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incasso imposta di soggiorno, compilazione della relativa pratica con dichiarazione e pagamento al Comune; </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compilazione ed invio della dichiarazione relativa all’imposta di soggiorno all’Agenzia delle Entrate; </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compilazione della modulistica prevista dagli Enti Locali (comunicazione di inizio attività, richiesta classificazione, comunicazioni periodiche …);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registrazione del contratto ove </w:t>
      </w:r>
      <w:r>
        <w:rPr>
          <w:spacing w:val="-2"/>
        </w:rPr>
        <w:t>prevista.</w:t>
      </w:r>
    </w:p>
    <w:p w:rsidR="00D83012" w:rsidRDefault="003B665C" w:rsidP="00440748">
      <w:pPr>
        <w:pStyle w:val="Paragrafoelenco"/>
        <w:numPr>
          <w:ilvl w:val="0"/>
          <w:numId w:val="8"/>
        </w:numPr>
        <w:tabs>
          <w:tab w:val="left" w:pos="1144"/>
        </w:tabs>
        <w:spacing w:line="360" w:lineRule="auto"/>
        <w:ind w:left="360"/>
        <w:jc w:val="both"/>
      </w:pPr>
      <w:r>
        <w:t xml:space="preserve">controllare gli incassi prima del check-in attraverso l’accesso al gestionale completo e, comunque, provvedere alla riscossione dei canoni dovuti dagli Ospiti;</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richiedere adeguati depositi cauzionali o garanzie in caso di locazione superiore a giorni 30</w:t>
      </w:r>
      <w:r>
        <w:rPr>
          <w:spacing w:val="-10"/>
        </w:rPr>
        <w:t>;</w:t>
      </w:r>
    </w:p>
    <w:p w:rsidR="00D83012" w:rsidRDefault="003B665C" w:rsidP="00440748">
      <w:pPr>
        <w:pStyle w:val="Paragrafoelenco"/>
        <w:numPr>
          <w:ilvl w:val="0"/>
          <w:numId w:val="8"/>
        </w:numPr>
        <w:tabs>
          <w:tab w:val="left" w:pos="1142"/>
          <w:tab w:val="left" w:pos="1144"/>
        </w:tabs>
        <w:spacing w:before="116" w:line="360" w:lineRule="auto"/>
        <w:ind w:left="360"/>
      </w:pPr>
      <w:r>
        <w:t xml:space="preserve">richiedere agli Ospiti il rilascio di recensioni sulle piattaforme o sui siti utilizzati per la prenotazione;</w:t>
      </w:r>
    </w:p>
    <w:p w:rsidR="00D83012" w:rsidRDefault="003B665C" w:rsidP="00440748">
      <w:pPr>
        <w:pStyle w:val="Paragrafoelenco"/>
        <w:numPr>
          <w:ilvl w:val="0"/>
          <w:numId w:val="8"/>
        </w:numPr>
        <w:tabs>
          <w:tab w:val="left" w:pos="1142"/>
        </w:tabs>
        <w:spacing w:line="360" w:lineRule="auto"/>
        <w:ind w:left="360" w:hanging="358"/>
      </w:pPr>
      <w:r>
        <w:t xml:space="preserve">custodire le chiavi </w:t>
      </w:r>
      <w:r>
        <w:rPr>
          <w:spacing w:val="-2"/>
        </w:rPr>
        <w:t>dell’Immobile;</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 xml:space="preserve">comunicare tempestivamente al Mandante, dal momento in cui ne viene a conoscenza, la necessità di interventi di manutenzione ordinaria o straordinaria o di modifica dell’Immobile, ritenuti dal Property Manager opportuni o necessari o segnalati dagli Ospiti, trasmettendo il relativo preventivo secondo quanto previsto dall’art. 13;</w:t>
      </w:r>
    </w:p>
    <w:p w:rsidR="00D83012" w:rsidRPr="00440748" w:rsidRDefault="00290CA9" w:rsidP="00440748">
      <w:pPr>
        <w:pStyle w:val="Paragrafoelenco"/>
        <w:numPr>
          <w:ilvl w:val="0"/>
          <w:numId w:val="8"/>
        </w:numPr>
        <w:tabs>
          <w:tab w:val="left" w:pos="1145"/>
        </w:tabs>
        <w:spacing w:line="360" w:lineRule="auto"/>
        <w:ind w:left="360"/>
        <w:jc w:val="both"/>
      </w:pPr>
      <w:r>
        <w:t>compiere, secondo la diligenza del buon padre di famiglia, ogni atto necessario o utile per la corretta gestione del rapporto con gli Ospiti e all’efficiente redditività dell’Immobile in gestione;</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 xml:space="preserve">rimuovere senza indugio, alla cessazione del rapporto, ogni riferimento, informazione, fotografia ed in genere contenuto anche multimediale, relativo all’Immobile, dal proprio sito internet o portale o da ogni annuncio creato su qualsivoglia canale, fatto salvo quanto previsto dall’art. 17 per le Prenotazioni Future.</w:t>
      </w:r>
    </w:p>
    <w:p w:rsidR="00440748" w:rsidRPr="00440748" w:rsidRDefault="009D029D" w:rsidP="00440748">
      <w:pPr>
        <w:pStyle w:val="Corpotesto"/>
        <w:spacing w:before="129" w:line="360" w:lineRule="auto"/>
        <w:jc w:val="both"/>
        <w:rPr>
          <w:color w:val="000009"/>
          <w:spacing w:val="-2"/>
        </w:rPr>
      </w:pPr>
      <w:r>
        <w:rPr>
          <w:color w:val="000009"/>
          <w:spacing w:val="-2"/>
        </w:rPr>
        <w:t xml:space="preserve">Nel dettaglio, i servizi che il Property Manager si impegna a fornire agli Ospiti (cosiddetti “servizi accessori alla locazione”) sono:</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una scheda informativa relativa alla descrizione dell’Immobile contenente anche indicazioni relative ai servizi di zona (trasporti, supermercati, farmacie, attrazioni turistiche ecc.) ed un eventuale vademecum per l’utilizzo delle apparecchiature elettroniche da consegnare agli Ospiti stessi;</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 xml:space="preserve">prendere contatto con gli Ospiti per accordi su orario di arrivo e partenza, inviando messaggi di benvenuto con le istruzioni per check-in e check-out;</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t xml:space="preserve">check-in degli Ospiti, svolto da remoto nel rispetto della normativa italiana vigente in materia di identificazione degli alloggiati, ivi compreso l’obbligo di riconoscimento de visu, anche mediante strumenti di identificazione a distanza conformi a tale normativa e un sistema di videosorveglianza installato all’esterno dell’ingresso dell’Immobile, a cura e spese del Mandante e nel rispetto della normativa in materia di protezione dei dati personali; invio delle istruzioni di accesso all’Immobile e del vademecum di cui alla lettera a) del presente comma; nonché riscossione dell’imposta di soggiorno con contestuale emissione della relativa ricevuta e acquisizione dei documenti di identità degli alloggiati per la comunicazione alla Questura;</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l’assistenza dell’Ospite per tutta la durata del soggiorno per eventuali esigenze o problemi connessi al rapporto locatizio;</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check-out degli Ospiti, svolto da remoto al termine del soggiorno; la verifica dello stato dell’Immobile è effettuata dal personale addetto alle pulizie, che segnala al Property Manager eventuali danni, ammanchi o anomalie;</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la pulizia accurata dell’Immobile ad ogni </w:t>
      </w:r>
      <w:r>
        <w:rPr>
          <w:i/>
        </w:rPr>
        <w:t>check-out</w:t>
      </w:r>
      <w:r>
        <w:t xml:space="preserve"> e pulizie straordinarie periodiche, gestite in via esclusiva dal Property Manager tramite personale o ditte specializzate da esso incaricati;</w:t>
      </w:r>
    </w:p>
    <w:p w:rsidR="00C3124E" w:rsidRDefault="00C3124E" w:rsidP="00440748">
      <w:pPr>
        <w:pStyle w:val="Paragrafoelenco"/>
        <w:numPr>
          <w:ilvl w:val="0"/>
          <w:numId w:val="27"/>
        </w:numPr>
        <w:tabs>
          <w:tab w:val="left" w:pos="1141"/>
          <w:tab w:val="left" w:pos="1143"/>
        </w:tabs>
        <w:spacing w:line="360" w:lineRule="auto"/>
        <w:ind w:left="357" w:hanging="357"/>
        <w:jc w:val="both"/>
      </w:pPr>
      <w:r>
        <w:t xml:space="preserve">la verifica e gestione della biancheria ad ogni </w:t>
      </w:r>
      <w:r>
        <w:rPr>
          <w:i/>
        </w:rPr>
        <w:t>check-out</w:t>
      </w:r>
      <w:r>
        <w:t xml:space="preserve"> ed al relativo lavaggio, incaricando all’uopo lavanderie.</w:t>
      </w:r>
    </w:p>
    <w:p w:rsidR="009E2A40" w:rsidRDefault="009E2A40" w:rsidP="00440748">
      <w:pPr>
        <w:pStyle w:val="Paragrafoelenco"/>
        <w:numPr>
          <w:ilvl w:val="0"/>
          <w:numId w:val="27"/>
        </w:numPr>
        <w:tabs>
          <w:tab w:val="left" w:pos="1141"/>
          <w:tab w:val="left" w:pos="1143"/>
        </w:tabs>
        <w:spacing w:line="360" w:lineRule="auto"/>
        <w:ind w:left="357" w:hanging="357"/>
        <w:jc w:val="both"/>
      </w:pPr>
      <w:r>
        <w:t>Eventuali servizi extra richiesti dagli ospiti quali, a mero titolo esemplificativo, pulizie o cambi di biancheria durante il soggiorno, organizzazione servizi di trasferimento, organizzazione di visite guidate e altre esperienze.</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Autonomia gestionale e organizzativa del Property </w:t>
      </w:r>
      <w:r>
        <w:rPr>
          <w:spacing w:val="-2"/>
        </w:rPr>
        <w:t>Manager</w:t>
      </w:r>
    </w:p>
    <w:p w:rsidR="00D83012" w:rsidRPr="0023596B" w:rsidRDefault="00290CA9" w:rsidP="005F7F60">
      <w:pPr>
        <w:pStyle w:val="Corpotesto"/>
        <w:spacing w:before="132" w:line="367" w:lineRule="auto"/>
        <w:jc w:val="both"/>
      </w:pPr>
      <w:r>
        <w:t>Il Property Manager si impegna a svolgere i Servizi affidati in piena autonomia gestionale e organizzativa (anche tramite terzi incaricati) e con la diligenza del buon padre di famiglia nel rispetto delle indicazioni di carattere generale fornitegli dal Mandante ed in conformità a quanto previsto nel presente accordo.</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Rendicontazione e </w:t>
      </w:r>
      <w:r>
        <w:rPr>
          <w:spacing w:val="-2"/>
        </w:rPr>
        <w:t>aggiornamenti</w:t>
      </w:r>
    </w:p>
    <w:p w:rsidR="00D83012" w:rsidRPr="0023596B" w:rsidRDefault="00290CA9" w:rsidP="005F7F60">
      <w:pPr>
        <w:pStyle w:val="Corpotesto"/>
        <w:spacing w:before="132" w:line="364" w:lineRule="auto"/>
        <w:jc w:val="both"/>
      </w:pPr>
      <w:r>
        <w:t>Il Property Manager fornirà al Mandante i dovuti aggiornamenti circa lo stato dei rapporti con i canali di pubblicazione, al fine di permettergli di verificare la situazione delle relative prenotazioni degli Ospiti effettuate mediante uno specifico Canale di Pubblicazione.</w:t>
      </w:r>
    </w:p>
    <w:p w:rsidR="00D83012" w:rsidRPr="0023596B" w:rsidRDefault="00290CA9" w:rsidP="005F7F60">
      <w:pPr>
        <w:pStyle w:val="Corpotesto"/>
        <w:spacing w:before="3" w:line="364" w:lineRule="auto"/>
        <w:jc w:val="both"/>
      </w:pPr>
      <w:r>
        <w:t xml:space="preserve">Il Property Manager fornisce al Mandante le credenziali di accesso al Portale Proprietari del gestionale Kross Booking, nel quale il Mandante può consultare in ogni momento, per ciascuna prenotazione, il nome degli Ospiti, le date di inizio e di conclusione del soggiorno, l’importo corrisposto dall’Ospite, le commissioni trattenute dalle piattaforme di prenotazione, i compensi maturati dal Property Manager e le spese sostenute. Il rendiconto mensile dell’attività è reso disponibile al Mandante tramite il medesimo portale o, su richiesta, in formato elettronico.</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Disponibilità </w:t>
      </w:r>
      <w:r>
        <w:rPr>
          <w:spacing w:val="-2"/>
        </w:rPr>
        <w:t>dell’Immobile</w:t>
      </w:r>
    </w:p>
    <w:p w:rsidR="00D83012" w:rsidRPr="00A41BA1" w:rsidRDefault="00290CA9" w:rsidP="005F7F60">
      <w:pPr>
        <w:pStyle w:val="Corpotesto"/>
        <w:spacing w:before="132" w:line="364" w:lineRule="auto"/>
        <w:jc w:val="both"/>
      </w:pPr>
      <w:r>
        <w:t>Il Mandante dichiara di essere nella piena e legittima disponibilità materiale e giuridica dell’Immobile e di essere legittimato e/o autorizzato a destinare il medesimo alle locazioni e all’incarico al Property Manager oggetto di Contratto.</w:t>
      </w:r>
    </w:p>
    <w:p w:rsidR="00D83012" w:rsidRPr="00A41BA1" w:rsidRDefault="00290CA9" w:rsidP="005F7F60">
      <w:pPr>
        <w:pStyle w:val="Corpotesto"/>
        <w:jc w:val="both"/>
      </w:pPr>
      <w:r>
        <w:t>A richiesta del Property Manager il Mandante dovrà fornire prova scritta di quanto sopra.</w:t>
      </w:r>
    </w:p>
    <w:p w:rsidR="00D83012" w:rsidRPr="00A41BA1" w:rsidRDefault="00290CA9" w:rsidP="005F7F60">
      <w:pPr>
        <w:pStyle w:val="Corpotesto"/>
        <w:spacing w:before="131" w:line="364" w:lineRule="auto"/>
        <w:jc w:val="both"/>
      </w:pPr>
      <w:r>
        <w:t xml:space="preserve">Per tutta la durata del presente Contratto il Mandante si impegna a rendere disponibile l’Immobile al fine di consentire al Property Manager di adempiere alle proprie obbligazioni e dar corso alle locazioni, fatto salvo l’uso personale disciplinato dai commi seguenti.</w:t>
      </w:r>
    </w:p>
    <w:p w:rsidR="00D83012" w:rsidRPr="00A41BA1" w:rsidRDefault="00290CA9" w:rsidP="005F7F60">
      <w:pPr>
        <w:pStyle w:val="Corpotesto"/>
        <w:tabs>
          <w:tab w:val="left" w:pos="3569"/>
        </w:tabs>
        <w:spacing w:before="2" w:line="367" w:lineRule="auto"/>
        <w:jc w:val="both"/>
      </w:pPr>
      <w:r>
        <w:t>Il Mandante consegna al Property Manager, all’atto di sottoscrizione del presente accordo che ne costituisce ricevuta, numero __ copie delle chiavi dell’Immobile e delle relative pertinenze.</w:t>
      </w:r>
    </w:p>
    <w:p w:rsidR="00D83012" w:rsidRPr="00A41BA1" w:rsidRDefault="00290CA9" w:rsidP="005F7F60">
      <w:pPr>
        <w:pStyle w:val="Corpotesto"/>
        <w:tabs>
          <w:tab w:val="left" w:pos="5938"/>
        </w:tabs>
        <w:spacing w:line="364" w:lineRule="auto"/>
        <w:jc w:val="both"/>
      </w:pPr>
      <w:r>
        <w:t xml:space="preserve">Il Mandante può utilizzare l’Immobile per uso proprio secondo criteri di ragionevolezza e buona fede, dandone comunicazione scritta al Property Manager (anche a mezzo e-mail o messaggistica istantanea), affinché questi possa bloccare le relative date (d’ora in avanti le “Date Escluse”), anche attraverso il portale dedicato alle prenotazioni, di cui gli verrà fornito l’accesso. Il Mandante non potrà occupare l’Immobile nei periodi di alta stagione, salvo preventivo accordo con il Property Manager; potrà invece utilizzarlo, anche con breve preavviso, nei periodi in cui l’Immobile risulti libero da prenotazioni.</w:t>
      </w:r>
    </w:p>
    <w:p w:rsidR="00D83012" w:rsidRPr="00A41BA1" w:rsidRDefault="00290CA9" w:rsidP="005F7F60">
      <w:pPr>
        <w:pStyle w:val="Corpotesto"/>
        <w:spacing w:line="247" w:lineRule="exact"/>
        <w:jc w:val="both"/>
      </w:pPr>
      <w:r>
        <w:t>Resta inteso, salvo diverso accordo tra le Parti:</w:t>
      </w:r>
    </w:p>
    <w:p w:rsidR="00D83012" w:rsidRPr="00A41BA1" w:rsidRDefault="00290CA9" w:rsidP="00D97B91">
      <w:pPr>
        <w:pStyle w:val="Paragrafoelenco"/>
        <w:numPr>
          <w:ilvl w:val="0"/>
          <w:numId w:val="17"/>
        </w:numPr>
        <w:tabs>
          <w:tab w:val="left" w:pos="1133"/>
        </w:tabs>
        <w:spacing w:before="129"/>
        <w:jc w:val="both"/>
      </w:pPr>
      <w:r>
        <w:t xml:space="preserve">che le Date Escluse non potranno superare i 60 giorni per anno solare;</w:t>
      </w:r>
    </w:p>
    <w:p w:rsidR="00D83012" w:rsidRPr="00A41BA1" w:rsidRDefault="00290CA9" w:rsidP="00D97B91">
      <w:pPr>
        <w:pStyle w:val="Paragrafoelenco"/>
        <w:numPr>
          <w:ilvl w:val="0"/>
          <w:numId w:val="17"/>
        </w:numPr>
        <w:tabs>
          <w:tab w:val="left" w:pos="1133"/>
        </w:tabs>
        <w:spacing w:before="130" w:line="367" w:lineRule="auto"/>
        <w:jc w:val="both"/>
      </w:pPr>
      <w:r>
        <w:t>che il Property Manager si impegna a non ricevere Prenotazioni, ovvero concludere contratti di locazione che implichino l’utilizzazione dell’Immobile nelle Date Escluse;</w:t>
      </w:r>
    </w:p>
    <w:p w:rsidR="00D83012" w:rsidRPr="00A41BA1" w:rsidRDefault="00290CA9" w:rsidP="00D97B91">
      <w:pPr>
        <w:pStyle w:val="Paragrafoelenco"/>
        <w:numPr>
          <w:ilvl w:val="0"/>
          <w:numId w:val="17"/>
        </w:numPr>
        <w:tabs>
          <w:tab w:val="left" w:pos="1133"/>
        </w:tabs>
        <w:spacing w:line="364" w:lineRule="auto"/>
        <w:jc w:val="both"/>
      </w:pPr>
      <w:r>
        <w:t>che il Mandante non potrà indicare come Date Escluse nessuna data per la quale siano già state ricevute Prenotazioni oppure siano stati conclusi contratti di locazione da parte del Property Manager, sia di breve che di media durata;</w:t>
      </w:r>
    </w:p>
    <w:p w:rsidR="00D83012" w:rsidRPr="00A41BA1" w:rsidRDefault="00290CA9" w:rsidP="00D97B91">
      <w:pPr>
        <w:pStyle w:val="Paragrafoelenco"/>
        <w:numPr>
          <w:ilvl w:val="0"/>
          <w:numId w:val="17"/>
        </w:numPr>
        <w:tabs>
          <w:tab w:val="left" w:pos="1133"/>
        </w:tabs>
        <w:spacing w:before="1" w:line="364" w:lineRule="auto"/>
        <w:jc w:val="both"/>
      </w:pPr>
      <w:r>
        <w:t xml:space="preserve">che il Property Manager opererà nel rispetto dei limiti eventualmente previsti dalla normativa nazionale e locale applicabile alla tipologia di attività ricettiva prescelta dal Mandante.</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Gestione del rapporto locatizio e delle </w:t>
      </w:r>
      <w:r>
        <w:rPr>
          <w:spacing w:val="-2"/>
        </w:rPr>
        <w:t>prenotazioni</w:t>
      </w:r>
    </w:p>
    <w:p w:rsidR="00D83012" w:rsidRPr="00A41BA1" w:rsidRDefault="00290CA9" w:rsidP="00A41BA1">
      <w:pPr>
        <w:pStyle w:val="Corpotesto"/>
        <w:spacing w:before="130" w:line="360" w:lineRule="auto"/>
        <w:jc w:val="both"/>
      </w:pPr>
      <w:r>
        <w:t xml:space="preserve">In conformità all’incarico ricevuto, il Property Manager concede l’Immobile in locazione breve, per periodi inferiori a 30 giorni, nel rispetto della normativa nazionale e locale applicabile. Le locazioni di durata superiore sono disciplinate dall’art. 7.</w:t>
      </w:r>
    </w:p>
    <w:p w:rsidR="00D83012" w:rsidRPr="00A41BA1" w:rsidRDefault="00484352" w:rsidP="00A41BA1">
      <w:pPr>
        <w:pStyle w:val="Corpotesto"/>
        <w:spacing w:line="360" w:lineRule="auto"/>
        <w:jc w:val="both"/>
        <w:rPr>
          <w:b/>
        </w:rPr>
      </w:pPr>
      <w:r>
        <w:t xml:space="preserve">Per tutte le locazioni, il Property Manager dovrà far sottoscrivere all’Ospite un </w:t>
      </w:r>
      <w:r>
        <w:rPr>
          <w:b/>
        </w:rPr>
        <w:t>contratto di locazione in forma scritta.</w:t>
      </w:r>
    </w:p>
    <w:p w:rsidR="00D83012" w:rsidRPr="00A41BA1" w:rsidRDefault="00290CA9" w:rsidP="00A41BA1">
      <w:pPr>
        <w:pStyle w:val="Corpotesto"/>
        <w:spacing w:line="360" w:lineRule="auto"/>
        <w:jc w:val="both"/>
      </w:pPr>
      <w:r>
        <w:t xml:space="preserve">Il canone di ciascuna locazione breve è determinato dal Property Manager secondo logiche di prezzo dinamico, in base alla stagionalità, alla domanda, al numero degli occupanti e alla durata del soggiorno. Prima dell’avvio della gestione le Parti concordano per iscritto un prezzo minimo per notte, determinato in base ai costi effettivi dell’Immobile e al suo posizionamento sul mercato, al di sotto del quale il Property Manager non può scendere senza il preventivo consenso del Mandante. Il prezzo minimo può essere aggiornato in qualsiasi momento per iscritto, anche a mezzo e-mail.</w:t>
      </w:r>
    </w:p>
    <w:p w:rsidR="00D83012" w:rsidRDefault="00290CA9" w:rsidP="00A41BA1">
      <w:pPr>
        <w:pStyle w:val="Corpotesto"/>
        <w:spacing w:line="360" w:lineRule="auto"/>
        <w:jc w:val="both"/>
      </w:pPr>
      <w:r>
        <w:t xml:space="preserve">Tutte le spese relative all’Immobile, ivi comprese le spese condominiali, la Tassa Rifiuti, le utenze (elettricità, gas, acqua, internet, ecc.) e ogni altra imposta o tassa relativa all’Immobile, sono a carico del Mandante. Il Property Manager non sostiene alcuna spesa relativa all’Immobile.</w:t>
      </w:r>
      <w:bookmarkStart w:id="7" w:name="Per_le_locazioni_a_breve_termine,_il_can"/>
      <w:bookmarkEnd w:id="7"/>
    </w:p>
    <w:p w:rsidR="007E0E84" w:rsidRDefault="00290CA9" w:rsidP="00A41BA1">
      <w:pPr>
        <w:pStyle w:val="Corpotesto"/>
        <w:spacing w:line="360" w:lineRule="auto"/>
        <w:jc w:val="both"/>
      </w:pPr>
      <w:r>
        <w:t xml:space="preserve">Per le locazioni a breve termine i corrispettivi ricevuti dal Property Manager a titolo di canone di locazione saranno versati, senza maggiorazione di interessi, dal Property Manager al Mandante mensilmente, secondo quanto previsto dagli artt. 10 e 11, al netto delle eventuali ritenute di legge, ove previste dalla normativa applicabile al Mandante.</w:t>
      </w:r>
      <w:bookmarkStart w:id="8" w:name="Per_le_locazioni_a_breve_termine,_inoltr"/>
      <w:bookmarkEnd w:id="8"/>
    </w:p>
    <w:p w:rsidR="006E6D0F" w:rsidRDefault="007E0E84" w:rsidP="00A41BA1">
      <w:pPr>
        <w:pStyle w:val="Corpotesto"/>
        <w:spacing w:line="360" w:lineRule="auto"/>
        <w:jc w:val="both"/>
      </w:pPr>
      <w:r>
        <w:rPr>
          <w:b/>
        </w:rPr>
        <w:t>I compensi dovuti dagli Ospiti al Property Manager</w:t>
      </w:r>
      <w:r>
        <w:t xml:space="preserve"> per i servizi accessori alla locazione saranno </w:t>
      </w:r>
      <w:r>
        <w:lastRenderedPageBreak/>
        <w:t xml:space="preserve">evidenziati nei contratti di locazione. </w:t>
      </w:r>
    </w:p>
    <w:p w:rsidR="00D83012" w:rsidRDefault="00AE7B2B" w:rsidP="00A41BA1">
      <w:pPr>
        <w:pStyle w:val="Corpotesto"/>
        <w:spacing w:line="360" w:lineRule="auto"/>
        <w:jc w:val="both"/>
      </w:pPr>
      <w:r>
        <w:t xml:space="preserve">Le spese di manutenzione e riparazione dell’Immobile, sia ordinarie sia straordinarie, sono a carico del Mandante e sono regolate dal successivo art. 13.</w:t>
      </w:r>
    </w:p>
    <w:p w:rsidR="00D83012" w:rsidRDefault="00290CA9" w:rsidP="00A41BA1">
      <w:pPr>
        <w:pStyle w:val="Corpotesto"/>
        <w:spacing w:line="360" w:lineRule="auto"/>
        <w:jc w:val="both"/>
      </w:pPr>
      <w:r>
        <w:t xml:space="preserve">Il Property Manager gestirà la contabilità inerente i pagamenti dei canoni di locazione e l’eventuale predisposizione ed emissione, in nome e per conto del Mandante, dei necessari documenti </w:t>
      </w:r>
      <w:bookmarkStart w:id="9" w:name="Il_Property_Manager_gestirà_la_contabili"/>
      <w:bookmarkEnd w:id="9"/>
      <w:r>
        <w:t xml:space="preserve">contabili e fiscali, ove richiesti dalla normativa vigente. </w:t>
      </w:r>
    </w:p>
    <w:p w:rsidR="00710A8B" w:rsidRDefault="00710A8B" w:rsidP="00A41BA1">
      <w:pPr>
        <w:pStyle w:val="Corpotesto"/>
        <w:spacing w:line="360" w:lineRule="auto"/>
        <w:jc w:val="both"/>
      </w:pPr>
      <w:r>
        <w:t xml:space="preserve">Nel dettaglio, </w:t>
      </w:r>
      <w:r>
        <w:rPr>
          <w:b/>
        </w:rPr>
        <w:t>i documenti contabili e fiscali</w:t>
      </w:r>
      <w:r>
        <w:t xml:space="preserve"> che saranno emessi dal Property Manager sono: </w:t>
      </w:r>
    </w:p>
    <w:p w:rsidR="00710A8B" w:rsidRDefault="00710A8B" w:rsidP="00A41BA1">
      <w:pPr>
        <w:pStyle w:val="Corpotesto"/>
        <w:numPr>
          <w:ilvl w:val="0"/>
          <w:numId w:val="28"/>
        </w:numPr>
        <w:spacing w:line="360" w:lineRule="auto"/>
        <w:jc w:val="both"/>
      </w:pPr>
      <w:r>
        <w:t xml:space="preserve">Fattura del Mandante all’Ospite per ogni prenotazione, emessa dal Property Manager in nome e per conto del Mandante secondo il regime IVA applicabile ai canoni, che il Mandante comunica per iscritto al Property Manager prima dell’avvio delle locazioni. L’importo di tale fattura è pari al canone di spettanza del Mandante al lordo delle spese dallo stesso sostenute;</w:t>
      </w:r>
    </w:p>
    <w:p w:rsidR="00710A8B" w:rsidRDefault="00710A8B" w:rsidP="00A41BA1">
      <w:pPr>
        <w:pStyle w:val="Corpotesto"/>
        <w:numPr>
          <w:ilvl w:val="0"/>
          <w:numId w:val="28"/>
        </w:numPr>
        <w:spacing w:line="360" w:lineRule="auto"/>
        <w:jc w:val="both"/>
      </w:pPr>
      <w:r>
        <w:t>Fattura del Property Manager all’Ospite per i servizi forniti direttamente a quest’ultimo (servizi elencati nel presente contratto e che saranno oggetto di specifico contratto con l’Ospite)</w:t>
      </w:r>
    </w:p>
    <w:p w:rsidR="00D83012" w:rsidRDefault="00290CA9" w:rsidP="005F7F60">
      <w:pPr>
        <w:pStyle w:val="Titolo21"/>
        <w:numPr>
          <w:ilvl w:val="0"/>
          <w:numId w:val="9"/>
        </w:numPr>
        <w:tabs>
          <w:tab w:val="left" w:pos="782"/>
        </w:tabs>
        <w:ind w:left="0" w:hanging="358"/>
        <w:jc w:val="both"/>
      </w:pPr>
      <w:r>
        <w:t xml:space="preserve">Locazioni di media durata</w:t>
      </w:r>
    </w:p>
    <w:p w:rsidR="00D83012" w:rsidRPr="00A41BA1" w:rsidRDefault="00290CA9" w:rsidP="00A41BA1">
      <w:pPr>
        <w:pStyle w:val="Corpotesto"/>
        <w:spacing w:before="130" w:line="360" w:lineRule="auto"/>
        <w:jc w:val="both"/>
      </w:pPr>
      <w:r>
        <w:t xml:space="preserve">In via ordinaria l’Immobile è destinato alla locazione breve. In caso di necessità e previo accordo scritto con il Mandante, anche a mezzo e-mail, le Parti potranno optare per la locazione dell’Immobile a medio termine, per periodi superiori a 30 giorni e comunque inferiori all’anno e alla durata massima consentita dalla normativa vigente, secondo i criteri stabiliti dal presente articolo.</w:t>
      </w:r>
    </w:p>
    <w:p w:rsidR="00D83012" w:rsidRPr="00A41BA1" w:rsidRDefault="00290CA9" w:rsidP="00A41BA1">
      <w:pPr>
        <w:pStyle w:val="Corpotesto"/>
        <w:spacing w:before="130" w:line="360" w:lineRule="auto"/>
        <w:jc w:val="both"/>
      </w:pPr>
      <w:r>
        <w:t xml:space="preserve">Per le locazioni di media durata:</w:t>
      </w:r>
    </w:p>
    <w:p w:rsidR="00D83012" w:rsidRPr="00A41BA1" w:rsidRDefault="00290CA9" w:rsidP="00A41BA1">
      <w:pPr>
        <w:pStyle w:val="Corpotesto"/>
        <w:spacing w:before="130" w:line="360" w:lineRule="auto"/>
        <w:jc w:val="both"/>
      </w:pPr>
      <w:r>
        <w:t xml:space="preserve">a) il canone è pattuito in misura forfettaria settimanale o mensile, concordata di volta in volta tra le Parti;</w:t>
      </w:r>
    </w:p>
    <w:p w:rsidR="00D83012" w:rsidRPr="00A41BA1" w:rsidRDefault="00290CA9" w:rsidP="00A41BA1">
      <w:pPr>
        <w:pStyle w:val="Corpotesto"/>
        <w:spacing w:before="130" w:line="360" w:lineRule="auto"/>
        <w:jc w:val="both"/>
      </w:pPr>
      <w:r>
        <w:t xml:space="preserve">b) il Property Manager fa sottoscrivere al conduttore un contratto di locazione in forma scritta, conforme alla normativa applicabile, e ne cura la registrazione ai sensi dell’art. 9, con costo a carico del Mandante;</w:t>
      </w:r>
    </w:p>
    <w:p w:rsidR="00D83012" w:rsidRPr="00A41BA1" w:rsidRDefault="00290CA9" w:rsidP="00A41BA1">
      <w:pPr>
        <w:pStyle w:val="Corpotesto"/>
        <w:spacing w:before="130" w:line="360" w:lineRule="auto"/>
        <w:jc w:val="both"/>
      </w:pPr>
      <w:r>
        <w:t xml:space="preserve">c) il Property Manager richiede al conduttore un adeguato deposito cauzionale o idonee garanzie, che gestisce ai sensi dell’art. 12;</w:t>
      </w:r>
    </w:p>
    <w:p w:rsidR="00D83012" w:rsidRPr="00A41BA1" w:rsidRDefault="00290CA9" w:rsidP="00A41BA1">
      <w:pPr>
        <w:pStyle w:val="Corpotesto"/>
        <w:spacing w:before="130" w:line="360" w:lineRule="auto"/>
        <w:jc w:val="both"/>
      </w:pPr>
      <w:r>
        <w:t xml:space="preserve">d) il compenso del Property Manager è pari alla percentuale prevista dall’art. 11, calcolata sul canone pattuito al netto delle eventuali commissioni delle piattaforme di prenotazione, salvo diverso accordo scritto tra le Parti;</w:t>
      </w:r>
    </w:p>
    <w:p w:rsidR="00D83012" w:rsidRPr="00A41BA1" w:rsidRDefault="00290CA9" w:rsidP="00A41BA1">
      <w:pPr>
        <w:pStyle w:val="Corpotesto"/>
        <w:spacing w:before="130" w:line="360" w:lineRule="auto"/>
        <w:jc w:val="both"/>
      </w:pPr>
      <w:r>
        <w:t xml:space="preserve">e) per quanto non diversamente previsto, si applicano le disposizioni del presente Contratto in quanto compatibili.</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Contabilità dell’Immobile, Adempimenti Fiscali e </w:t>
      </w:r>
      <w:r>
        <w:rPr>
          <w:spacing w:val="-2"/>
        </w:rPr>
        <w:t>Registrazione</w:t>
      </w:r>
    </w:p>
    <w:p w:rsidR="00D51ADE" w:rsidRDefault="00290CA9" w:rsidP="005F7F60">
      <w:pPr>
        <w:pStyle w:val="Corpotesto"/>
        <w:spacing w:before="128" w:line="360" w:lineRule="auto"/>
        <w:ind w:hanging="1"/>
        <w:jc w:val="both"/>
      </w:pPr>
      <w:bookmarkStart w:id="10" w:name="7._Contabilità_dell’Immobile,_Adempiment"/>
      <w:bookmarkEnd w:id="10"/>
      <w:r>
        <w:t xml:space="preserve">Il Mandante conferisce procura al Property Manager in modo tale che il PM adempia, in nome e per conto del proprietario, agli adempimenti connessi: </w:t>
      </w:r>
    </w:p>
    <w:p w:rsidR="00D51ADE" w:rsidRDefault="00290CA9" w:rsidP="00D51ADE">
      <w:pPr>
        <w:pStyle w:val="Corpotesto"/>
        <w:numPr>
          <w:ilvl w:val="0"/>
          <w:numId w:val="29"/>
        </w:numPr>
        <w:spacing w:before="128" w:line="360" w:lineRule="auto"/>
        <w:jc w:val="both"/>
      </w:pPr>
      <w:r>
        <w:t xml:space="preserve">alla registrazione iniziale </w:t>
      </w:r>
      <w:bookmarkStart w:id="11" w:name="Il_Mandante_delega_al_Property_Manager_g"/>
      <w:bookmarkEnd w:id="11"/>
      <w:r>
        <w:t>dell’unità immobiliare presso gli Enti competenti;</w:t>
      </w:r>
    </w:p>
    <w:p w:rsidR="00D51ADE" w:rsidRDefault="00D51ADE" w:rsidP="00D51ADE">
      <w:pPr>
        <w:pStyle w:val="Corpotesto"/>
        <w:numPr>
          <w:ilvl w:val="0"/>
          <w:numId w:val="29"/>
        </w:numPr>
        <w:spacing w:before="128" w:line="360" w:lineRule="auto"/>
        <w:jc w:val="both"/>
      </w:pPr>
      <w:r>
        <w:t>alla richiesta e all’ottenimento del codice identificativo regionale e del codice identificativo nazionale (CIN);</w:t>
      </w:r>
    </w:p>
    <w:p w:rsidR="00D51ADE" w:rsidRDefault="00D51ADE" w:rsidP="00D51ADE">
      <w:pPr>
        <w:pStyle w:val="Corpotesto"/>
        <w:numPr>
          <w:ilvl w:val="0"/>
          <w:numId w:val="29"/>
        </w:numPr>
        <w:spacing w:before="128" w:line="360" w:lineRule="auto"/>
        <w:jc w:val="both"/>
      </w:pPr>
      <w:r>
        <w:t>alla comunicazione (quando previsto dalla normativa) dei dati degli Ospiti e delle persone che questi dichiarano a loro volta di ospitare sia alla competente Questura mediante il portale AlloggiatiWeb sia agli enti che curano la raccolta dei dati per fini statistici;</w:t>
      </w:r>
    </w:p>
    <w:p w:rsidR="00D51ADE" w:rsidRDefault="00D51ADE" w:rsidP="00D51ADE">
      <w:pPr>
        <w:pStyle w:val="Corpotesto"/>
        <w:numPr>
          <w:ilvl w:val="0"/>
          <w:numId w:val="29"/>
        </w:numPr>
        <w:spacing w:before="128" w:line="360" w:lineRule="auto"/>
        <w:jc w:val="both"/>
      </w:pPr>
      <w:r>
        <w:t>agli adempimenti relativi all’imposta di soggiorno (sia comunali che a livello di Agenzia delle Entrate);</w:t>
      </w:r>
    </w:p>
    <w:p w:rsidR="00D51ADE" w:rsidRDefault="00D51ADE" w:rsidP="00D51ADE">
      <w:pPr>
        <w:pStyle w:val="Corpotesto"/>
        <w:spacing w:before="128" w:line="360" w:lineRule="auto"/>
        <w:jc w:val="both"/>
      </w:pPr>
      <w:r>
        <w:t xml:space="preserve">Oltre che di tutti i dati richiesti dalle pubbliche autorità preposte in applicazione e conformità della Legge e delle altre disposizioni normative previste per lo svolgimento dell’attività locatizia. </w:t>
      </w:r>
    </w:p>
    <w:p w:rsidR="00D83012" w:rsidRPr="00397846" w:rsidRDefault="00290CA9" w:rsidP="00D51ADE">
      <w:pPr>
        <w:pStyle w:val="Corpotesto"/>
        <w:spacing w:before="128" w:line="360" w:lineRule="auto"/>
        <w:jc w:val="both"/>
        <w:rPr/>
      </w:pPr>
      <w:r>
        <w:t xml:space="preserve">Il Property Manager conserverà, se del caso anche nell’interesse del Mandante, copia della </w:t>
      </w:r>
      <w:bookmarkStart w:id="12" w:name="Il_Property_Manager_conserverà,_se_del_c"/>
      <w:bookmarkEnd w:id="12"/>
      <w:r>
        <w:t xml:space="preserve">documentazione contrattuale e della documentazione tecnico – manutentiva relativa al rapporto con ciascun Ospite, </w:t>
      </w:r>
      <w:r w:rsidR="00397846" w:rsidRPr="00397846">
        <w:rPr/>
        <w:t>per il tempo necessario ad adempiere agli obblighi di legge, ivi compresi quelli fiscali e contabili.</w:t>
      </w:r>
    </w:p>
    <w:p w:rsidR="00D83012" w:rsidRDefault="00290CA9" w:rsidP="005F7F60">
      <w:pPr>
        <w:pStyle w:val="Corpotesto"/>
        <w:spacing w:line="360" w:lineRule="auto"/>
        <w:ind w:hanging="1"/>
        <w:jc w:val="both"/>
      </w:pPr>
      <w:bookmarkStart w:id="13" w:name="Il_Property_Manager_conserverà_inoltre_c"/>
      <w:bookmarkEnd w:id="13"/>
      <w:r>
        <w:t>Il Property Manager conserverà inoltre copia della documentazione relativa ai rapporti contrattuali aventi ad oggetto l’esecuzione dei Servizi prestati dal Property Manager al Mandante per effetto del presente Contratto, se del caso anche mediante archivi informatici per la durata prevista dalla legge.</w:t>
      </w:r>
    </w:p>
    <w:p w:rsidR="00D83012" w:rsidRDefault="00290CA9" w:rsidP="005F7F60">
      <w:pPr>
        <w:pStyle w:val="Corpotesto"/>
        <w:spacing w:line="362" w:lineRule="auto"/>
        <w:jc w:val="both"/>
      </w:pPr>
      <w:bookmarkStart w:id="14" w:name="Il_Property_Manager,_nei_casi_previsti_d"/>
      <w:bookmarkEnd w:id="14"/>
      <w:r>
        <w:t>Il Property Manager, nei casi previsti dalla Legge, dovrà provvedere alla registrazione dei contratti di locazione il cui costo dovrà essere rimborsato dal Mandante.</w:t>
      </w:r>
    </w:p>
    <w:p w:rsidR="00D83012" w:rsidRDefault="00065AE8" w:rsidP="005F7F60">
      <w:pPr>
        <w:pStyle w:val="Corpotesto"/>
        <w:spacing w:line="360" w:lineRule="auto"/>
        <w:jc w:val="both"/>
      </w:pPr>
      <w:bookmarkStart w:id="15" w:name="Il_Mandante_si_obbliga_a_fornire_al_Prop"/>
      <w:bookmarkEnd w:id="15"/>
      <w:r>
        <w:t xml:space="preserve">Il Mandante, con il presente contratto, </w:t>
      </w:r>
      <w:r>
        <w:rPr>
          <w:b/>
        </w:rPr>
        <w:t>conferisce procura al Property Manager</w:t>
      </w:r>
      <w:r>
        <w:t xml:space="preserve"> espressamente ai fini della registrazione dei contratti e per gli adempimenti obbligatori.</w:t>
      </w:r>
    </w:p>
    <w:p w:rsidR="00D83012" w:rsidRDefault="00290CA9" w:rsidP="005F7F60">
      <w:pPr>
        <w:pStyle w:val="Corpotesto"/>
        <w:spacing w:line="252" w:lineRule="exact"/>
        <w:jc w:val="both"/>
      </w:pPr>
      <w:bookmarkStart w:id="16" w:name="Il_Mandante,_per_le_locazioni_di_durata_"/>
      <w:bookmarkEnd w:id="16"/>
      <w:r>
        <w:t xml:space="preserve">Il Mandante, in quanto società esercente attività d’impresa, dichiara di non poter accedere al regime della cedolare secca, riservato alle persone fisiche che non agiscono nell’esercizio di attività d’impresa. I canoni derivanti dalle locazioni concorrono alla formazione del reddito d’impresa del Mandante, che provvede in proprio, anche tramite il proprio consulente fiscale, ai relativi adempimenti fiscali, contabili e dichiarativi. Il Mandante comunica per iscritto al Property Manager il regime IVA applicabile ai canoni e ogni sua successiva variazione.</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Facoltà di Sub-</w:t>
      </w:r>
      <w:r>
        <w:rPr>
          <w:spacing w:val="-2"/>
        </w:rPr>
        <w:t>Delega</w:t>
      </w:r>
    </w:p>
    <w:p w:rsidR="00D83012" w:rsidRDefault="00290CA9" w:rsidP="005F7F60">
      <w:pPr>
        <w:pStyle w:val="Corpotesto"/>
        <w:spacing w:before="127" w:line="360" w:lineRule="auto"/>
        <w:jc w:val="both"/>
      </w:pPr>
      <w:r>
        <w:t xml:space="preserve">Il Mandante autorizza espressamente il Property Manager ad avvalersi, per lo svolgimento delle attività tecniche, operative, fiscali e contabili oggetto del presente Contratto, di collaboratori e soggetti terzi (a titolo esemplificativo: addetti alle pulizie, lavanderie, manutentori, consulenti), ognuno per quanto di competenza. Il Property Manager risponde dell’operato di tali soggetti come del fatto proprio. I relativi costi sono a carico del Property Manager, ad eccezione di quelli che il presente Contratto pone a carico del Mandante, ossia i servizi di pulizia, biancheria e lavanderia e le commissioni delle piattaforme di prenotazione (art. 11), le manutenzioni (art. 13) e gli Interventi in Loco nei casi previsti dall’art. 14.</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Mandato all’incasso e rimborsi </w:t>
      </w:r>
      <w:r>
        <w:rPr>
          <w:spacing w:val="-2"/>
        </w:rPr>
        <w:t>spese</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Il Mandante autorizza il Property Manager ad </w:t>
      </w:r>
      <w:r>
        <w:rPr>
          <w:b/>
        </w:rPr>
        <w:t>incassare in suo nome e per suo conto</w:t>
      </w:r>
      <w:r>
        <w:t xml:space="preserve"> i canoni locativi relativi ai contratti di breve termine stipulati in forza del presente Contratto nonché ad incassare e, al termine del rapporto, restituire i relativi depositi cauzionali previa verifica dei locali. </w:t>
      </w:r>
      <w:bookmarkStart w:id="25" w:name="Entro_il_________giorno_di_ogni_mese_sol"/>
      <w:bookmarkEnd w:id="25"/>
      <w:r>
        <w:t>Per espressa pattuizione fra le parti, il mandato all’incasso è gratuito.</w:t>
      </w:r>
    </w:p>
    <w:p w:rsidR="00D83012" w:rsidRDefault="00290CA9" w:rsidP="00EA560A">
      <w:pPr>
        <w:pStyle w:val="Corpotesto"/>
        <w:tabs>
          <w:tab w:val="left" w:pos="2108"/>
        </w:tabs>
        <w:spacing w:before="127" w:line="360" w:lineRule="auto"/>
        <w:jc w:val="both"/>
      </w:pPr>
      <w:r>
        <w:rPr>
          <w:b/>
        </w:rPr>
        <w:t xml:space="preserve">Il Property Manager verserà al Mandante le somme a lui spettanti per l’effettivo periodo di occupazione maturato nel mese solare precedente, determinate ai sensi del successivo art. 11, ossia il ricavo dei soggiorni dedotti il compenso del Property Manager, tutti i costi ordinari e straordinari a carico del Mandante e le eventuali ritenute di legge. Il versamento avviene di norma entro il giorno 5 del mese successivo a quello di maturazione; qualora le piattaforme di prenotazione accreditino le somme in ritardo, il versamento avverrà entro l’ultimo giorno di tale mese e, in ogni caso, solo dopo l’effettivo incasso delle relative somme da parte del Property Manager.</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Detti pagamenti saranno accreditati a favore del Mandante mediante bonifico bancario sul c/c intestato al Mandante al seguente IBAN: _______________________________</w:t>
      </w:r>
    </w:p>
    <w:p w:rsidR="00D83012" w:rsidRDefault="00290CA9" w:rsidP="00EA560A">
      <w:pPr>
        <w:pStyle w:val="Corpotesto"/>
        <w:spacing w:before="1" w:line="360" w:lineRule="auto"/>
        <w:jc w:val="both"/>
      </w:pPr>
      <w:r>
        <w:t>I costi sostenuti per conto del Mandante sono dedotti dalle somme a lui spettanti o, in mancanza di capienza, richiesti a rimborso, sempre a cadenza mensile e verso presentazione del relativo giustificativo. Eventuali contestazioni del Mandante in merito alle spese sostenute dovranno pervenire, per iscritto, al Property Manager entro e non oltre il termine di 30 giorni dalla presentazione dei giustificativi.</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Compenso del Property </w:t>
      </w:r>
      <w:r>
        <w:rPr>
          <w:spacing w:val="-2"/>
        </w:rPr>
        <w:t>Manager</w:t>
      </w:r>
    </w:p>
    <w:p w:rsidR="00D83012" w:rsidRDefault="00EA560A" w:rsidP="009352F4">
      <w:pPr>
        <w:pStyle w:val="Corpotesto"/>
        <w:spacing w:before="1" w:line="360" w:lineRule="auto"/>
        <w:ind w:hanging="1"/>
        <w:jc w:val="both"/>
      </w:pPr>
      <w:r>
        <w:t xml:space="preserve">Le attività di avviamento svolte dal Property Manager (a titolo esemplificativo: servizio fotografico, creazione e ottimizzazione degli annunci, pratiche amministrative iniziali, consulenza per l’allestimento) hanno un valore convenzionalmente determinato in euro 500,00 (cinquecento/00) oltre IVA. Tale importo non è dovuto dal Mandante, salvo il caso di cessazione anticipata del Contratto prima che sia decorso 1 (un) anno dalla sua sottoscrizione, secondo quanto previsto dall’art. 16.</w:t>
      </w:r>
    </w:p>
    <w:p w:rsidR="00D13BE0" w:rsidRDefault="00991C5B">
      <w:pPr>
        <w:pStyle w:val="Corpotesto"/>
        <w:spacing w:before="120" w:line="360" w:lineRule="auto"/>
        <w:jc w:val="both"/>
      </w:pPr>
      <w:r>
        <w:t xml:space="preserve">Per l’attività di gestione e per i servizi di cui all’art. 2, al Property Manager spetta un compenso pari al 20% (venti per cento) del Costo del Pernottamento di ciascuna prenotazione. Per “Costo del Pernottamento” si intende il prezzo dei pernottamenti dovuto dall’Ospite, come risultante dalla prenotazione, al netto delle commissioni trattenute dalle piattaforme di prenotazione e delle spese di pulizia relative al soggiorno, ed esclusi l’imposta di soggiorno, l’eventuale deposito cauzionale e le commissioni di servizio addebitate all’Ospite dalle piattaforme.</w:t>
      </w:r>
    </w:p>
    <w:p w:rsidR="00D13BE0" w:rsidRDefault="00991C5B">
      <w:pPr>
        <w:pStyle w:val="Corpotesto"/>
        <w:spacing w:before="120" w:line="360" w:lineRule="auto"/>
        <w:jc w:val="both"/>
      </w:pPr>
      <w:r>
        <w:t xml:space="preserve">Al Mandante spetta il ricavo complessivo dei soggiorni (esclusa l’imposta di soggiorno, che il Property Manager riversa al Comune), dedotti il compenso del Property Manager di cui al comma precedente e tutti i costi, ordinari e straordinari, relativi all’Immobile e alla sua gestione, tra cui, a titolo esemplificativo: le commissioni delle piattaforme di prenotazione e dei sistemi di pagamento; i servizi di pulizia, biancheria e lavanderia; i prodotti di cortesia e i materiali di consumo; le manutenzioni di cui all’art. 13; gli Interventi in Loco a carico del Mandante ai sensi dell’art. 14; le eventuali ritenute di legge. Tali importi sono versati mensilmente ai sensi dell’art. 10 e dettagliati nel rendiconto mensile di cui all’art. 4.</w:t>
      </w:r>
    </w:p>
    <w:p w:rsidR="00D13BE0" w:rsidRDefault="00991C5B">
      <w:pPr>
        <w:pStyle w:val="Corpotesto"/>
        <w:spacing w:before="120" w:line="360" w:lineRule="auto"/>
        <w:jc w:val="both"/>
      </w:pPr>
      <w:r>
        <w:t>In coerenza con quanto pre</w:t>
      </w:r>
      <w:r>
        <w:t xml:space="preserve">visto dall’art. 6, il compenso del Property Manager e il costo dei servizi forniti direttamente agli Ospiti (pulizie, biancheria, lavanderia, prodotti di cortesia) sono addebitati dal Property Manager all’Ospite quale corrispettivo per i servizi accessori </w:t>
      </w:r>
      <w:r>
        <w:t>alla locazione ed evidenziati nel contratto di locazione; la parte residua del corrispettivo pagato dall’Ospite costituisce il canone di locazione di spettanza del Mandante.</w:t>
      </w:r>
    </w:p>
    <w:p w:rsidR="00D13BE0" w:rsidRDefault="00991C5B">
      <w:pPr>
        <w:pStyle w:val="Corpotesto"/>
        <w:spacing w:before="120" w:line="360" w:lineRule="auto"/>
        <w:jc w:val="both"/>
      </w:pPr>
      <w:r>
        <w:t xml:space="preserve">Fatto salvo quanto previsto dal presente articolo e dagli artt. 13, 14, 16 e 17, null’altro sarà dovuto dal Mandante al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Responsabilità del Property Manager e sue </w:t>
      </w:r>
      <w:r>
        <w:rPr>
          <w:spacing w:val="-2"/>
        </w:rPr>
        <w:t>limitazioni.</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Il </w:t>
      </w:r>
      <w:proofErr w:type="spellStart"/>
      <w:r w:rsidRPr="00237DDC">
        <w:rPr/>
        <w:t>Property</w:t>
      </w:r>
      <w:proofErr w:type="spellEnd"/>
      <w:r w:rsidRPr="00237DDC">
        <w:rPr/>
        <w:t xml:space="preserve"> Manager provvede, nell’ambito dell’incarico conferitogli, alla predisposizione e gestione dei contratti di locazione stipulati in nome e per conto del Mandante con gli Ospiti, ovvero conclusi direttamente tra il Mandante e gli Ospiti con l’assistenza del </w:t>
      </w:r>
      <w:proofErr w:type="spellStart"/>
      <w:r w:rsidRPr="00237DDC">
        <w:rPr/>
        <w:t>Property</w:t>
      </w:r>
      <w:proofErr w:type="spellEnd"/>
      <w:r w:rsidRPr="00237DDC">
        <w:rPr/>
        <w:t xml:space="preserve"> Manager, nel rispetto della normativa nazionale e locale applicabile e sulla base delle informazioni e della documentazione fornite dal Mandante.</w:t>
      </w:r>
    </w:p>
    <w:p w:rsidR="00D83012" w:rsidRPr="00761B77" w:rsidRDefault="00290CA9" w:rsidP="00B1488D">
      <w:pPr>
        <w:pStyle w:val="Corpotesto"/>
        <w:spacing w:line="364" w:lineRule="auto"/>
        <w:jc w:val="both"/>
        <w:rPr/>
      </w:pPr>
      <w:r>
        <w:t xml:space="preserve">È altresì responsabile della richiesta, della riscossione e della gestione del deposito cauzionale o di idonee garanzie previste per le locazioni di media durata, nonché dello svolgimento delle attività di controllo previste nella fase di check-out. Il Property Manager risponde degli eventuali danni o ammanchi che avrebbe potuto rilevare e contestare all’Ospite mediante l’ordinaria diligenza richiesta nell’esecuzione dell’incarico e che non siano stati rilevati o contestati per sua negligenza, nonché dell’eventuale mancata o inesatta gestione del deposito cauzionale, nei limiti delle somme effettivamente disponibili.</w:t>
      </w:r>
      <w:proofErr w:type="spellStart"/>
      <w:proofErr w:type="spellEnd"/>
    </w:p>
    <w:p w:rsidR="00D83012" w:rsidRDefault="00290CA9" w:rsidP="00B1488D">
      <w:pPr>
        <w:pStyle w:val="Corpotesto"/>
        <w:spacing w:line="367" w:lineRule="auto"/>
        <w:jc w:val="both"/>
      </w:pPr>
      <w:r>
        <w:t xml:space="preserve">Il </w:t>
      </w:r>
      <w:proofErr w:type="spellStart"/>
      <w:r>
        <w:t>Property</w:t>
      </w:r>
      <w:proofErr w:type="spellEnd"/>
      <w:r>
        <w:t xml:space="preserve"> Manager è responsabile del corretto adempimento degli obblighi di registrazione preliminare dell’Immobile e di comunicazione alle Autorità Competenti dei dati degli Ospiti, dei versamenti da lui dovuti in forza di Contratto a Pubbliche Amministrazioni (ad es: imposta di soggiorno) anche di natura fiscale (ad es.: ritenute di legge ove previste) ed in genere dei pagamenti o prestazioni dovute a terzi in forza di Contratto.</w:t>
      </w:r>
    </w:p>
    <w:p w:rsidR="00D83012" w:rsidRPr="00B1488D" w:rsidRDefault="00290CA9" w:rsidP="00B1488D">
      <w:pPr>
        <w:pStyle w:val="Corpotesto"/>
        <w:spacing w:line="364" w:lineRule="auto"/>
        <w:jc w:val="both"/>
      </w:pPr>
      <w:r>
        <w:t xml:space="preserve">Il Mandante dichiara di manlevare e tenere indenne il Property Manager rispetto a qualsiasi azione, rivendicazione, pretesa o richiesta ad esso rivolta da parte di terzi, di cui il Mandante non gli ha dato notizia, </w:t>
      </w:r>
      <w:r>
        <w:lastRenderedPageBreak/>
        <w:t>che si dichiarino proprietari o possessori, o che comunque assumano di vantare diritti sull’Immobile per ragioni non imputabili al Property Manager.</w:t>
      </w:r>
    </w:p>
    <w:p w:rsidR="00D83012" w:rsidRPr="00B1488D" w:rsidRDefault="00290CA9" w:rsidP="009352F4">
      <w:pPr>
        <w:pStyle w:val="Corpotesto"/>
        <w:spacing w:line="364" w:lineRule="auto"/>
        <w:jc w:val="both"/>
      </w:pPr>
      <w:r>
        <w:t xml:space="preserve">Il Property Manager risponde della gestione dei pagamenti provenienti dalle Prenotazioni. </w:t>
      </w:r>
    </w:p>
    <w:p w:rsidR="00D83012" w:rsidRDefault="00290CA9" w:rsidP="00B1488D">
      <w:pPr>
        <w:pStyle w:val="Corpotesto"/>
        <w:spacing w:line="367" w:lineRule="auto"/>
        <w:jc w:val="both"/>
      </w:pPr>
      <w:r>
        <w:t xml:space="preserve">Il </w:t>
      </w:r>
      <w:proofErr w:type="spellStart"/>
      <w:r>
        <w:t>Property</w:t>
      </w:r>
      <w:proofErr w:type="spellEnd"/>
      <w:r>
        <w:t xml:space="preserve"> Manager non assume alcun onere di verifica in merito alla veridicità o correttezza del contenuto della documentazione fornitagli dal Mandante al fine dell’individuazione e predisposizione della documentazione contrattuale, tecnica ed amministrativa, restandone esclusivo responsabile il Mandante.</w:t>
      </w:r>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Il Property Manager non è custode dell’immobile ed è espressamente manlevato da ogni responsabilità relativa a: </w:t>
      </w:r>
    </w:p>
    <w:p w:rsidR="00EA560A" w:rsidRDefault="00EA560A" w:rsidP="00EA560A">
      <w:pPr>
        <w:pStyle w:val="Corpotesto"/>
        <w:numPr>
          <w:ilvl w:val="0"/>
          <w:numId w:val="30"/>
        </w:numPr>
        <w:spacing w:line="367" w:lineRule="auto"/>
        <w:jc w:val="both"/>
      </w:pPr>
      <w:r>
        <w:t>Danni arrecati dagli ospiti all’immobile</w:t>
      </w:r>
    </w:p>
    <w:p w:rsidR="00EA560A" w:rsidRDefault="00EA560A" w:rsidP="00EA560A">
      <w:pPr>
        <w:pStyle w:val="Corpotesto"/>
        <w:numPr>
          <w:ilvl w:val="0"/>
          <w:numId w:val="30"/>
        </w:numPr>
        <w:spacing w:line="367" w:lineRule="auto"/>
        <w:jc w:val="both"/>
      </w:pPr>
      <w:r>
        <w:t>Danni subiti dagli ospiti durante il soggiorno</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Manutenzione dell’Immobile</w:t>
      </w:r>
    </w:p>
    <w:p w:rsidR="00D13BE0" w:rsidRDefault="00991C5B">
      <w:pPr>
        <w:pStyle w:val="Corpotesto"/>
        <w:spacing w:before="130" w:line="360" w:lineRule="auto"/>
        <w:jc w:val="both"/>
      </w:pPr>
      <w:r>
        <w:t xml:space="preserve">Tutti i costi di manutenzione dell’Immobile, dei relativi impianti, arredi e dotazioni, </w:t>
      </w:r>
      <w:r>
        <w:rPr>
          <w:b/>
        </w:rPr>
        <w:t>sia ordinaria sia straordinaria, sono a esclusivo carico del Mandante</w:t>
      </w:r>
      <w:r>
        <w:t>. Il Property Manager non sostiene, né è tenuto ad anticipare, alcun costo di manutenzione, salvo d</w:t>
      </w:r>
      <w:r>
        <w:t>iverso accordo scritto tra le Parti.</w:t>
      </w:r>
    </w:p>
    <w:p w:rsidR="00D13BE0" w:rsidRDefault="00991C5B">
      <w:pPr>
        <w:pStyle w:val="Corpotesto"/>
        <w:spacing w:before="120" w:line="360" w:lineRule="auto"/>
        <w:jc w:val="both"/>
      </w:pPr>
      <w:r>
        <w:t>Ogni intervento di manutenzione deve essere preventivamente concordato con il Mandante. A tal fine il Property Manager, rilevata direttamente o su segnalazione degli Ospiti la necessità di un intervento, ne dà comunicaz</w:t>
      </w:r>
      <w:r>
        <w:t xml:space="preserve">ione al Mandante e gli trasmette un </w:t>
      </w:r>
      <w:r>
        <w:rPr>
          <w:b/>
        </w:rPr>
        <w:t>preventivo di spesa intestato a BB Hospitality S.r.l.</w:t>
      </w:r>
    </w:p>
    <w:p w:rsidR="00D13BE0" w:rsidRDefault="00991C5B">
      <w:pPr>
        <w:pStyle w:val="Corpotesto"/>
        <w:spacing w:before="120" w:line="360" w:lineRule="auto"/>
        <w:jc w:val="both"/>
      </w:pPr>
      <w:r>
        <w:t xml:space="preserve">Il Mandante comunica per iscritto (anche a mezzo e-mail o messaggistica istantanea) l’approvazione o il rifiuto del preventivo. Solo dopo l’approvazione, l’intervento viene eseguito dai manutentori incaricati dal Property Manager, che ne fattura il relativo importo al Mandante secondo quanto indicato nel preventivo approvato. Tale importo potrà essere trattenuto dalle somme da versare al Mandante ai sensi dell’art. 10.</w:t>
      </w:r>
    </w:p>
    <w:p w:rsidR="00D13BE0" w:rsidRDefault="00991C5B">
      <w:pPr>
        <w:pStyle w:val="Corpotesto"/>
        <w:spacing w:before="120" w:line="360" w:lineRule="auto"/>
        <w:jc w:val="both"/>
      </w:pPr>
      <w:r>
        <w:t xml:space="preserve">Qualora il Mandante non approvi il preventivo, potrà far eseguire l’intervento, a propria </w:t>
      </w:r>
      <w:r>
        <w:t>cura e spese, da fornitori di propria fiducia, coordinandosi con il Property Manager per l’accesso all’Immobile compatibilmente con le prenotazioni in corso; in tal caso il Property Manager non risponde dell’esecuzione dell’intervento. Restano in ogni caso</w:t>
      </w:r>
      <w:r>
        <w:t xml:space="preserve"> a carico del Mandante le conseguenze della mancata o ritardata esecuzione degli interventi necessari (a titolo esemplificativo: rimborsi o indennizzi riconosciuti agli Ospiti, cancellazioni, blocco del calendario).</w:t>
      </w:r>
    </w:p>
    <w:p w:rsidR="00D13BE0" w:rsidRDefault="00991C5B">
      <w:pPr>
        <w:pStyle w:val="Corpotesto"/>
        <w:spacing w:before="120" w:line="360" w:lineRule="auto"/>
        <w:jc w:val="both"/>
      </w:pPr>
      <w:r>
        <w:t>Nei soli casi di urgenza, ossia quando i</w:t>
      </w:r>
      <w:r>
        <w:t xml:space="preserve">l ritardo potrebbe causare pericolo per persone o cose, danni all’Immobile o compromettere l’utilizzo dell’Immobile da parte degli Ospiti presenti (a titolo esemplificativo: perdite d’acqua, guasti agli impianti elettrico, idraulico o di riscaldamento), e </w:t>
      </w:r>
      <w:r>
        <w:t>il Mandante non sia raggiungibile in tempo utile, il Property Manager è autorizzato a disporre gli interventi strettamente necessari fino a un importo massimo di euro 200,00 (duecento/00) per singolo intervento, dandone tempestiva comunicazione al Mandante</w:t>
      </w:r>
      <w:r>
        <w:t>. Anche tali costi restano a carico del Mandante.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Interventi in loco e accesso degli Ospiti</w:t>
      </w:r>
    </w:p>
    <w:p w:rsidR="00D13BE0" w:rsidRDefault="00991C5B">
      <w:pPr>
        <w:pStyle w:val="Corpotesto"/>
        <w:spacing w:before="130" w:line="360" w:lineRule="auto"/>
        <w:jc w:val="both"/>
      </w:pPr>
      <w:r>
        <w:t xml:space="preserve">Per “Intervento in Loco” si intende l’uscita presso l’Immobile del Property Manager o di personale da esso incaricato, al di fuori delle attività programmate (check-in, pulizie, check-out). In caso di problemi di accesso degli Ospiti all’Immobile, il Property Manager garantisce l’esecuzione dell’Intervento in Loco nel più breve tempo possibile, compatibilmente con i tempi tecnici necessari a raggiungere l’Immobile.</w:t>
      </w:r>
    </w:p>
    <w:p w:rsidR="00D13BE0" w:rsidRDefault="00991C5B">
      <w:pPr>
        <w:pStyle w:val="Corpotesto"/>
        <w:spacing w:before="120" w:line="360" w:lineRule="auto"/>
        <w:jc w:val="both"/>
      </w:pPr>
      <w:r>
        <w:t xml:space="preserve">Il Property Manager garantisce, senza costi aggiuntivi per il Mandante, 1 (un) Intervento in Loco al mese per il normale controllo dello stato dell’Immobile. Ogni ulteriore Intervento in Loco, ivi compresi quelli relativi all’allestimento e all’arredamento iniziale dell’Immobile, alla presenza durante lavori di ristrutturazione o manutenzione o a qualsiasi altro intervento legato all’Immobile, ha un costo di euro 50,00 (cinquanta/00) oltre IVA per uscita, oltre agli eventuali costi vivi strettamente necessari (a titolo esemplificativo: intervento del fabbro per l’apertura della porta, duplicazione delle chiavi), salvo quanto previsto dai commi seguenti per gli Interventi in Loco resi necessari da problemi di accesso degli Ospiti. La riparazione o sostituzione di serrature, cilindri o dispositivi di accesso è regolata dall’art. 13, salvo che si renda necessaria per fatto del Property Manager o del personale da esso incaricato, nel qual caso è a carico del Property Manager.</w:t>
      </w:r>
    </w:p>
    <w:p w:rsidR="00D13BE0" w:rsidRDefault="00991C5B">
      <w:pPr>
        <w:pStyle w:val="Corpotesto"/>
        <w:spacing w:before="120" w:line="360" w:lineRule="auto"/>
        <w:jc w:val="both"/>
      </w:pPr>
      <w:r>
        <w:rPr>
          <w:b/>
        </w:rPr>
        <w:t>Sono interamente (100%) a carico del Property Manager</w:t>
      </w:r>
      <w:r>
        <w:t xml:space="preserve"> i costi degli Interventi in Loco derivanti da comportamento negligente del Property Manager o del personale da esso incaricato, ivi compresi gli addetti alle pulizie, quali, a titolo esemplif</w:t>
      </w:r>
      <w:r>
        <w:t>icativo:</w:t>
      </w:r>
    </w:p>
    <w:p w:rsidR="00D13BE0" w:rsidRDefault="00991C5B">
      <w:pPr>
        <w:pStyle w:val="Paragrafoelenco"/>
        <w:numPr>
          <w:ilvl w:val="0"/>
          <w:numId w:val="31"/>
        </w:numPr>
        <w:spacing w:before="60" w:line="360" w:lineRule="auto"/>
        <w:ind w:left="357" w:hanging="357"/>
        <w:jc w:val="both"/>
      </w:pPr>
      <w:r>
        <w:t>la mancata messa a disposizione delle chiavi o dei dispositivi di accesso per l’Ospite (ad esempio chiavi non lasciate nella cassetta di sicurezza o nel luogo concordato);</w:t>
      </w:r>
    </w:p>
    <w:p w:rsidR="00D13BE0" w:rsidRDefault="00991C5B">
      <w:pPr>
        <w:pStyle w:val="Paragrafoelenco"/>
        <w:numPr>
          <w:ilvl w:val="0"/>
          <w:numId w:val="31"/>
        </w:numPr>
        <w:spacing w:before="60" w:line="360" w:lineRule="auto"/>
        <w:ind w:left="357" w:hanging="357"/>
        <w:jc w:val="both"/>
      </w:pPr>
      <w:r>
        <w:t>la comunicazione all’Ospite di istruzioni o codici di accesso errati o inco</w:t>
      </w:r>
      <w:r>
        <w:t>mpleti.</w:t>
      </w:r>
    </w:p>
    <w:p w:rsidR="00D13BE0" w:rsidRDefault="00991C5B">
      <w:pPr>
        <w:pStyle w:val="Corpotesto"/>
        <w:spacing w:before="120" w:line="360" w:lineRule="auto"/>
        <w:jc w:val="both"/>
      </w:pPr>
      <w:r>
        <w:rPr>
          <w:b/>
        </w:rPr>
        <w:t>Sono ripartiti al 50% a carico del Property Manager e al 50% a carico del Mandante</w:t>
      </w:r>
      <w:r>
        <w:t xml:space="preserve"> i costi degli Interventi in Loco derivanti dal comportamento dell’Ospite o, comunque, dall’impossibilità per l’Ospite di accedere all’Immobile per qualsiasi ragione </w:t>
      </w:r>
      <w:r>
        <w:t>non imputabile al Property Manager, e in particolare:</w:t>
      </w:r>
    </w:p>
    <w:p w:rsidR="00D13BE0" w:rsidRDefault="00991C5B">
      <w:pPr>
        <w:pStyle w:val="Paragrafoelenco"/>
        <w:numPr>
          <w:ilvl w:val="0"/>
          <w:numId w:val="32"/>
        </w:numPr>
        <w:spacing w:before="60" w:line="360" w:lineRule="auto"/>
        <w:ind w:left="357" w:hanging="357"/>
        <w:jc w:val="both"/>
      </w:pPr>
      <w:r>
        <w:t>lo smarrimento, il furto o il danneggiamento delle chiavi o dei dispositivi di accesso da parte dell’Ospite, con necessità di consegnargliene una copia o di riaprire l’Immobile;</w:t>
      </w:r>
    </w:p>
    <w:p w:rsidR="00D13BE0" w:rsidRDefault="00991C5B">
      <w:pPr>
        <w:pStyle w:val="Paragrafoelenco"/>
        <w:numPr>
          <w:ilvl w:val="0"/>
          <w:numId w:val="32"/>
        </w:numPr>
        <w:spacing w:before="60" w:line="360" w:lineRule="auto"/>
        <w:ind w:left="357" w:hanging="357"/>
        <w:jc w:val="both"/>
      </w:pPr>
      <w:r>
        <w:t>l’impossibilità per l’Ospite di accedere all’Immobile per qualsiasi ragione non imputabile al Property Manager (ad esempio chiavi dimenticate all’interno dell’Immobile, porta chiusa accidentalmente, errato utilizzo della cassetta di sicurezza o della serra</w:t>
      </w:r>
      <w:r>
        <w:t>tura, codici di accesso dimenticati, malfunzionamento dei dispositivi di accesso).</w:t>
      </w:r>
    </w:p>
    <w:p w:rsidR="00D13BE0" w:rsidRDefault="00991C5B">
      <w:pPr>
        <w:pStyle w:val="Corpotesto"/>
        <w:spacing w:before="120" w:line="360" w:lineRule="auto"/>
        <w:jc w:val="both"/>
      </w:pPr>
      <w:r>
        <w:t>Sono invece interamente a carico del Mandante i costi degli Interventi in Loco derivanti da fatto del Mandante o di soggetti da lui incaricati (ad esempio chiavi non riconse</w:t>
      </w:r>
      <w:r>
        <w:t>gnate dopo l’utilizzo dell’Immobile nelle Date Escluse).</w:t>
      </w:r>
    </w:p>
    <w:p w:rsidR="00D13BE0" w:rsidRDefault="00991C5B">
      <w:pPr>
        <w:pStyle w:val="Corpotesto"/>
        <w:spacing w:before="120" w:line="360" w:lineRule="auto"/>
        <w:jc w:val="both"/>
      </w:pPr>
      <w:r>
        <w:t>Resta salvo il diritto di rivalsa nei confronti dell’Ospite responsabile, anche mediante trattenuta sul deposito cauzionale o tramite le procedure di rimborso previste dalle piattaforme di prenotazio</w:t>
      </w:r>
      <w:r>
        <w:t>ne; le somme eventualmente recuperate sono ripartite tra le Parti nella stessa proporzione in cui ne hanno sostenuto il costo.</w:t>
      </w:r>
    </w:p>
    <w:p w:rsidR="00D13BE0" w:rsidRDefault="00991C5B">
      <w:pPr>
        <w:pStyle w:val="Corpotesto"/>
        <w:spacing w:before="120" w:line="360" w:lineRule="auto"/>
        <w:jc w:val="both"/>
      </w:pPr>
      <w:r>
        <w:t xml:space="preserve">Gli importi a carico del Mandante ai sensi del presente articolo sono indicati nel rendiconto mensile di cui all’art. 4 e possono essere trattenuti dalle somme da versare al Mandante ai sensi dell’art. 10.</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Assicurazione</w:t>
      </w:r>
    </w:p>
    <w:p w:rsidR="00D83012" w:rsidRPr="00B1488D" w:rsidRDefault="00290CA9" w:rsidP="00B1488D">
      <w:pPr>
        <w:pStyle w:val="Corpotesto"/>
        <w:spacing w:before="132" w:line="360" w:lineRule="auto"/>
        <w:jc w:val="both"/>
      </w:pPr>
      <w:r>
        <w:t xml:space="preserve">Il Property Manager si impegna a stipulare una polizza assicurativa a copertura dei rischi connessi alla propria attività e a trasmetterne copia al Mandante con successiva comunicazione a mezzo e-mail.</w:t>
      </w:r>
    </w:p>
    <w:p w:rsidR="00D83012" w:rsidRPr="00B1488D" w:rsidRDefault="00290CA9" w:rsidP="00B1488D">
      <w:pPr>
        <w:pStyle w:val="Corpotesto"/>
        <w:spacing w:before="2" w:line="360" w:lineRule="auto"/>
        <w:jc w:val="both"/>
      </w:pPr>
      <w:r>
        <w:t xml:space="preserve">Il Mandante dichiara di avere stipulato adeguata polizza assicurativa, con primaria compagnia, a copertura dei rischi di incendio (fabbricato e contenuto), furto, responsabilità civile verso i conduttori e verso terzi, che viene allegata al presente contratto (allegato d).</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Durata e </w:t>
      </w:r>
      <w:r>
        <w:rPr>
          <w:spacing w:val="-2"/>
        </w:rPr>
        <w:t>recesso</w:t>
      </w:r>
    </w:p>
    <w:p w:rsidR="00D13BE0" w:rsidRDefault="00991C5B">
      <w:pPr>
        <w:pStyle w:val="Corpotesto"/>
        <w:spacing w:before="134" w:line="360" w:lineRule="auto"/>
        <w:jc w:val="both"/>
      </w:pPr>
      <w:r>
        <w:t xml:space="preserve">Il presente Contratto ha </w:t>
      </w:r>
      <w:r>
        <w:rPr>
          <w:b/>
        </w:rPr>
        <w:t>durata di 1 (un) anno</w:t>
      </w:r>
      <w:r>
        <w:t xml:space="preserve"> a decorrere dalla data di sottoscrizione e si rinnova tacitamente di anno in anno, salvo recesso di una delle Parti ai sensi dei commi seguenti.</w:t>
      </w:r>
    </w:p>
    <w:p w:rsidR="003478EA" w:rsidRPr="003478EA" w:rsidRDefault="003478EA" w:rsidP="003478EA">
      <w:pPr>
        <w:pStyle w:val="Corpotesto"/>
        <w:spacing w:before="120" w:line="360" w:lineRule="auto"/>
        <w:jc w:val="both"/>
        <w:rPr/>
      </w:pPr>
      <w:r w:rsidRPr="003478EA">
        <w:rPr/>
        <w:t xml:space="preserve">Fermo quanto previsto dal successivo comma in merito alla durata minima, ciascuna Parte potrà recedere dal Contratto mediante comunicazione scritta da inviarsi all’altra Parte a mezzo raccomandata A/R o PEC, con un preavviso di 2 (due) mesi. Il recesso avrà effetto a decorrere dall’ultimo giorno del secondo mese solare successivo a quello in cui la relativa comunicazione sarà pervenuta all’altra Parte.</w:t>
      </w:r>
    </w:p>
    <w:p w:rsidR="003478EA" w:rsidRDefault="00991C5B">
      <w:pPr>
        <w:pStyle w:val="Corpotesto"/>
        <w:spacing w:before="120" w:line="360" w:lineRule="auto"/>
        <w:jc w:val="both"/>
      </w:pPr>
      <w:r>
        <w:t>A titolo esemplificativo, in caso di comunicazione ricevuta il 15 ottobre, il Contratto cesserà il 31 dicembre successivo.</w:t>
      </w:r>
      <w:r w:rsidR="003478EA">
        <w:t xml:space="preserve"> </w:t>
      </w:r>
    </w:p>
    <w:p w:rsidR="00D13BE0" w:rsidRDefault="00991C5B">
      <w:pPr>
        <w:pStyle w:val="Corpotesto"/>
        <w:spacing w:before="120" w:line="360" w:lineRule="auto"/>
        <w:jc w:val="both"/>
      </w:pPr>
      <w:r>
        <w:t xml:space="preserve">Le Parti convengono una durata minima del Contratto di 6 (sei) mesi dalla data di sottoscrizione. Pertanto il recesso non può essere comunicato prima che siano decorsi 4 (quattro) mesi dalla sottoscrizione; l’eventuale comunicazione pervenuta prima di tale termine si intenderà ricevuta il giorno successivo alla sua scadenza. In ogni caso il Contratto non potrà cessare per recesso prima che siano decorsi 6 (sei) mesi dalla sua sottoscrizione. Qualora il Contratto cessi per recesso del Mandante, o per risoluzione dovuta a inadempimento del Mandante, prima che sia decorso 1 (un) anno dalla sottoscrizione, il Mandante corrisponderà al Property Manager il rimborso forfettario dei costi di avviamento pari a euro 500,00 (cinquecento/00) oltre IVA, di cui all’art. 11.</w:t>
      </w:r>
    </w:p>
    <w:p w:rsidR="00F04CC3" w:rsidRPr="00F04CC3" w:rsidRDefault="00F04CC3">
      <w:pPr>
        <w:pStyle w:val="Corpotesto"/>
        <w:spacing w:before="120" w:line="360" w:lineRule="auto"/>
        <w:jc w:val="both"/>
        <w:rPr/>
      </w:pPr>
      <w:r w:rsidRPr="00F04CC3">
        <w:rPr/>
        <w:t xml:space="preserve">Il rimborso forfettario di cui al comma precedente non è dovuto qualora il Contratto cessi per recesso del Property Manager o per risoluzione dovuta a inadempimento del Property Manager. Può essere trattenuto dalle somme da versare al Mandante ai sensi dell’art. 10.</w:t>
      </w:r>
      <w:proofErr w:type="spellStart"/>
      <w:proofErr w:type="spellEnd"/>
    </w:p>
    <w:p w:rsidR="00D13BE0" w:rsidRDefault="00991C5B">
      <w:pPr>
        <w:pStyle w:val="Corpotesto"/>
        <w:spacing w:before="120" w:line="360" w:lineRule="auto"/>
        <w:jc w:val="both"/>
      </w:pPr>
      <w:r>
        <w:t xml:space="preserve">Le prenotazioni in essere alla data di cessazione del Contratto, per qualsiasi causa intervenuta, sono regolate dal successivo art. 17. Restano fermi gli obblighi di rendicontazione e di versamento delle somme maturate fino alla data di cessazione.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Prenotazioni in essere alla cessazione del Contratto</w:t>
      </w:r>
    </w:p>
    <w:p w:rsidR="00D13BE0" w:rsidRDefault="00991C5B">
      <w:pPr>
        <w:pStyle w:val="Corpotesto"/>
        <w:spacing w:before="130" w:line="360" w:lineRule="auto"/>
        <w:jc w:val="both"/>
      </w:pPr>
      <w:r>
        <w:t xml:space="preserve">Si considerano “Prenotazioni Future” tutte le prenotazioni acquisite nel corso del rapporto per effetto dell’attività del Property Manager, confermate e in essere alla data di cessazione del Contratto, aventi ad oggetto pernottamenti successivi a tale data. Nell’esempio di cui all’art. 16, sono Prenotazioni Future quelle in essere al 31 dicembre per i pernottamenti dal 1° gennaio successivo in poi. In caso di soggiorno a cavallo della data di cessazione, si considerano i soli pernottamenti successivi a tale data.</w:t>
      </w:r>
      <w:proofErr w:type="spellStart"/>
      <w:proofErr w:type="spellEnd"/>
    </w:p>
    <w:p w:rsidR="00D60862" w:rsidRDefault="00991C5B">
      <w:pPr>
        <w:pStyle w:val="Corpotesto"/>
        <w:spacing w:before="120" w:line="360" w:lineRule="auto"/>
        <w:jc w:val="both"/>
      </w:pPr>
      <w:r>
        <w:t xml:space="preserve">A fronte dell’attività di promozione e acquisizione svolta, per le Prenotazioni Future il Mandante riconosce al Property Manager un compenso forfettario (il “Compenso di Fine Mandato”) pari al 30% (trenta per cento) del compenso che sarebbe spettato al Property Manager ai sensi dell’art. 11 sul Costo del Pernottamento relativo ai pernottamenti successivi alla data di cessazione.</w:t>
      </w:r>
    </w:p>
    <w:p w:rsidR="00D60862" w:rsidRPr="00D60862" w:rsidRDefault="00991C5B" w:rsidP="00D60862">
      <w:pPr>
        <w:pStyle w:val="Corpotesto"/>
        <w:spacing w:before="120" w:line="360" w:lineRule="auto"/>
        <w:jc w:val="both"/>
        <w:rPr/>
      </w:pPr>
      <w:r>
        <w:t xml:space="preserve">Il Compenso di Fine Mandato </w:t>
      </w:r>
      <w:r>
        <w:t/>
      </w:r>
      <w:r w:rsidR="00D60862" w:rsidRPr="00D60862">
        <w:rPr/>
        <w:t xml:space="preserve">è dovuto con riferimento a tutte le Prenotazioni Future risultanti in essere alla data di cessazione del Contratto, indipendentemente dalla data di effettuazione del relativo soggiorno e dalle modalità con cui il relativo importo sarà successivamente corrisposto dal canale di prenotazione o dall’Ospite.</w:t>
      </w:r>
      <w:r w:rsidR="00D60862">
        <w:rPr/>
        <w:t xml:space="preserve"> Esso sarà liquidato entro tale data.</w:t>
      </w:r>
    </w:p>
    <w:p w:rsidR="00DB6BA7" w:rsidRPr="00DB6BA7" w:rsidRDefault="00DB6BA7">
      <w:pPr>
        <w:pStyle w:val="Corpotesto"/>
        <w:spacing w:before="120" w:line="360" w:lineRule="auto"/>
        <w:jc w:val="both"/>
        <w:rPr/>
      </w:pPr>
      <w:r w:rsidRPr="00DB6BA7">
        <w:rPr/>
        <w:t xml:space="preserve">Entro la data di cessazione del Contratto, il </w:t>
      </w:r>
      <w:proofErr w:type="spellStart"/>
      <w:r w:rsidRPr="00DB6BA7">
        <w:rPr/>
        <w:t>Property</w:t>
      </w:r>
      <w:proofErr w:type="spellEnd"/>
      <w:r w:rsidRPr="00DB6BA7">
        <w:rPr/>
        <w:t xml:space="preserve"> Manager trasmetterà al Mandante un prospetto riepilogativo delle Prenotazioni Future, con indicazione delle relative date, degli importi e del Compenso di Fine Mandato dovuto, ed emetterà la relativa fattura. Le eventuali Prenotazioni Future acquisite o confermate successivamente alla trasmissione del prospetto e comunque entro la data di cessazione del Contratto saranno oggetto di successivo conguaglio, da effettuarsi entro 10 (dieci) giorni dalla data di cessazione.</w:t>
      </w:r>
    </w:p>
    <w:p w:rsidR="00DB6BA7" w:rsidRPr="00DB6BA7" w:rsidRDefault="00DB6BA7">
      <w:pPr>
        <w:pStyle w:val="Corpotesto"/>
        <w:spacing w:before="120" w:line="360" w:lineRule="auto"/>
        <w:jc w:val="both"/>
        <w:rPr/>
      </w:pPr>
      <w:r w:rsidRPr="00DB6BA7">
        <w:rPr/>
        <w:t xml:space="preserve">Il Compenso di Fine Mandato è determinato in via forfettaria anche in considerazione del rischio di successive cancellazioni, modifiche, riduzioni del soggiorno o mancata presentazione dell’Ospite. Pertanto, una volta maturato il diritto al Compenso di Fine Mandato, eventuali cancellazioni, modifiche, riduzioni o mancati soggiorni relativi alle Prenotazioni Future non comporteranno alcun obbligo del </w:t>
      </w:r>
      <w:proofErr w:type="spellStart"/>
      <w:r w:rsidRPr="00DB6BA7">
        <w:rPr/>
        <w:t>Property</w:t>
      </w:r>
      <w:proofErr w:type="spellEnd"/>
      <w:r w:rsidRPr="00DB6BA7">
        <w:rPr/>
        <w:t xml:space="preserve"> Manager di restituzione, totale o parziale, del compenso già maturato.</w:t>
      </w:r>
    </w:p>
    <w:p w:rsidR="00D13BE0" w:rsidRDefault="00991C5B">
      <w:pPr>
        <w:pStyle w:val="Corpotesto"/>
        <w:spacing w:before="120" w:line="360" w:lineRule="auto"/>
        <w:jc w:val="both"/>
      </w:pPr>
      <w:r>
        <w:t>Dalla data di cessazione, la gestione delle Prenotazioni Future (accoglienza, puliz</w:t>
      </w:r>
      <w:r>
        <w:t xml:space="preserve">ie, assistenza agli Ospiti e relativi adempimenti amministrativi e fiscali) passa al Mandante, direttamente o tramite terzi da lui incaricati, </w:t>
      </w:r>
      <w:r>
        <w:lastRenderedPageBreak/>
        <w:t xml:space="preserve">che ne assume ogni onere e responsabilità nei confronti degli </w:t>
      </w:r>
      <w:r>
        <w:t>Ospiti</w:t>
      </w:r>
      <w:r w:rsidR="00DB6BA7">
        <w:t>.</w:t>
      </w:r>
      <w:r w:rsidR="00DB6BA7" w:rsidRPr="00DB6BA7">
        <w:rPr/>
        <w:t xml:space="preserve"> </w:t>
      </w:r>
      <w:r w:rsidR="00DB6BA7" w:rsidRPr="00DB6BA7">
        <w:rPr/>
        <w:t xml:space="preserve">Il </w:t>
      </w:r>
      <w:proofErr w:type="spellStart"/>
      <w:r w:rsidR="00DB6BA7" w:rsidRPr="00DB6BA7">
        <w:rPr/>
        <w:t>Property</w:t>
      </w:r>
      <w:proofErr w:type="spellEnd"/>
      <w:r w:rsidR="00DB6BA7" w:rsidRPr="00DB6BA7">
        <w:rPr/>
        <w:t xml:space="preserve"> Manager non sarà pertanto responsabile degli obblighi e degli adempimenti relativi alla gestione dei soggiorni successivi alla cessazione del Contratto</w:t>
      </w:r>
      <w:r>
        <w:t>. Il Property Manager consegna al Mandante, e</w:t>
      </w:r>
      <w:r>
        <w:t>ntro la data di cessazione, l’elenco e i dettagli delle Prenotazioni Future e presta la collaborazione ragionevolmente necessaria al passaggio di consegne.</w:t>
      </w:r>
    </w:p>
    <w:p w:rsidR="00D13BE0" w:rsidRDefault="00991C5B">
      <w:pPr>
        <w:pStyle w:val="Corpotesto"/>
        <w:spacing w:before="120" w:line="360" w:lineRule="auto"/>
        <w:jc w:val="both"/>
      </w:pPr>
      <w:r>
        <w:t xml:space="preserve">Le somme relative alle Prenotazioni Future eventualmente incassate dal </w:t>
      </w:r>
      <w:proofErr w:type="spellStart"/>
      <w:r>
        <w:t>Property</w:t>
      </w:r>
      <w:proofErr w:type="spellEnd"/>
      <w:r>
        <w:t xml:space="preserve"> Manager, anche </w:t>
      </w:r>
      <w:r w:rsidR="00DB6BA7" w:rsidRPr="00DB6BA7">
        <w:rPr/>
        <w:t>successivamente</w:t>
      </w:r>
      <w:r>
        <w:t xml:space="preserve"> </w:t>
      </w:r>
      <w:r>
        <w:t xml:space="preserve">alla cessazione </w:t>
      </w:r>
      <w:r w:rsidR="00DB6BA7" w:rsidRPr="00DB6BA7">
        <w:rPr/>
        <w:t>del Contratto</w:t>
      </w:r>
      <w:r w:rsidR="00DB6BA7">
        <w:t xml:space="preserve"> </w:t>
      </w:r>
      <w:r>
        <w:t xml:space="preserve">(ad esempio accrediti delle piattaforme di prenotazione successivi al check-in), </w:t>
      </w:r>
      <w:r w:rsidR="00DB6BA7">
        <w:t>sono</w:t>
      </w:r>
      <w:r>
        <w:t xml:space="preserve"> </w:t>
      </w:r>
      <w:r>
        <w:t>riversate al Mandant</w:t>
      </w:r>
      <w:r w:rsidR="00DB6BA7">
        <w:t xml:space="preserve">e entro 30 (trenta) giorni dal </w:t>
      </w:r>
      <w:r w:rsidR="00DB6BA7" w:rsidRPr="00DB6BA7">
        <w:rPr/>
        <w:t>relativo</w:t>
      </w:r>
      <w:r w:rsidR="00DB6BA7">
        <w:t xml:space="preserve"> </w:t>
      </w:r>
      <w:r>
        <w:t>incasso, al netto delle commissioni trattenute dalle piattaforme</w:t>
      </w:r>
      <w:r w:rsidR="00DB6BA7">
        <w:t xml:space="preserve"> </w:t>
      </w:r>
      <w:r w:rsidR="00DB6BA7" w:rsidRPr="00DB6BA7">
        <w:rPr/>
        <w:t>di prenotazione</w:t>
      </w:r>
      <w:r>
        <w:t xml:space="preserve"> e del Compenso di Fine Mandato eventual</w:t>
      </w:r>
      <w:r>
        <w:t>mente non ancora corrisposto.</w:t>
      </w:r>
    </w:p>
    <w:p w:rsidR="00DB6BA7" w:rsidRDefault="00991C5B">
      <w:pPr>
        <w:pStyle w:val="Corpotesto"/>
        <w:spacing w:before="120" w:line="360" w:lineRule="auto"/>
        <w:jc w:val="both"/>
      </w:pPr>
      <w:r>
        <w:t xml:space="preserve">Il Compenso di Fine Mandato non è dovuto in caso di risoluzione del Contratto per inadempimento del Property Manager ai sensi dell’art. 18.</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Clausola risolutiva </w:t>
      </w:r>
      <w:r>
        <w:rPr>
          <w:spacing w:val="-2"/>
        </w:rPr>
        <w:t>espressa</w:t>
      </w:r>
    </w:p>
    <w:p w:rsidR="00D83012" w:rsidRPr="009B1639" w:rsidRDefault="009B1639" w:rsidP="009B1639">
      <w:pPr>
        <w:pStyle w:val="Corpotesto"/>
        <w:spacing w:before="135" w:line="360" w:lineRule="auto"/>
        <w:jc w:val="both"/>
        <w:rPr/>
      </w:pPr>
      <w:r w:rsidRPr="009B1639">
        <w:rPr/>
        <w:t>Ai sensi e per gli effetti dell’art. 1456 del Codice Civile, ciascuna Parte potrà dichiarare risolto di diritto il presente Contratto mediante comunicazione scritta all’altra Parte, qualora quest’ultima si renda inadempiente rispetto a una delle obbligazioni di seguito specificamente individuate, purché l’inadempimento sia imputabile alla Parte inadempiente e, ove previsto, non sia stato sanato entro il termine indicato nella relativa messa in mora.</w:t>
      </w:r>
    </w:p>
    <w:p w:rsidR="00D83012" w:rsidRPr="00430EAB" w:rsidRDefault="00141CAF" w:rsidP="009B1639">
      <w:pPr>
        <w:tabs>
          <w:tab w:val="left" w:pos="1319"/>
        </w:tabs>
        <w:spacing w:line="256" w:lineRule="exact"/>
        <w:jc w:val="both"/>
      </w:pPr>
      <w:r>
        <w:t>Quanto alle obbligazioni in capo al Mandante:</w:t>
      </w:r>
    </w:p>
    <w:p w:rsidR="00D83012" w:rsidRPr="00430EAB" w:rsidRDefault="00290CA9" w:rsidP="00141CAF">
      <w:pPr>
        <w:pStyle w:val="Paragrafoelenco"/>
        <w:numPr>
          <w:ilvl w:val="0"/>
          <w:numId w:val="23"/>
        </w:numPr>
        <w:tabs>
          <w:tab w:val="left" w:pos="1320"/>
        </w:tabs>
        <w:spacing w:before="122" w:line="360" w:lineRule="auto"/>
        <w:jc w:val="both"/>
      </w:pPr>
      <w:r>
        <w:t>il mancato pagamento delle somme spettanti al Property Manager dovute a titolo di compenso o rimborso spese, decorso il termine di 30 gg dalla ricezione della lettera di messa in mora;</w:t>
      </w:r>
    </w:p>
    <w:p w:rsidR="00D83012" w:rsidRDefault="00290CA9" w:rsidP="00141CAF">
      <w:pPr>
        <w:pStyle w:val="Paragrafoelenco"/>
        <w:numPr>
          <w:ilvl w:val="0"/>
          <w:numId w:val="23"/>
        </w:numPr>
        <w:tabs>
          <w:tab w:val="left" w:pos="1320"/>
        </w:tabs>
        <w:spacing w:before="10" w:line="355" w:lineRule="auto"/>
        <w:jc w:val="both"/>
      </w:pPr>
      <w:r>
        <w:t xml:space="preserve">la mancata consegna dell’Immobile </w:t>
      </w:r>
      <w:r w:rsidR="009B1639">
        <w:t xml:space="preserve">al </w:t>
      </w:r>
      <w:proofErr w:type="spellStart"/>
      <w:r w:rsidR="009B1639">
        <w:t>Property</w:t>
      </w:r>
      <w:proofErr w:type="spellEnd"/>
      <w:r w:rsidR="009B1639">
        <w:t xml:space="preserve"> Manager </w:t>
      </w:r>
      <w:r>
        <w:t>entro 10 giorni dalla ricezione della lettera di messa in mora;</w:t>
      </w:r>
    </w:p>
    <w:p w:rsidR="00D83012" w:rsidRPr="009B1639" w:rsidRDefault="009B1639" w:rsidP="009B1639">
      <w:pPr>
        <w:pStyle w:val="Paragrafoelenco"/>
        <w:numPr>
          <w:ilvl w:val="0"/>
          <w:numId w:val="23"/>
        </w:numPr>
        <w:spacing w:line="360" w:lineRule="auto"/>
        <w:rPr/>
      </w:pPr>
      <w:r w:rsidRPr="009B1639">
        <w:rPr/>
        <w:t xml:space="preserve">la mancata comunicazione al </w:t>
      </w:r>
      <w:proofErr w:type="spellStart"/>
      <w:r w:rsidRPr="009B1639">
        <w:rPr/>
        <w:t>Property</w:t>
      </w:r>
      <w:proofErr w:type="spellEnd"/>
      <w:r w:rsidRPr="009B1639">
        <w:rPr/>
        <w:t xml:space="preserve"> Manager di circostanze, informazioni o limitazioni giuridiche o materiali relative all’Immobile che siano rilevanti ai fini della corretta esecuzione dell’incarico, qualora tale omissione impedisca o renda significativamente più gravosa la gestione dell’Immobile.</w:t>
      </w:r>
    </w:p>
    <w:p w:rsidR="00D83012" w:rsidRPr="00430EAB" w:rsidRDefault="009B1639" w:rsidP="009B1639">
      <w:pPr>
        <w:tabs>
          <w:tab w:val="left" w:pos="1320"/>
        </w:tabs>
      </w:pPr>
      <w:r>
        <w:t>Q</w:t>
      </w:r>
      <w:r w:rsidR="00290CA9">
        <w:t>uanto alle obbligazioni in capo al Property Manager:</w:t>
      </w:r>
    </w:p>
    <w:p w:rsidR="00D83012" w:rsidRPr="00430EAB" w:rsidRDefault="00290CA9" w:rsidP="001A6588">
      <w:pPr>
        <w:pStyle w:val="Paragrafoelenco"/>
        <w:numPr>
          <w:ilvl w:val="0"/>
          <w:numId w:val="25"/>
        </w:numPr>
        <w:tabs>
          <w:tab w:val="left" w:pos="1320"/>
        </w:tabs>
        <w:spacing w:before="125" w:line="355" w:lineRule="auto"/>
        <w:jc w:val="both"/>
      </w:pPr>
      <w:r>
        <w:t xml:space="preserve">il mancato adempimento degli obblighi amministrativi e fiscali </w:t>
      </w:r>
      <w:r w:rsidR="009B1639" w:rsidRPr="009B1639">
        <w:rPr/>
        <w:t>espressamente</w:t>
      </w:r>
      <w:r w:rsidR="009B1639" w:rsidRPr="009B1639">
        <w:rPr/>
        <w:t xml:space="preserve"> </w:t>
      </w:r>
      <w:r>
        <w:t>posti a suo carico nel presente Contratto;</w:t>
      </w:r>
    </w:p>
    <w:p w:rsidR="00D83012" w:rsidRPr="00430EAB" w:rsidRDefault="00290CA9" w:rsidP="001A6588">
      <w:pPr>
        <w:pStyle w:val="Paragrafoelenco"/>
        <w:numPr>
          <w:ilvl w:val="0"/>
          <w:numId w:val="25"/>
        </w:numPr>
        <w:tabs>
          <w:tab w:val="left" w:pos="1320"/>
        </w:tabs>
        <w:spacing w:before="13"/>
        <w:jc w:val="both"/>
      </w:pPr>
      <w:r>
        <w:t>il mancato versamento delle somme dovute al Mandante in forza del presente Contratto, decorso il termine di 30 gg dalla ricezione della lettera di messa in mora;</w:t>
      </w:r>
    </w:p>
    <w:p w:rsidR="00D83012" w:rsidRPr="00430EAB" w:rsidRDefault="00290CA9" w:rsidP="001A6588">
      <w:pPr>
        <w:pStyle w:val="Paragrafoelenco"/>
        <w:numPr>
          <w:ilvl w:val="0"/>
          <w:numId w:val="25"/>
        </w:numPr>
        <w:tabs>
          <w:tab w:val="left" w:pos="1320"/>
        </w:tabs>
        <w:spacing w:before="131" w:line="360" w:lineRule="auto"/>
        <w:jc w:val="both"/>
      </w:pPr>
      <w:r>
        <w:t xml:space="preserve">la mancata richiesta del deposito cauzionale iniziale dovuto dall’Ospite secondo l’art. 2, lett. i), ove venga accertata l’esistenza di danni all’Immobile, agli arredi o alle dotazioni, o ammanchi, salvo il Property Manager se ne faccia carico nei confronti del Mandante;</w:t>
      </w:r>
    </w:p>
    <w:p w:rsidR="00D83012" w:rsidRPr="00761B77" w:rsidRDefault="00290CA9" w:rsidP="00761B77">
      <w:pPr>
        <w:pStyle w:val="Paragrafoelenco"/>
        <w:numPr>
          <w:ilvl w:val="0"/>
          <w:numId w:val="25"/>
        </w:numPr>
        <w:tabs>
          <w:tab w:val="left" w:pos="1320"/>
        </w:tabs>
        <w:spacing w:before="9" w:line="357" w:lineRule="auto"/>
        <w:jc w:val="both"/>
        <w:rPr/>
      </w:pPr>
      <w:r>
        <w:t xml:space="preserve">la sottoscrizione di</w:t>
      </w:r>
      <w:proofErr w:type="spellStart"/>
      <w:r w:rsidR="00761B77" w:rsidRPr="00761B77">
        <w:rPr/>
        <w:t xml:space="preserve"/>
      </w:r>
      <w:proofErr w:type="spellEnd"/>
      <w:r w:rsidR="00761B77" w:rsidRPr="00761B77">
        <w:rPr/>
        <w:t xml:space="preserve"> un contratto di locazione in nome e per conto del Mandante in violazione degli obblighi espressamente posti a suo carico dal presente Contratto, qualora tale violazione determini l’invalidità o l’inefficacia del contratto e dia luogo a una controversia con l’Ospite, purché tale </w:t>
      </w:r>
      <w:r w:rsidR="00761B77" w:rsidRPr="00761B77">
        <w:rPr/>
        <w:lastRenderedPageBreak/>
        <w:t xml:space="preserve">invalidità o inefficacia sia imputabile al </w:t>
      </w:r>
      <w:proofErr w:type="spellStart"/>
      <w:r w:rsidR="00761B77" w:rsidRPr="00761B77">
        <w:rPr/>
        <w:t>Property</w:t>
      </w:r>
      <w:proofErr w:type="spellEnd"/>
      <w:r w:rsidR="00761B77" w:rsidRPr="00761B77">
        <w:rPr/>
        <w:t xml:space="preserve"> Manager e non dipenda da informazioni, dichiarazioni, documenti o circostanze riconducibili al Mandante.</w:t>
      </w:r>
      <w:r w:rsidR="00761B77">
        <w:rPr/>
        <w:t xml:space="preserve"> </w:t>
      </w:r>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Protezione e trattamento dei Dati</w:t>
      </w:r>
      <w:r>
        <w:rPr>
          <w:spacing w:val="-2"/>
        </w:rPr>
        <w:t xml:space="preserve"> Personali</w:t>
      </w:r>
    </w:p>
    <w:p w:rsidR="00761B77" w:rsidRPr="00761B77" w:rsidRDefault="00761B77" w:rsidP="005F7F60">
      <w:pPr>
        <w:pStyle w:val="Corpotesto"/>
        <w:spacing w:before="132" w:line="364" w:lineRule="auto"/>
        <w:jc w:val="both"/>
        <w:rPr/>
      </w:pPr>
      <w:r w:rsidRPr="00761B77">
        <w:rPr/>
        <w:t xml:space="preserve">Le Parti si impegnano, nell’esecuzione del presente Contratto, a rispettare la normativa vigente in materia di protezione dei dati personali, ivi compresi il Regolamento (UE) 2016/679 (“GDPR”), il </w:t>
      </w:r>
      <w:proofErr w:type="spellStart"/>
      <w:r w:rsidRPr="00761B77">
        <w:rPr/>
        <w:t>D.Lgs.</w:t>
      </w:r>
      <w:proofErr w:type="spellEnd"/>
      <w:r w:rsidRPr="00761B77">
        <w:rPr/>
        <w:t xml:space="preserve"> 30 giugno 2003, n. 196, come successivamente modificato e integrato, nonché i provvedimenti e le indicazioni dell’Autorità Garante per la protezione dei dati personali applicabili (complessivamente, la “Normativa Privacy”).</w:t>
      </w:r>
    </w:p>
    <w:p w:rsidR="00D83012" w:rsidRPr="00430EAB" w:rsidRDefault="00290CA9" w:rsidP="005F7F60">
      <w:pPr>
        <w:pStyle w:val="Corpotesto"/>
        <w:spacing w:line="364" w:lineRule="auto"/>
        <w:jc w:val="both"/>
      </w:pPr>
      <w:r>
        <w:t xml:space="preserve">Le Parti dichiarano di aver reciprocamente ricevuto le informazioni di cui all’art. 13 del GDPR e di prestare, con la sottoscrizione del presente Contratto, il proprio consenso all’utilizzo dei rispettivi dati personali in relazione all’esecuzione del Contratto stesso.</w:t>
      </w:r>
    </w:p>
    <w:p w:rsidR="00D83012" w:rsidRPr="00430EAB" w:rsidRDefault="00290CA9" w:rsidP="005F7F60">
      <w:pPr>
        <w:pStyle w:val="Corpotesto"/>
        <w:spacing w:line="364" w:lineRule="auto"/>
        <w:jc w:val="both"/>
      </w:pPr>
      <w:r>
        <w:t>Esprimono altresì il consenso per la comunicazione di tali dati a terzi in genere (ad esempio a collaboratori, dipendenti, banche ed istituti di credito in genere) secondo quanto previsto dalla legge e in particolare dalla normativa antiriciclaggio.</w:t>
      </w:r>
    </w:p>
    <w:p w:rsidR="00D83012" w:rsidRPr="00430EAB" w:rsidRDefault="00290CA9" w:rsidP="005F7F60">
      <w:pPr>
        <w:pStyle w:val="Corpotesto"/>
        <w:spacing w:before="2" w:line="367" w:lineRule="auto"/>
        <w:jc w:val="both"/>
      </w:pPr>
      <w:r>
        <w:t xml:space="preserve">A questo fine, in particolare, le Parti si danno reciprocamente atto di regolare gli adempimenti di cui alla Normativa Privacy mediante il rilascio da parte del Property Manager al Mandante dell’informativa di legge.</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Modifica della forma di godimento da parte degli </w:t>
      </w:r>
      <w:r>
        <w:rPr>
          <w:spacing w:val="-2"/>
        </w:rPr>
        <w:t>Ospiti.</w:t>
      </w:r>
    </w:p>
    <w:p w:rsidR="00D83012" w:rsidRPr="00430EAB" w:rsidRDefault="00290CA9" w:rsidP="005F7F60">
      <w:pPr>
        <w:pStyle w:val="Corpotesto"/>
        <w:spacing w:before="132" w:line="364" w:lineRule="auto"/>
        <w:jc w:val="both"/>
      </w:pPr>
      <w:r>
        <w:t>Le parti, con separato accordo scritto, potranno prevedere di concedere in godimento agli Ospiti l’Immobile mediante contratto di fornitura di servizi (caratterizzati dalla possibilità di prestare servizi accessori connessi quali il cambio biancheria, la fornitura di kit bagno, pulizia intermedia) nel rispetto della vigente normativa amministrativa e fiscale applicando le clausole del presente contratto non incompatibili con tale opzione.</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Controversie</w:t>
      </w:r>
    </w:p>
    <w:p w:rsidR="00D83012" w:rsidRPr="00722E4A" w:rsidRDefault="00290CA9" w:rsidP="005F7F60">
      <w:pPr>
        <w:pStyle w:val="Corpotesto"/>
        <w:spacing w:before="131" w:line="367" w:lineRule="auto"/>
        <w:jc w:val="both"/>
        <w:rPr/>
      </w:pPr>
      <w:r>
        <w:t>Le parti,</w:t>
      </w:r>
      <w:r w:rsidR="00761B77">
        <w:t xml:space="preserve"> </w:t>
      </w:r>
      <w:r w:rsidR="00761B77" w:rsidRPr="00761B77">
        <w:rPr/>
        <w:t xml:space="preserve">prima di promuovere un giudizio avente ad oggetto controversie relative al presente Contratto o comunque ad esso connesse, ivi comprese quelle concernenti la sua interpretazione, validità, efficacia, esecuzione o risoluzione, si impegnano a esperire un tentativo di composizione bonaria della controversia</w:t>
      </w:r>
      <w:r w:rsidR="00722E4A" w:rsidRPr="00722E4A">
        <w:rPr/>
        <w:t xml:space="preserve">, promuovendo </w:t>
      </w:r>
      <w:r w:rsidRPr="00722E4A">
        <w:t>un procedimento di mediazione presso un organismo abilitato</w:t>
      </w:r>
      <w:r w:rsidR="00722E4A">
        <w:t>.</w:t>
      </w:r>
      <w:r w:rsidRPr="00722E4A">
        <w:t xml:space="preserve"> </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Disposizioni </w:t>
      </w:r>
      <w:r>
        <w:rPr>
          <w:spacing w:val="-2"/>
        </w:rPr>
        <w:t>finali</w:t>
      </w:r>
    </w:p>
    <w:p w:rsidR="00D83012" w:rsidRPr="00722E4A" w:rsidRDefault="00290CA9" w:rsidP="005F7F60">
      <w:pPr>
        <w:pStyle w:val="Corpotesto"/>
        <w:spacing w:before="130" w:line="367" w:lineRule="auto"/>
        <w:rPr/>
      </w:pPr>
      <w:r>
        <w:t xml:space="preserve">Eventuali modifiche o integrazioni al presente Contratto dovranno </w:t>
      </w:r>
      <w:r w:rsidR="00722E4A" w:rsidRPr="00722E4A">
        <w:rPr>
          <w:rFonts w:ascii="Segoe UI" w:hAnsi="Segoe UI" w:cs="Segoe UI"/>
          <w:color w:val="0D0D0D"/>
          <w:shd w:val="clear" w:color="auto" w:fill="FFFFFF"/>
        </w:rPr>
        <w:t xml:space="preserve"/>
      </w:r>
      <w:r w:rsidR="00722E4A" w:rsidRPr="00722E4A">
        <w:rPr/>
        <w:t>risultare da atto scritto e sottoscritto da entrambe le Parti, a pena di inefficacia.</w:t>
      </w:r>
    </w:p>
    <w:p w:rsidR="00D83012" w:rsidRPr="00722E4A" w:rsidRDefault="00290CA9" w:rsidP="005F7F60">
      <w:pPr>
        <w:pStyle w:val="Corpotesto"/>
        <w:spacing w:line="364" w:lineRule="auto"/>
        <w:rPr/>
      </w:pPr>
      <w:r>
        <w:t>Il presente Contratto viene s</w:t>
      </w:r>
      <w:r w:rsidR="00722E4A">
        <w:t xml:space="preserve">tipulato in due copie originali, </w:t>
      </w:r>
      <w:r w:rsidR="00722E4A" w:rsidRPr="00722E4A">
        <w:rPr/>
        <w:t xml:space="preserve">una per ciascuna Parte.</w:t>
      </w:r>
    </w:p>
    <w:p w:rsidR="00D83012" w:rsidRDefault="00290CA9" w:rsidP="005F7F60">
      <w:pPr>
        <w:pStyle w:val="Titolo21"/>
        <w:spacing w:line="250" w:lineRule="exact"/>
        <w:ind w:left="0" w:firstLine="0"/>
      </w:pPr>
      <w:r>
        <w:rPr>
          <w:spacing w:val="-2"/>
        </w:rPr>
        <w:t>Allegati:</w:t>
      </w:r>
    </w:p>
    <w:p w:rsidR="00D83012" w:rsidRPr="00430EAB" w:rsidRDefault="00290CA9" w:rsidP="005F7F60">
      <w:pPr>
        <w:pStyle w:val="Paragrafoelenco"/>
        <w:numPr>
          <w:ilvl w:val="0"/>
          <w:numId w:val="2"/>
        </w:numPr>
        <w:tabs>
          <w:tab w:val="left" w:pos="682"/>
        </w:tabs>
        <w:spacing w:before="130"/>
        <w:ind w:left="0" w:hanging="258"/>
      </w:pPr>
      <w:r>
        <w:t>Visura Catastale;</w:t>
      </w:r>
    </w:p>
    <w:p w:rsidR="00D83012" w:rsidRPr="00430EAB" w:rsidRDefault="00290CA9" w:rsidP="005F7F60">
      <w:pPr>
        <w:pStyle w:val="Paragrafoelenco"/>
        <w:numPr>
          <w:ilvl w:val="0"/>
          <w:numId w:val="2"/>
        </w:numPr>
        <w:tabs>
          <w:tab w:val="left" w:pos="658"/>
        </w:tabs>
        <w:spacing w:before="130"/>
        <w:ind w:left="0" w:hanging="234"/>
      </w:pPr>
      <w:r>
        <w:t>Attestato di Prestazione Energetica (A.P.E.);</w:t>
      </w:r>
    </w:p>
    <w:p w:rsidR="00D83012" w:rsidRPr="00430EAB" w:rsidRDefault="00290CA9" w:rsidP="005F7F60">
      <w:pPr>
        <w:pStyle w:val="Paragrafoelenco"/>
        <w:numPr>
          <w:ilvl w:val="0"/>
          <w:numId w:val="2"/>
        </w:numPr>
        <w:tabs>
          <w:tab w:val="left" w:pos="682"/>
        </w:tabs>
        <w:spacing w:before="130"/>
        <w:ind w:left="0" w:hanging="258"/>
      </w:pPr>
      <w:r>
        <w:t xml:space="preserve">Documentazione relativa alle dotazioni di sicurezza obbligatorie per legge (rilevatori di gas ed estintori);</w:t>
      </w:r>
    </w:p>
    <w:p w:rsidR="00D83012" w:rsidRPr="00430EAB" w:rsidRDefault="00290CA9" w:rsidP="005F7F60">
      <w:pPr>
        <w:pStyle w:val="Paragrafoelenco"/>
        <w:numPr>
          <w:ilvl w:val="0"/>
          <w:numId w:val="2"/>
        </w:numPr>
        <w:tabs>
          <w:tab w:val="left" w:pos="682"/>
        </w:tabs>
        <w:spacing w:before="130"/>
        <w:ind w:left="0" w:hanging="258"/>
      </w:pPr>
      <w:r>
        <w:t>Polizza assicurativa Mandante.</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Letto, confermato e sottoscritto in </w:t>
      </w:r>
      <w:r>
        <w:tab/>
        <w:t>, lì</w:t>
      </w:r>
      <w:r>
        <w:tab/>
        <w:t>/</w:t>
      </w:r>
      <w:r>
        <w:tab/>
        <w:t>/</w:t>
      </w:r>
      <w:r>
        <w:tab/>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 xml:space="preserve">Il Mandante (timbro e firma del legale rappresentante)                              Il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Ai sensi e per gli effetti di cui agli art. 1341 e 1342 Codice Civile il Mandante dichiara di approvare </w:t>
      </w:r>
      <w:r>
        <w:t xml:space="preserve"/>
      </w:r>
      <w:r w:rsidR="00722E4A" w:rsidRPr="00722E4A">
        <w:rPr/>
        <w:t>specificamente</w:t>
      </w:r>
      <w:r w:rsidR="00722E4A">
        <w:t xml:space="preserve"> </w:t>
      </w:r>
      <w:r>
        <w:t xml:space="preserve">le seguenti clausole: </w:t>
      </w:r>
    </w:p>
    <w:p w:rsidR="00D83012" w:rsidRPr="00430EAB" w:rsidRDefault="00290CA9" w:rsidP="00B16EF4">
      <w:pPr>
        <w:pStyle w:val="Corpotesto"/>
        <w:spacing w:before="40"/>
        <w:ind w:left="360"/>
      </w:pPr>
      <w:r>
        <w:t xml:space="preserve">11) Compenso del Property Manager (rimborso forfettario dei costi di avviamento);</w:t>
      </w:r>
    </w:p>
    <w:p w:rsidR="00D83012" w:rsidRPr="00430EAB" w:rsidRDefault="00290CA9" w:rsidP="00B16EF4">
      <w:pPr>
        <w:pStyle w:val="Corpotesto"/>
        <w:spacing w:before="40"/>
        <w:ind w:left="360"/>
      </w:pPr>
      <w:r>
        <w:t xml:space="preserve">12) Responsabilità del Property Manager e sue limitazioni;</w:t>
      </w:r>
    </w:p>
    <w:p w:rsidR="00D83012" w:rsidRPr="00430EAB" w:rsidRDefault="00290CA9" w:rsidP="00B16EF4">
      <w:pPr>
        <w:pStyle w:val="Corpotesto"/>
        <w:spacing w:before="40"/>
        <w:ind w:left="360"/>
      </w:pPr>
      <w:r>
        <w:t xml:space="preserve">13) Manutenzione dell’Immobile;</w:t>
      </w:r>
    </w:p>
    <w:p w:rsidR="00D83012" w:rsidRPr="00430EAB" w:rsidRDefault="00290CA9" w:rsidP="00B16EF4">
      <w:pPr>
        <w:pStyle w:val="Corpotesto"/>
        <w:spacing w:before="40"/>
        <w:ind w:left="360"/>
      </w:pPr>
      <w:r>
        <w:t xml:space="preserve">14) Interventi in loco e accesso degli Ospiti;</w:t>
      </w:r>
    </w:p>
    <w:p w:rsidR="00D83012" w:rsidRPr="00430EAB" w:rsidRDefault="00290CA9" w:rsidP="00B16EF4">
      <w:pPr>
        <w:pStyle w:val="Corpotesto"/>
        <w:spacing w:before="40"/>
        <w:ind w:left="360"/>
      </w:pPr>
      <w:r>
        <w:t xml:space="preserve">16) Durata e recesso;</w:t>
      </w:r>
    </w:p>
    <w:p w:rsidR="00D83012" w:rsidRPr="00430EAB" w:rsidRDefault="00290CA9" w:rsidP="00B16EF4">
      <w:pPr>
        <w:pStyle w:val="Corpotesto"/>
        <w:spacing w:before="40"/>
        <w:ind w:left="360"/>
      </w:pPr>
      <w:r>
        <w:t xml:space="preserve">17) Prenotazioni in essere alla cessazione del Contratto;</w:t>
      </w:r>
    </w:p>
    <w:p w:rsidR="00D83012" w:rsidRPr="00430EAB" w:rsidRDefault="00290CA9" w:rsidP="00B16EF4">
      <w:pPr>
        <w:pStyle w:val="Corpotesto"/>
        <w:spacing w:before="40"/>
        <w:ind w:left="360"/>
      </w:pPr>
      <w:r>
        <w:t xml:space="preserve">18) Clausola risolutiva espressa;</w:t>
      </w:r>
      <w:bookmarkStart w:id="29" w:name="_GoBack"/>
      <w:bookmarkEnd w:id="29"/>
    </w:p>
    <w:p w:rsidR="00D83012" w:rsidRPr="00430EAB" w:rsidRDefault="00290CA9" w:rsidP="00B16EF4">
      <w:pPr>
        <w:pStyle w:val="Corpotesto"/>
        <w:spacing w:before="40"/>
        <w:ind w:left="360"/>
      </w:pPr>
      <w:r>
        <w:t xml:space="preserve">21) Controversie.</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Letto, confermato e sottoscritto in </w:t>
      </w:r>
      <w:r>
        <w:tab/>
        <w:t>, lì</w:t>
      </w:r>
      <w:r>
        <w:tab/>
        <w:t>/</w:t>
      </w:r>
      <w:r>
        <w:tab/>
        <w:t>/</w:t>
      </w:r>
      <w:r>
        <w:tab/>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 xml:space="preserve">Il Mandante (timbro e firma)</w:t>
        <w:tab/>
        <w:t xml:space="preserve">Il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