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AI: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 of Communication App Usage and Experiences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Commonly Used Communication Apps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Gmail: Frequently used for school-related communication, receiving notifications, and tracking assignments.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iMessage: Popular for casual conversations and school-related communication with peers.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Discord: Used for casual conversations, group projects, and club activities.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Instagram &amp; Snapchat: Primarily for social interactions and staying connected with friends.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TikTok: Mainly for entertainment, with some social interactions.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Reasons for App Choices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Convenience &amp; Popularity: Apps like iMessage and Gmail are widely used among peers and teachers.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Functionality: Discord and Gmail are preferred for organizing group projects and academic communication.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Speed &amp; Reliability: Instant messaging apps like iMessage and Snapchat are valued for quick responses.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Uses of Apps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Casual Conversations: Primarily through iMessage, Snapchat, Instagram, and Discord.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School-Related Communication: Gmail and Discord are the primary tools for contacting teachers and organizing group work.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Information Sharing: Discord and Instagram are used for sharing school-related or personal interest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Problems Encountered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Delayed Responses: Especially on iMessage and Snapchat.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Disappearing Chats: Snapchat’s auto-delete feature is inconvenient for ongoing conversations.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App-Specific Issues: Problems like slow message delivery, AI response issues, and challenges finding peers.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Inefficient Emailing: Some find emailing back and forth for group projects cumbersome.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Peer Communication for School Purposes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Successes: Most participants successfully communicated with peers via iMessage, Discord, and Gmail.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Challenges: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Difficulty in initially finding peer contact information.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Emailing felt inefficient for quick academic discussions.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Desire for a faster, more efficient academic communication platform.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on Proposed Communication App – ConnectCCA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Purpose: Aims to facilitate safe, easy communication among students for academic and social purposes, with potential for inter-school connectivity.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Points from Interviews: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Convenience &amp; Accessibility: Students prefer commonly used, accessible apps.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Mixed Feelings on Censorship: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Support for filtering inappropriate content, especially for younger users.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Concern over unnecessary censorship for older users.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Teacher Monitoring Concerns: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Discomfort with teachers monitoring chats due to privacy concerns.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Conditional acceptance if monitoring focuses only on addressing inappropriate behavior.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Effectiveness of a School App: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Benefits: Easier communication for those not using popular social media platforms.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Skepticism: Some feel existing apps already meet their needs.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Regulation Concerns: Overregulation could deter usage.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Improving Student-Teacher Communication: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 app could enhance relationships by sharing more about teachers’ interests and backgrounds.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Peer opinions heavily influence perceptions of teachers.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Survey Summary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Google Classroom: Considered unhelpful for student-to-student communication by most.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Communication Challenges: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70% of students have struggled to contact peers for academic purposes.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Students contact peers with varying frequency (from rarely to 4+ times per week).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Preferred Apps: iMessage and Gmail are the most commonly used for contacting students.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Interest in New App: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60% would download a personalized communication app, with an additional 10% open to it under certain conditions (security, popularity).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Reasons for use include easier group work and assignment help.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Censorship Opinions: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Most are fine with school-safe censorship but prefer moderation only for inappropriate content.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Skepticism About Necessity: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Some feel current platforms suffice or prefer a broader, more popular app.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 Takeaways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Need for Improved Academic Communication: Many students struggle with current methods for contacting peers, especially for academic work.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App Features Desired: Efficiency, accessibility, privacy, and a balance between necessary censorship and user freedom.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Mixed Necessity for New App: While some see value in a school-specific platform, others feel existing apps meet their needs.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