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F0" w:rsidRDefault="005566F0" w:rsidP="005566F0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:rsidR="005566F0" w:rsidRDefault="005566F0" w:rsidP="005566F0">
      <w:pPr>
        <w:rPr>
          <w:color w:val="000000"/>
        </w:rPr>
      </w:pPr>
    </w:p>
    <w:p w:rsidR="005566F0" w:rsidRDefault="005566F0" w:rsidP="005566F0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:rsidR="005566F0" w:rsidRDefault="005566F0" w:rsidP="005566F0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:rsidR="005566F0" w:rsidRDefault="005566F0" w:rsidP="005566F0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:rsidR="005566F0" w:rsidRDefault="005566F0" w:rsidP="005566F0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:rsidR="005566F0" w:rsidRDefault="005566F0" w:rsidP="005566F0"/>
    <w:p w:rsidR="005566F0" w:rsidRDefault="005566F0" w:rsidP="005566F0">
      <w:r>
        <w:t>Regards,</w:t>
      </w:r>
    </w:p>
    <w:p w:rsidR="005566F0" w:rsidRDefault="005566F0" w:rsidP="005566F0"/>
    <w:p w:rsidR="005566F0" w:rsidRDefault="005566F0" w:rsidP="005566F0">
      <w:r>
        <w:t>Andy Leggett</w:t>
      </w:r>
    </w:p>
    <w:p w:rsidR="005566F0" w:rsidRDefault="005566F0" w:rsidP="005566F0"/>
    <w:p w:rsidR="005566F0" w:rsidRDefault="005566F0" w:rsidP="005566F0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5566F0" w:rsidRDefault="005566F0" w:rsidP="005566F0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5566F0" w:rsidRDefault="005566F0" w:rsidP="005566F0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C9A693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566F0"/>
    <w:rsid w:val="005E203F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F0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2016-10-27T17:02:00Z</dcterms:created>
  <dcterms:modified xsi:type="dcterms:W3CDTF">2020-08-25T17:34:00Z</dcterms:modified>
</cp:coreProperties>
</file>