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077B2B" w:rsidR="00C411BF" w:rsidRDefault="00F61F2F">
      <w:pPr>
        <w:ind w:left="2" w:hanging="4"/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Sistema de Gestão de </w:t>
      </w:r>
      <w:r w:rsidR="00DA2BFD">
        <w:rPr>
          <w:rFonts w:ascii="Arial" w:eastAsia="Arial" w:hAnsi="Arial" w:cs="Arial"/>
          <w:b/>
          <w:sz w:val="36"/>
          <w:szCs w:val="36"/>
        </w:rPr>
        <w:t>Odontologia</w:t>
      </w:r>
      <w:r>
        <w:rPr>
          <w:rFonts w:ascii="Arial" w:eastAsia="Arial" w:hAnsi="Arial" w:cs="Arial"/>
          <w:b/>
          <w:sz w:val="36"/>
          <w:szCs w:val="36"/>
        </w:rPr>
        <w:t xml:space="preserve"> (SIGO)</w:t>
      </w:r>
    </w:p>
    <w:p w14:paraId="00000002" w14:textId="266C46EB" w:rsidR="00C411BF" w:rsidRDefault="00DA2BFD">
      <w:pPr>
        <w:pStyle w:val="Ttulo"/>
        <w:ind w:left="2" w:hanging="4"/>
        <w:jc w:val="right"/>
      </w:pPr>
      <w:bookmarkStart w:id="0" w:name="_heading=h.rl9zdsaiywmf" w:colFirst="0" w:colLast="0"/>
      <w:bookmarkEnd w:id="0"/>
      <w:r>
        <w:t>Documento de Arquitetura de Software</w:t>
      </w:r>
    </w:p>
    <w:p w14:paraId="00000003" w14:textId="77777777" w:rsidR="00C411BF" w:rsidRDefault="00C411BF">
      <w:pPr>
        <w:pStyle w:val="Ttulo"/>
        <w:ind w:left="2" w:hanging="4"/>
        <w:jc w:val="right"/>
      </w:pPr>
    </w:p>
    <w:p w14:paraId="00000004" w14:textId="77777777" w:rsidR="00C411BF" w:rsidRDefault="00F61F2F">
      <w:pPr>
        <w:pStyle w:val="Ttulo"/>
        <w:ind w:left="1" w:hanging="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Versão </w:t>
      </w:r>
      <w:r>
        <w:rPr>
          <w:sz w:val="28"/>
          <w:szCs w:val="28"/>
        </w:rPr>
        <w:t>2.0</w:t>
      </w:r>
    </w:p>
    <w:p w14:paraId="00000005" w14:textId="77777777" w:rsidR="00C411BF" w:rsidRDefault="00C411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00000006" w14:textId="77777777" w:rsidR="00C411BF" w:rsidRDefault="00C411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00000007" w14:textId="77777777" w:rsidR="00C411BF" w:rsidRDefault="00C411BF">
      <w:pPr>
        <w:pStyle w:val="Ttulo"/>
        <w:ind w:left="1" w:hanging="3"/>
        <w:rPr>
          <w:sz w:val="28"/>
          <w:szCs w:val="28"/>
        </w:rPr>
        <w:sectPr w:rsidR="00C411B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8" w14:textId="77777777" w:rsidR="00C411BF" w:rsidRDefault="00F61F2F">
      <w:pPr>
        <w:pStyle w:val="Ttulo"/>
        <w:ind w:left="2" w:hanging="4"/>
      </w:pPr>
      <w:r>
        <w:lastRenderedPageBreak/>
        <w:t>Histórico da Revisão</w:t>
      </w:r>
    </w:p>
    <w:tbl>
      <w:tblPr>
        <w:tblStyle w:val="a"/>
        <w:tblW w:w="951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35"/>
        <w:gridCol w:w="2625"/>
      </w:tblGrid>
      <w:tr w:rsidR="00C411BF" w14:paraId="1F384D5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C411BF" w:rsidRDefault="00F61F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C411BF" w:rsidRDefault="00F61F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C411BF" w:rsidRDefault="00F61F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C411BF" w:rsidRDefault="00F61F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DA2BFD" w14:paraId="4DFB41C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DA2BFD" w:rsidRDefault="00DA2BFD" w:rsidP="00DA2B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16/06/2021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DA2BFD" w:rsidRDefault="00DA2BFD" w:rsidP="00DA2B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0.1</w:t>
            </w:r>
          </w:p>
        </w:tc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023ADB2E" w:rsidR="00DA2BFD" w:rsidRDefault="00DA2BFD" w:rsidP="00DA2BFD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 xml:space="preserve">Versão preliminar </w:t>
            </w:r>
            <w:r w:rsidR="003C6314">
              <w:t>dos projetos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7E602E36" w:rsidR="00DA2BFD" w:rsidRDefault="00DA2BFD" w:rsidP="00DA2BFD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Beatriz e Alexandre</w:t>
            </w:r>
          </w:p>
        </w:tc>
      </w:tr>
      <w:tr w:rsidR="00DA2BFD" w14:paraId="3B17DE0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77777777" w:rsidR="00DA2BFD" w:rsidRDefault="00DA2BFD" w:rsidP="00DA2B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16/06/2021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77777777" w:rsidR="00DA2BFD" w:rsidRDefault="00DA2BFD" w:rsidP="00DA2B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1.0</w:t>
            </w:r>
          </w:p>
        </w:tc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7777777" w:rsidR="00DA2BFD" w:rsidRDefault="00DA2BFD" w:rsidP="00DA2BFD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Preenchimento total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301B89D1" w:rsidR="00DA2BFD" w:rsidRDefault="00DA2BFD" w:rsidP="00DA2BFD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Beatriz e Alexandre</w:t>
            </w:r>
          </w:p>
        </w:tc>
      </w:tr>
      <w:tr w:rsidR="00DA2BFD" w14:paraId="1DAD0E0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DA2BFD" w:rsidRDefault="00DA2BFD" w:rsidP="00DA2B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18/06/2021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DA2BFD" w:rsidRDefault="00DA2BFD" w:rsidP="00DA2B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2.0</w:t>
            </w:r>
          </w:p>
        </w:tc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DA2BFD" w:rsidRDefault="00DA2BFD" w:rsidP="00DA2B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Revisão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26146210" w:rsidR="00DA2BFD" w:rsidRDefault="00DA2BFD" w:rsidP="00DA2BFD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Beatriz e Alexandre</w:t>
            </w:r>
          </w:p>
        </w:tc>
      </w:tr>
      <w:tr w:rsidR="00DA2BFD" w14:paraId="1300F75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DA2BFD" w:rsidRDefault="00DA2BFD" w:rsidP="00DA2B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DA2BFD" w:rsidRDefault="00DA2BFD" w:rsidP="00DA2B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DA2BFD" w:rsidRDefault="00DA2BFD" w:rsidP="00DA2B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77777777" w:rsidR="00DA2BFD" w:rsidRDefault="00DA2BFD" w:rsidP="00DA2B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0000001D" w14:textId="77777777" w:rsidR="00C411BF" w:rsidRDefault="00C411BF">
      <w:pPr>
        <w:ind w:left="0" w:hanging="2"/>
      </w:pPr>
    </w:p>
    <w:p w14:paraId="0000001E" w14:textId="77777777" w:rsidR="00C411BF" w:rsidRDefault="00F61F2F">
      <w:pPr>
        <w:pStyle w:val="Ttulo"/>
        <w:ind w:left="2" w:hanging="4"/>
      </w:pPr>
      <w:r>
        <w:br w:type="page"/>
      </w:r>
      <w:r>
        <w:lastRenderedPageBreak/>
        <w:t>Índice Analítico</w:t>
      </w:r>
    </w:p>
    <w:sdt>
      <w:sdtPr>
        <w:id w:val="1312368854"/>
        <w:docPartObj>
          <w:docPartGallery w:val="Table of Contents"/>
          <w:docPartUnique/>
        </w:docPartObj>
      </w:sdtPr>
      <w:sdtEndPr/>
      <w:sdtContent>
        <w:p w14:paraId="0000001F" w14:textId="6D68039E" w:rsidR="00C411BF" w:rsidRDefault="00F61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0" w14:textId="4A5FA701" w:rsidR="00C411BF" w:rsidRDefault="00F61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1.1</w:t>
          </w:r>
          <w:r>
            <w:rPr>
              <w:color w:val="000000"/>
            </w:rPr>
            <w:t>Finalidade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1" w14:textId="5296ACB3" w:rsidR="00C411BF" w:rsidRDefault="00F61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1.2</w:t>
          </w:r>
          <w:r>
            <w:rPr>
              <w:color w:val="000000"/>
            </w:rPr>
            <w:t>Escopo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</w:instrText>
          </w:r>
          <w:r>
            <w:instrText xml:space="preserve">.3znysh7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2" w14:textId="796C38F9" w:rsidR="00C411BF" w:rsidRDefault="00F61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1.3</w:t>
          </w:r>
          <w:r>
            <w:rPr>
              <w:color w:val="000000"/>
            </w:rPr>
            <w:t>Definições, Acrônimos e Abreviações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3" w14:textId="47D2A284" w:rsidR="00C411BF" w:rsidRDefault="00F61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1.4</w:t>
          </w:r>
          <w:r>
            <w:rPr>
              <w:color w:val="000000"/>
            </w:rPr>
            <w:t>Referências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4" w14:textId="76B177BE" w:rsidR="00C411BF" w:rsidRDefault="00F61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1.5</w:t>
          </w:r>
          <w:r>
            <w:rPr>
              <w:color w:val="000000"/>
            </w:rPr>
            <w:t>Visão Geral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5" w14:textId="114BB368" w:rsidR="00C411BF" w:rsidRDefault="00F61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</w:rPr>
            <w:t>Representação Arquitetural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6" w14:textId="202E482B" w:rsidR="00C411BF" w:rsidRDefault="00F61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</w:rPr>
            <w:t>Metas e Restrições da Arquitetura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7" w14:textId="2A93539E" w:rsidR="00C411BF" w:rsidRDefault="00F61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</w:rPr>
            <w:t>Visão de Casos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8" w14:textId="70FB9E80" w:rsidR="00C411BF" w:rsidRDefault="00F61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4.1</w:t>
          </w:r>
          <w:r>
            <w:rPr>
              <w:color w:val="000000"/>
            </w:rPr>
            <w:t>Realizações de Casos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9" w14:textId="7FFC86FD" w:rsidR="00C411BF" w:rsidRDefault="00F61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</w:rPr>
            <w:t>Visão Lógica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A" w14:textId="15D386BB" w:rsidR="00C411BF" w:rsidRDefault="00F61F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5.1</w:t>
          </w:r>
          <w:r>
            <w:rPr>
              <w:color w:val="000000"/>
            </w:rPr>
            <w:t>Visão Geral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C" w14:textId="60390987" w:rsidR="00C411BF" w:rsidRDefault="00F61F2F" w:rsidP="003C63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9360"/>
              <w:tab w:val="left" w:pos="432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5.2</w:t>
          </w:r>
          <w:r>
            <w:rPr>
              <w:color w:val="000000"/>
            </w:rPr>
            <w:t>Pacotes de Design Significativos do Ponto de Vista da Arquitetura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D" w14:textId="3BCF84D9" w:rsidR="00C411BF" w:rsidRDefault="001C7B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</w:t>
          </w:r>
          <w:r w:rsidR="00F61F2F">
            <w:rPr>
              <w:color w:val="000000"/>
            </w:rPr>
            <w:t>.</w:t>
          </w:r>
          <w:r w:rsidR="00F61F2F">
            <w:rPr>
              <w:color w:val="000000"/>
            </w:rPr>
            <w:t>Visão de Implantação</w:t>
          </w:r>
          <w:r w:rsidR="00F61F2F">
            <w:rPr>
              <w:color w:val="000000"/>
            </w:rPr>
            <w:tab/>
          </w:r>
          <w:r w:rsidR="00F61F2F">
            <w:fldChar w:fldCharType="begin"/>
          </w:r>
          <w:r w:rsidR="00F61F2F">
            <w:instrText xml:space="preserve"> PAGEREF _heading=h.44sinio \h </w:instrText>
          </w:r>
          <w:r w:rsidR="00F61F2F">
            <w:fldChar w:fldCharType="separate"/>
          </w:r>
          <w:r w:rsidR="00F61F2F">
            <w:rPr>
              <w:color w:val="000000"/>
            </w:rPr>
            <w:t>5</w:t>
          </w:r>
          <w:r w:rsidR="00F61F2F">
            <w:fldChar w:fldCharType="end"/>
          </w:r>
        </w:p>
        <w:p w14:paraId="00000032" w14:textId="4DF22325" w:rsidR="00C411BF" w:rsidRDefault="001C7B0F" w:rsidP="001C7B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</w:t>
          </w:r>
          <w:r w:rsidR="00F61F2F">
            <w:rPr>
              <w:color w:val="000000"/>
            </w:rPr>
            <w:t>.</w:t>
          </w:r>
          <w:r w:rsidR="00F61F2F">
            <w:rPr>
              <w:color w:val="000000"/>
            </w:rPr>
            <w:t>Visão da Implementação</w:t>
          </w:r>
          <w:r w:rsidR="00F61F2F">
            <w:rPr>
              <w:color w:val="000000"/>
            </w:rPr>
            <w:tab/>
          </w:r>
          <w:r w:rsidR="00F61F2F">
            <w:fldChar w:fldCharType="begin"/>
          </w:r>
          <w:r w:rsidR="00F61F2F">
            <w:instrText xml:space="preserve"> PAGEREF _heading=h.4i7ojhp \h </w:instrText>
          </w:r>
          <w:r w:rsidR="00F61F2F">
            <w:fldChar w:fldCharType="separate"/>
          </w:r>
          <w:r w:rsidR="00F61F2F">
            <w:rPr>
              <w:color w:val="000000"/>
            </w:rPr>
            <w:t>6</w:t>
          </w:r>
          <w:r w:rsidR="00F61F2F">
            <w:fldChar w:fldCharType="end"/>
          </w:r>
        </w:p>
        <w:p w14:paraId="00000033" w14:textId="20CBFE52" w:rsidR="00C411BF" w:rsidRDefault="001C7B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</w:t>
          </w:r>
          <w:r w:rsidR="00F61F2F">
            <w:rPr>
              <w:color w:val="000000"/>
            </w:rPr>
            <w:t>.</w:t>
          </w:r>
          <w:r w:rsidR="00F61F2F">
            <w:rPr>
              <w:color w:val="000000"/>
            </w:rPr>
            <w:t>Qualidade</w:t>
          </w:r>
          <w:r w:rsidR="00F61F2F">
            <w:rPr>
              <w:color w:val="000000"/>
            </w:rPr>
            <w:tab/>
          </w:r>
          <w:r w:rsidR="00F61F2F">
            <w:fldChar w:fldCharType="begin"/>
          </w:r>
          <w:r w:rsidR="00F61F2F">
            <w:instrText xml:space="preserve"> PAGEREF _heading=h.2xcytpi \h </w:instrText>
          </w:r>
          <w:r w:rsidR="00F61F2F">
            <w:fldChar w:fldCharType="separate"/>
          </w:r>
          <w:r w:rsidR="00F61F2F">
            <w:rPr>
              <w:color w:val="000000"/>
            </w:rPr>
            <w:t>6</w:t>
          </w:r>
          <w:r w:rsidR="00F61F2F">
            <w:fldChar w:fldCharType="end"/>
          </w:r>
          <w:r w:rsidR="00F61F2F">
            <w:fldChar w:fldCharType="end"/>
          </w:r>
        </w:p>
      </w:sdtContent>
    </w:sdt>
    <w:p w14:paraId="00000034" w14:textId="77777777" w:rsidR="00C411BF" w:rsidRDefault="00F61F2F">
      <w:pPr>
        <w:pStyle w:val="Ttulo"/>
        <w:ind w:left="2" w:hanging="4"/>
      </w:pPr>
      <w:bookmarkStart w:id="2" w:name="_heading=h.gjdgxs" w:colFirst="0" w:colLast="0"/>
      <w:bookmarkEnd w:id="2"/>
      <w:r>
        <w:br w:type="page"/>
      </w:r>
      <w:r>
        <w:lastRenderedPageBreak/>
        <w:t xml:space="preserve">Documento de Arquitetura de Software </w:t>
      </w:r>
    </w:p>
    <w:p w14:paraId="00000035" w14:textId="77777777" w:rsidR="00C411BF" w:rsidRDefault="00F61F2F">
      <w:pPr>
        <w:pStyle w:val="Ttulo1"/>
        <w:ind w:left="0" w:hanging="2"/>
      </w:pPr>
      <w:r>
        <w:t>Introdução</w:t>
      </w:r>
    </w:p>
    <w:p w14:paraId="00000036" w14:textId="77777777" w:rsidR="00C411BF" w:rsidRDefault="00F61F2F">
      <w:pPr>
        <w:pStyle w:val="Ttulo2"/>
        <w:ind w:left="0" w:hanging="2"/>
      </w:pPr>
      <w:r>
        <w:t>Finalidade</w:t>
      </w:r>
    </w:p>
    <w:p w14:paraId="00000037" w14:textId="7C35CACA" w:rsidR="00C411BF" w:rsidRDefault="00F61F2F" w:rsidP="00DA2BFD">
      <w:pPr>
        <w:ind w:leftChars="0" w:left="0" w:firstLineChars="0" w:firstLine="720"/>
      </w:pPr>
      <w:bookmarkStart w:id="3" w:name="_heading=h.1fob9te" w:colFirst="0" w:colLast="0"/>
      <w:bookmarkEnd w:id="3"/>
      <w:r>
        <w:t xml:space="preserve">Este documento </w:t>
      </w:r>
      <w:r>
        <w:t>define os modelos de arquitetura que serão aplicados no desenvolvimento do SIGO, e reúne as informações pertinentes ao controle das atividades de arquitetura do sistema</w:t>
      </w:r>
      <w:r w:rsidR="00DA2BFD">
        <w:t>.</w:t>
      </w:r>
    </w:p>
    <w:p w14:paraId="36B1AA22" w14:textId="77777777" w:rsidR="00DA2BFD" w:rsidRDefault="00DA2BFD" w:rsidP="00DA2BFD">
      <w:pPr>
        <w:ind w:leftChars="0" w:left="0" w:firstLineChars="0" w:firstLine="720"/>
        <w:rPr>
          <w:i/>
          <w:color w:val="0000FF"/>
        </w:rPr>
      </w:pPr>
    </w:p>
    <w:p w14:paraId="00000038" w14:textId="77777777" w:rsidR="00C411BF" w:rsidRDefault="00F61F2F">
      <w:pPr>
        <w:pStyle w:val="Ttulo2"/>
        <w:ind w:left="0" w:hanging="2"/>
      </w:pPr>
      <w:r>
        <w:t>Escopo</w:t>
      </w:r>
    </w:p>
    <w:p w14:paraId="00000039" w14:textId="58D8B2D7" w:rsidR="00C411BF" w:rsidRPr="002E4F3A" w:rsidRDefault="00F61F2F" w:rsidP="002E4F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  <w:r w:rsidRPr="002E4F3A">
        <w:rPr>
          <w:sz w:val="22"/>
          <w:szCs w:val="22"/>
        </w:rPr>
        <w:t xml:space="preserve">O documento de arquitetura de software se aplica ao SIGO - Sistema de Gerenciamento de </w:t>
      </w:r>
      <w:r w:rsidR="00DA2BFD" w:rsidRPr="002E4F3A">
        <w:rPr>
          <w:sz w:val="22"/>
          <w:szCs w:val="22"/>
        </w:rPr>
        <w:t>Odontologia.</w:t>
      </w:r>
    </w:p>
    <w:p w14:paraId="0C51CFCE" w14:textId="77777777" w:rsidR="00DA2BFD" w:rsidRDefault="00DA2B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p w14:paraId="0000003A" w14:textId="77777777" w:rsidR="00C411BF" w:rsidRDefault="00F61F2F">
      <w:pPr>
        <w:pStyle w:val="Ttulo2"/>
        <w:ind w:left="0" w:hanging="2"/>
      </w:pPr>
      <w:bookmarkStart w:id="4" w:name="_heading=h.tyjcwt" w:colFirst="0" w:colLast="0"/>
      <w:bookmarkEnd w:id="4"/>
      <w:r>
        <w:t>Definições, Acrônimos e Abreviações</w:t>
      </w:r>
    </w:p>
    <w:p w14:paraId="0000003B" w14:textId="1B73D104" w:rsidR="00C411BF" w:rsidRPr="002E4F3A" w:rsidRDefault="00F61F2F">
      <w:pPr>
        <w:spacing w:after="120"/>
        <w:ind w:left="0" w:hanging="2"/>
        <w:rPr>
          <w:sz w:val="22"/>
          <w:szCs w:val="22"/>
        </w:rPr>
      </w:pPr>
      <w:r w:rsidRPr="002E4F3A">
        <w:rPr>
          <w:sz w:val="22"/>
          <w:szCs w:val="22"/>
        </w:rPr>
        <w:t xml:space="preserve">SIGO - Sistema de Gerenciamento de </w:t>
      </w:r>
      <w:r w:rsidR="00DA2BFD" w:rsidRPr="002E4F3A">
        <w:rPr>
          <w:sz w:val="22"/>
          <w:szCs w:val="22"/>
        </w:rPr>
        <w:t>Odontologia</w:t>
      </w:r>
      <w:r w:rsidRPr="002E4F3A">
        <w:rPr>
          <w:sz w:val="22"/>
          <w:szCs w:val="22"/>
        </w:rPr>
        <w:t>.</w:t>
      </w:r>
    </w:p>
    <w:p w14:paraId="0000003C" w14:textId="77777777" w:rsidR="00C411BF" w:rsidRPr="002E4F3A" w:rsidRDefault="00F61F2F">
      <w:pPr>
        <w:spacing w:after="120"/>
        <w:ind w:left="0" w:hanging="2"/>
        <w:rPr>
          <w:sz w:val="22"/>
          <w:szCs w:val="22"/>
          <w:highlight w:val="white"/>
        </w:rPr>
      </w:pPr>
      <w:bookmarkStart w:id="5" w:name="_heading=h.zautc2kdrom3" w:colFirst="0" w:colLast="0"/>
      <w:bookmarkEnd w:id="5"/>
      <w:r w:rsidRPr="002E4F3A">
        <w:rPr>
          <w:sz w:val="22"/>
          <w:szCs w:val="22"/>
        </w:rPr>
        <w:t>Quality Assurance -</w:t>
      </w:r>
      <w:r w:rsidRPr="002E4F3A">
        <w:rPr>
          <w:sz w:val="22"/>
          <w:szCs w:val="22"/>
          <w:highlight w:val="white"/>
        </w:rPr>
        <w:t xml:space="preserve"> Garantia da Qualidade.</w:t>
      </w:r>
    </w:p>
    <w:p w14:paraId="0000003D" w14:textId="399DC251" w:rsidR="00C411BF" w:rsidRPr="002E4F3A" w:rsidRDefault="00F61F2F">
      <w:pPr>
        <w:spacing w:after="120"/>
        <w:ind w:left="0" w:hanging="2"/>
        <w:rPr>
          <w:sz w:val="22"/>
          <w:szCs w:val="22"/>
        </w:rPr>
      </w:pPr>
      <w:bookmarkStart w:id="6" w:name="_heading=h.iidyrf23h7t8" w:colFirst="0" w:colLast="0"/>
      <w:bookmarkEnd w:id="6"/>
      <w:r w:rsidRPr="002E4F3A">
        <w:rPr>
          <w:sz w:val="22"/>
          <w:szCs w:val="22"/>
        </w:rPr>
        <w:t>Stakeholders - Grupo de interesse.</w:t>
      </w:r>
    </w:p>
    <w:p w14:paraId="743464E8" w14:textId="77777777" w:rsidR="00DA2BFD" w:rsidRDefault="00DA2BFD">
      <w:pPr>
        <w:spacing w:after="120"/>
        <w:ind w:left="0" w:hanging="2"/>
      </w:pPr>
    </w:p>
    <w:p w14:paraId="0000003E" w14:textId="77777777" w:rsidR="00C411BF" w:rsidRDefault="00F61F2F">
      <w:pPr>
        <w:pStyle w:val="Ttulo2"/>
        <w:ind w:left="0" w:hanging="2"/>
      </w:pPr>
      <w:r>
        <w:t>Referências</w:t>
      </w:r>
    </w:p>
    <w:tbl>
      <w:tblPr>
        <w:tblStyle w:val="a0"/>
        <w:tblpPr w:leftFromText="141" w:rightFromText="141" w:vertAnchor="text" w:horzAnchor="margin" w:tblpY="194"/>
        <w:tblW w:w="959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9"/>
        <w:gridCol w:w="3199"/>
        <w:gridCol w:w="3199"/>
      </w:tblGrid>
      <w:tr w:rsidR="002E4F3A" w14:paraId="6F9AF41E" w14:textId="77777777" w:rsidTr="002E4F3A">
        <w:trPr>
          <w:trHeight w:val="255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9121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b/>
                <w:sz w:val="22"/>
                <w:szCs w:val="22"/>
              </w:rPr>
            </w:pPr>
            <w:bookmarkStart w:id="7" w:name="_heading=h.2et92p0" w:colFirst="0" w:colLast="0"/>
            <w:bookmarkEnd w:id="7"/>
            <w:r>
              <w:rPr>
                <w:b/>
                <w:sz w:val="22"/>
                <w:szCs w:val="22"/>
              </w:rPr>
              <w:t>Documento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4F2C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F699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Versão</w:t>
            </w:r>
          </w:p>
        </w:tc>
      </w:tr>
      <w:tr w:rsidR="002E4F3A" w14:paraId="58F22A14" w14:textId="77777777" w:rsidTr="002E4F3A">
        <w:trPr>
          <w:trHeight w:val="615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0702" w14:textId="77777777" w:rsidR="002E4F3A" w:rsidRDefault="002E4F3A" w:rsidP="002E4F3A">
            <w:pPr>
              <w:spacing w:after="120"/>
              <w:ind w:left="0" w:hanging="2"/>
              <w:textDirection w:val="lrTb"/>
              <w:rPr>
                <w:sz w:val="22"/>
                <w:szCs w:val="22"/>
              </w:rPr>
            </w:pPr>
            <w:bookmarkStart w:id="8" w:name="_heading=h.m3198cc72god" w:colFirst="0" w:colLast="0"/>
            <w:bookmarkEnd w:id="8"/>
            <w:r>
              <w:rPr>
                <w:sz w:val="22"/>
                <w:szCs w:val="22"/>
              </w:rPr>
              <w:t>Documento de Visão de Negócio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8D01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1876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2E4F3A" w14:paraId="4D85E408" w14:textId="77777777" w:rsidTr="002E4F3A">
        <w:trPr>
          <w:trHeight w:val="630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187B" w14:textId="77777777" w:rsidR="002E4F3A" w:rsidRDefault="002E4F3A" w:rsidP="002E4F3A">
            <w:pPr>
              <w:spacing w:after="120"/>
              <w:ind w:left="0" w:hanging="2"/>
              <w:textDirection w:val="lrTb"/>
              <w:rPr>
                <w:sz w:val="22"/>
                <w:szCs w:val="22"/>
              </w:rPr>
            </w:pPr>
            <w:bookmarkStart w:id="9" w:name="_heading=h.l1nzdh65vagm" w:colFirst="0" w:colLast="0"/>
            <w:bookmarkEnd w:id="9"/>
            <w:r>
              <w:rPr>
                <w:sz w:val="22"/>
                <w:szCs w:val="22"/>
              </w:rPr>
              <w:t>Documento de Glossário de Negócio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1102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49E6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2E4F3A" w14:paraId="7154174F" w14:textId="77777777" w:rsidTr="002E4F3A">
        <w:trPr>
          <w:trHeight w:val="851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DAD4" w14:textId="77777777" w:rsidR="002E4F3A" w:rsidRDefault="002E4F3A" w:rsidP="002E4F3A">
            <w:pPr>
              <w:spacing w:after="120"/>
              <w:ind w:left="0" w:hanging="2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de Especificação de Software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BB46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587A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2E4F3A" w14:paraId="32443126" w14:textId="77777777" w:rsidTr="002E4F3A">
        <w:trPr>
          <w:trHeight w:val="851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2D7B" w14:textId="77777777" w:rsidR="002E4F3A" w:rsidRDefault="002E4F3A" w:rsidP="002E4F3A">
            <w:pPr>
              <w:spacing w:after="120"/>
              <w:ind w:left="0" w:hanging="2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de Regra de Negócios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A438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DEB2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2E4F3A" w14:paraId="1B7B93C4" w14:textId="77777777" w:rsidTr="002E4F3A">
        <w:trPr>
          <w:trHeight w:val="851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5A83" w14:textId="77777777" w:rsidR="002E4F3A" w:rsidRDefault="002E4F3A" w:rsidP="002E4F3A">
            <w:pPr>
              <w:spacing w:after="120"/>
              <w:ind w:left="0" w:hanging="2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Uso do SIGO – Gerir Dentistas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6062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4EC5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2E4F3A" w14:paraId="573683ED" w14:textId="77777777" w:rsidTr="002E4F3A">
        <w:trPr>
          <w:trHeight w:val="851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8285" w14:textId="77777777" w:rsidR="002E4F3A" w:rsidRDefault="002E4F3A" w:rsidP="002E4F3A">
            <w:pPr>
              <w:spacing w:after="120"/>
              <w:ind w:left="0" w:hanging="2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Casos de Uso do SIGO – Gestão da Clínica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0AA0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5B97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2E4F3A" w14:paraId="06208F9C" w14:textId="77777777" w:rsidTr="002E4F3A">
        <w:trPr>
          <w:trHeight w:val="851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ED4B" w14:textId="77777777" w:rsidR="002E4F3A" w:rsidRDefault="002E4F3A" w:rsidP="002E4F3A">
            <w:pPr>
              <w:spacing w:after="120"/>
              <w:ind w:left="0" w:hanging="2"/>
              <w:textDirection w:val="lrTb"/>
              <w:rPr>
                <w:sz w:val="22"/>
                <w:szCs w:val="22"/>
              </w:rPr>
            </w:pPr>
            <w:bookmarkStart w:id="10" w:name="_heading=h.cr06cd2ddw01" w:colFirst="0" w:colLast="0"/>
            <w:bookmarkEnd w:id="10"/>
            <w:r>
              <w:rPr>
                <w:sz w:val="22"/>
                <w:szCs w:val="22"/>
              </w:rPr>
              <w:t>Casos de Uso do SIGO - Relatórios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3A0E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DC76" w14:textId="77777777" w:rsidR="002E4F3A" w:rsidRDefault="002E4F3A" w:rsidP="002E4F3A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</w:tbl>
    <w:p w14:paraId="0000003F" w14:textId="77777777" w:rsidR="00C411BF" w:rsidRDefault="00C411BF">
      <w:pPr>
        <w:spacing w:after="120"/>
        <w:ind w:left="0" w:hanging="2"/>
        <w:rPr>
          <w:sz w:val="22"/>
          <w:szCs w:val="22"/>
        </w:rPr>
      </w:pPr>
    </w:p>
    <w:p w14:paraId="00000058" w14:textId="77777777" w:rsidR="00C411BF" w:rsidRDefault="00C411BF">
      <w:pPr>
        <w:spacing w:after="120"/>
        <w:ind w:left="0" w:hanging="2"/>
      </w:pPr>
      <w:bookmarkStart w:id="11" w:name="_heading=h.f6eotrogr8x0" w:colFirst="0" w:colLast="0"/>
      <w:bookmarkEnd w:id="11"/>
    </w:p>
    <w:p w14:paraId="00000059" w14:textId="77777777" w:rsidR="00C411BF" w:rsidRPr="00DA2BFD" w:rsidRDefault="00F61F2F">
      <w:pPr>
        <w:pStyle w:val="Ttulo2"/>
        <w:ind w:left="0" w:hanging="2"/>
        <w:rPr>
          <w:sz w:val="22"/>
          <w:szCs w:val="22"/>
        </w:rPr>
      </w:pPr>
      <w:r w:rsidRPr="00DA2BFD">
        <w:rPr>
          <w:sz w:val="22"/>
          <w:szCs w:val="22"/>
        </w:rPr>
        <w:t>Visão Geral</w:t>
      </w:r>
    </w:p>
    <w:p w14:paraId="0000005A" w14:textId="77777777" w:rsidR="00C411BF" w:rsidRDefault="00F61F2F" w:rsidP="00DA2BFD">
      <w:pPr>
        <w:spacing w:before="240" w:after="240"/>
        <w:ind w:leftChars="0" w:left="0" w:firstLineChars="0" w:firstLine="720"/>
      </w:pPr>
      <w:bookmarkStart w:id="12" w:name="_heading=h.12b3wjbufweh" w:colFirst="0" w:colLast="0"/>
      <w:bookmarkEnd w:id="12"/>
      <w:r>
        <w:rPr>
          <w:sz w:val="22"/>
          <w:szCs w:val="22"/>
        </w:rPr>
        <w:t>Este documento contém as diretrizes gerais e as especificações necessárias para auxiliar no controle das atividades de arquitetura do sistema.</w:t>
      </w:r>
    </w:p>
    <w:p w14:paraId="0000005B" w14:textId="343B2E03" w:rsidR="00C411BF" w:rsidRDefault="00F61F2F">
      <w:pPr>
        <w:pStyle w:val="Ttulo1"/>
        <w:ind w:left="0" w:hanging="2"/>
      </w:pPr>
      <w:r>
        <w:t xml:space="preserve">Representação Arquitetural </w:t>
      </w:r>
    </w:p>
    <w:p w14:paraId="5D60EBC6" w14:textId="77777777" w:rsidR="00DA2BFD" w:rsidRPr="00DA2BFD" w:rsidRDefault="00DA2BFD" w:rsidP="00DA2BFD">
      <w:pPr>
        <w:ind w:left="0" w:hanging="2"/>
        <w:rPr>
          <w:lang w:val="en-US"/>
        </w:rPr>
      </w:pPr>
    </w:p>
    <w:p w14:paraId="0000005C" w14:textId="77777777" w:rsidR="00C411BF" w:rsidRPr="00B14DEB" w:rsidRDefault="00F61F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13" w:name="_heading=h.2s8eyo1" w:colFirst="0" w:colLast="0"/>
      <w:bookmarkEnd w:id="13"/>
      <w:r w:rsidRPr="00B14DEB">
        <w:rPr>
          <w:b/>
          <w:sz w:val="22"/>
          <w:szCs w:val="22"/>
        </w:rPr>
        <w:t>Visão de caso de uso:</w:t>
      </w:r>
      <w:r w:rsidRPr="00B14DEB">
        <w:rPr>
          <w:sz w:val="22"/>
          <w:szCs w:val="22"/>
        </w:rPr>
        <w:t xml:space="preserve"> Apresenta as funcionalidades arquiteturais do SIGO e seus stake</w:t>
      </w:r>
      <w:r w:rsidRPr="00B14DEB">
        <w:rPr>
          <w:sz w:val="22"/>
          <w:szCs w:val="22"/>
        </w:rPr>
        <w:t>holders.</w:t>
      </w:r>
    </w:p>
    <w:p w14:paraId="0000005D" w14:textId="77777777" w:rsidR="00C411BF" w:rsidRPr="00B14DEB" w:rsidRDefault="00F61F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14" w:name="_heading=h.vb7pd842px4r" w:colFirst="0" w:colLast="0"/>
      <w:bookmarkEnd w:id="14"/>
      <w:r w:rsidRPr="00B14DEB">
        <w:rPr>
          <w:b/>
          <w:sz w:val="22"/>
          <w:szCs w:val="22"/>
        </w:rPr>
        <w:t>Visão lógica:</w:t>
      </w:r>
      <w:r w:rsidRPr="00B14DEB">
        <w:rPr>
          <w:sz w:val="22"/>
          <w:szCs w:val="22"/>
        </w:rPr>
        <w:t xml:space="preserve"> Descreve toda a organização e padrão de arquitetura que será implementado durante o desenvolvimento do SIGO.</w:t>
      </w:r>
    </w:p>
    <w:p w14:paraId="0000005E" w14:textId="77777777" w:rsidR="00C411BF" w:rsidRPr="00B14DEB" w:rsidRDefault="00F61F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15" w:name="_heading=h.a7z728oavxij" w:colFirst="0" w:colLast="0"/>
      <w:bookmarkEnd w:id="15"/>
      <w:r w:rsidRPr="00B14DEB">
        <w:rPr>
          <w:b/>
          <w:sz w:val="22"/>
          <w:szCs w:val="22"/>
        </w:rPr>
        <w:t xml:space="preserve">Visão de processos: </w:t>
      </w:r>
      <w:r w:rsidRPr="00B14DEB">
        <w:rPr>
          <w:sz w:val="22"/>
          <w:szCs w:val="22"/>
        </w:rPr>
        <w:t>Apresenta os comportamentos do sistema diante das ações dos usuários.</w:t>
      </w:r>
    </w:p>
    <w:p w14:paraId="0000005F" w14:textId="5A9915D4" w:rsidR="00C411BF" w:rsidRPr="00B14DEB" w:rsidRDefault="00F61F2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Cs/>
          <w:sz w:val="22"/>
          <w:szCs w:val="22"/>
        </w:rPr>
      </w:pPr>
      <w:bookmarkStart w:id="16" w:name="_heading=h.clwnkjvqpb0m" w:colFirst="0" w:colLast="0"/>
      <w:bookmarkEnd w:id="16"/>
      <w:r w:rsidRPr="00B14DEB">
        <w:rPr>
          <w:b/>
          <w:sz w:val="22"/>
          <w:szCs w:val="22"/>
        </w:rPr>
        <w:t xml:space="preserve">Visão de implementação: </w:t>
      </w:r>
      <w:r w:rsidR="00B14DEB">
        <w:rPr>
          <w:bCs/>
          <w:sz w:val="22"/>
          <w:szCs w:val="22"/>
        </w:rPr>
        <w:t>Apresenta as funcionalidades implementadas no SIGO.</w:t>
      </w:r>
    </w:p>
    <w:p w14:paraId="00BDBF88" w14:textId="77777777" w:rsidR="00DA2BFD" w:rsidRPr="00DA2BFD" w:rsidRDefault="00DA2B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sz w:val="22"/>
          <w:szCs w:val="22"/>
        </w:rPr>
      </w:pPr>
    </w:p>
    <w:p w14:paraId="00000060" w14:textId="77777777" w:rsidR="00C411BF" w:rsidRDefault="00F61F2F">
      <w:pPr>
        <w:pStyle w:val="Ttulo1"/>
        <w:ind w:left="0" w:hanging="2"/>
      </w:pPr>
      <w:r>
        <w:t>Metas e R</w:t>
      </w:r>
      <w:r>
        <w:t xml:space="preserve">estrições da Arquitetura </w:t>
      </w:r>
    </w:p>
    <w:p w14:paraId="41BFBA3F" w14:textId="1A523F21" w:rsidR="00E33FD2" w:rsidRPr="00E33FD2" w:rsidRDefault="00E33FD2" w:rsidP="008C77D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Chars="0" w:left="0" w:firstLineChars="0" w:firstLine="720"/>
        <w:rPr>
          <w:iCs/>
        </w:rPr>
      </w:pPr>
      <w:bookmarkStart w:id="17" w:name="_heading=h.17dp8vu" w:colFirst="0" w:colLast="0"/>
      <w:bookmarkEnd w:id="17"/>
      <w:r>
        <w:rPr>
          <w:iCs/>
        </w:rPr>
        <w:t xml:space="preserve">O requisito com maior impacto na arquitetura se dá pela API de Serviços Públicos que consulta a averiguação de validez do registro do dentista no Conselho Regional de Odontologia do Estado de São Paulo. Esse requisito de validação entra em maior interferência no quesito de segurança e privacidade dos dados dos profissionais mediante consulta. A preservação destes é essencial para que não haja quebra ou violação de segurança, por isso conta-se com </w:t>
      </w:r>
      <w:r w:rsidR="00540251">
        <w:rPr>
          <w:iCs/>
        </w:rPr>
        <w:t>a implementação REST (transferência de estado representacional) usando HTTP, sendo compatíveis com a criptografia do protocolo de Transport Layer Security (TLS).</w:t>
      </w:r>
    </w:p>
    <w:p w14:paraId="09517FFD" w14:textId="3DE757AF" w:rsidR="00DA2BFD" w:rsidRDefault="00DA2B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6F1B9D1A" w14:textId="1166E80F" w:rsidR="00B14DEB" w:rsidRDefault="00B14D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33E1336F" w14:textId="617EF4B3" w:rsidR="00B14DEB" w:rsidRDefault="00B14D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5E7E6CE3" w14:textId="332435F4" w:rsidR="00B14DEB" w:rsidRDefault="00B14D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0F36A44A" w14:textId="3E496BC5" w:rsidR="00B14DEB" w:rsidRDefault="00B14D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21B849F2" w14:textId="35F9998A" w:rsidR="00B14DEB" w:rsidRDefault="00B14D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438407B1" w14:textId="3B27F2DC" w:rsidR="00B14DEB" w:rsidRDefault="00B14D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069CA86F" w14:textId="77777777" w:rsidR="00B14DEB" w:rsidRDefault="00B14D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00000062" w14:textId="77777777" w:rsidR="00C411BF" w:rsidRDefault="00F61F2F">
      <w:pPr>
        <w:pStyle w:val="Ttulo1"/>
        <w:ind w:left="0" w:hanging="2"/>
      </w:pPr>
      <w:r>
        <w:lastRenderedPageBreak/>
        <w:t xml:space="preserve">Visão de </w:t>
      </w:r>
      <w:r>
        <w:t xml:space="preserve">Casos de Uso </w:t>
      </w:r>
    </w:p>
    <w:p w14:paraId="00000063" w14:textId="16A7BCC1" w:rsidR="00C411BF" w:rsidRDefault="00F61F2F" w:rsidP="00DA2B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sz w:val="22"/>
          <w:szCs w:val="22"/>
        </w:rPr>
      </w:pPr>
      <w:bookmarkStart w:id="18" w:name="_heading=h.3rdcrjn" w:colFirst="0" w:colLast="0"/>
      <w:bookmarkEnd w:id="18"/>
      <w:r w:rsidRPr="00DA2BFD">
        <w:rPr>
          <w:sz w:val="22"/>
          <w:szCs w:val="22"/>
        </w:rPr>
        <w:t>A visão dos casos de uso mostra a seleção de cenários e casos de uso das interações e funcionalidades do SIGO.</w:t>
      </w:r>
    </w:p>
    <w:p w14:paraId="3EB0C3A6" w14:textId="77777777" w:rsidR="00DA2BFD" w:rsidRPr="00DA2BFD" w:rsidRDefault="00DA2BFD" w:rsidP="00B14D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 w:val="22"/>
          <w:szCs w:val="22"/>
        </w:rPr>
      </w:pPr>
    </w:p>
    <w:p w14:paraId="00000064" w14:textId="6B9848BE" w:rsidR="00C411BF" w:rsidRDefault="008C77D0">
      <w:pPr>
        <w:pStyle w:val="Ttulo2"/>
        <w:ind w:left="0" w:hanging="2"/>
      </w:pPr>
      <w:r>
        <w:rPr>
          <w:iCs/>
          <w:noProof/>
          <w:snapToGrid/>
          <w:color w:val="0000FF"/>
        </w:rPr>
        <w:drawing>
          <wp:anchor distT="0" distB="0" distL="114300" distR="114300" simplePos="0" relativeHeight="251658240" behindDoc="0" locked="0" layoutInCell="1" allowOverlap="1" wp14:anchorId="765BF625" wp14:editId="243C6E0F">
            <wp:simplePos x="0" y="0"/>
            <wp:positionH relativeFrom="margin">
              <wp:align>center</wp:align>
            </wp:positionH>
            <wp:positionV relativeFrom="paragraph">
              <wp:posOffset>315334</wp:posOffset>
            </wp:positionV>
            <wp:extent cx="6917462" cy="4572000"/>
            <wp:effectExtent l="0" t="0" r="0" b="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26" b="63854"/>
                    <a:stretch/>
                  </pic:blipFill>
                  <pic:spPr bwMode="auto">
                    <a:xfrm>
                      <a:off x="0" y="0"/>
                      <a:ext cx="6917462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F2F">
        <w:t>Realizações de Casos de Uso</w:t>
      </w:r>
    </w:p>
    <w:p w14:paraId="47344956" w14:textId="20AB6D99" w:rsidR="00DA2BFD" w:rsidRPr="00753881" w:rsidRDefault="00DA2BFD">
      <w:pPr>
        <w:ind w:left="0" w:hanging="2"/>
        <w:rPr>
          <w:iCs/>
          <w:color w:val="0000FF"/>
        </w:rPr>
      </w:pPr>
      <w:bookmarkStart w:id="19" w:name="_heading=h.26in1rg" w:colFirst="0" w:colLast="0"/>
      <w:bookmarkEnd w:id="19"/>
    </w:p>
    <w:p w14:paraId="4063DA8A" w14:textId="145A3295" w:rsidR="00DA2BFD" w:rsidRPr="00753881" w:rsidRDefault="00DA2BFD">
      <w:pPr>
        <w:ind w:left="0" w:hanging="2"/>
        <w:rPr>
          <w:iCs/>
          <w:color w:val="0000FF"/>
        </w:rPr>
      </w:pPr>
    </w:p>
    <w:p w14:paraId="5D3B11B2" w14:textId="3E22C5C9" w:rsidR="00DA2BFD" w:rsidRDefault="00DA2BFD">
      <w:pPr>
        <w:ind w:left="0" w:hanging="2"/>
        <w:rPr>
          <w:i/>
          <w:color w:val="0000FF"/>
        </w:rPr>
      </w:pPr>
    </w:p>
    <w:p w14:paraId="570A8DFB" w14:textId="4AF5A77B" w:rsidR="00DA2BFD" w:rsidRPr="00B14DEB" w:rsidRDefault="00DA2BFD">
      <w:pPr>
        <w:ind w:left="0" w:hanging="2"/>
        <w:rPr>
          <w:iCs/>
          <w:color w:val="0000FF"/>
        </w:rPr>
      </w:pPr>
    </w:p>
    <w:p w14:paraId="4D26F698" w14:textId="6ACF080C" w:rsidR="00DA2BFD" w:rsidRDefault="00DA2BFD">
      <w:pPr>
        <w:ind w:left="0" w:hanging="2"/>
        <w:rPr>
          <w:i/>
          <w:color w:val="0000FF"/>
        </w:rPr>
      </w:pPr>
    </w:p>
    <w:p w14:paraId="2374A49B" w14:textId="4CDB85AE" w:rsidR="00DA2BFD" w:rsidRDefault="00DA2BFD">
      <w:pPr>
        <w:ind w:left="0" w:hanging="2"/>
        <w:rPr>
          <w:i/>
          <w:color w:val="0000FF"/>
        </w:rPr>
      </w:pPr>
    </w:p>
    <w:p w14:paraId="1CA446F8" w14:textId="65435B01" w:rsidR="00DA2BFD" w:rsidRDefault="00DA2BFD">
      <w:pPr>
        <w:ind w:left="0" w:hanging="2"/>
        <w:rPr>
          <w:i/>
          <w:color w:val="0000FF"/>
        </w:rPr>
      </w:pPr>
    </w:p>
    <w:p w14:paraId="64071711" w14:textId="7F0CE1FB" w:rsidR="00DA2BFD" w:rsidRDefault="00DA2BFD">
      <w:pPr>
        <w:ind w:left="0" w:hanging="2"/>
        <w:rPr>
          <w:i/>
          <w:color w:val="0000FF"/>
        </w:rPr>
      </w:pPr>
    </w:p>
    <w:p w14:paraId="2C464F39" w14:textId="205A0D0F" w:rsidR="00DA2BFD" w:rsidRDefault="00DA2BFD">
      <w:pPr>
        <w:ind w:left="0" w:hanging="2"/>
        <w:rPr>
          <w:i/>
          <w:color w:val="0000FF"/>
        </w:rPr>
      </w:pPr>
    </w:p>
    <w:p w14:paraId="39B3B9A3" w14:textId="3EE57D1A" w:rsidR="00DA2BFD" w:rsidRDefault="00DA2BFD">
      <w:pPr>
        <w:ind w:left="0" w:hanging="2"/>
        <w:rPr>
          <w:i/>
          <w:color w:val="0000FF"/>
        </w:rPr>
      </w:pPr>
    </w:p>
    <w:p w14:paraId="04FD34F3" w14:textId="00E51457" w:rsidR="00DA2BFD" w:rsidRDefault="00DA2BFD">
      <w:pPr>
        <w:ind w:left="0" w:hanging="2"/>
        <w:rPr>
          <w:i/>
          <w:color w:val="0000FF"/>
        </w:rPr>
      </w:pPr>
    </w:p>
    <w:p w14:paraId="6F49FAB6" w14:textId="0423FF4C" w:rsidR="00DA2BFD" w:rsidRDefault="00DA2BFD">
      <w:pPr>
        <w:ind w:left="0" w:hanging="2"/>
        <w:rPr>
          <w:i/>
          <w:color w:val="0000FF"/>
        </w:rPr>
      </w:pPr>
    </w:p>
    <w:p w14:paraId="7405CA44" w14:textId="1D2D93BB" w:rsidR="00DA2BFD" w:rsidRDefault="00DA2BFD">
      <w:pPr>
        <w:ind w:left="0" w:hanging="2"/>
        <w:rPr>
          <w:i/>
          <w:color w:val="0000FF"/>
        </w:rPr>
      </w:pPr>
    </w:p>
    <w:p w14:paraId="78893EAD" w14:textId="0440DFCC" w:rsidR="00DA2BFD" w:rsidRDefault="008C77D0">
      <w:pPr>
        <w:ind w:left="0" w:hanging="2"/>
        <w:rPr>
          <w:i/>
          <w:color w:val="0000FF"/>
        </w:rPr>
      </w:pPr>
      <w:r>
        <w:rPr>
          <w:i/>
          <w:noProof/>
          <w:snapToGrid/>
          <w:color w:val="0000FF"/>
        </w:rPr>
        <w:lastRenderedPageBreak/>
        <w:drawing>
          <wp:anchor distT="0" distB="0" distL="114300" distR="114300" simplePos="0" relativeHeight="251659264" behindDoc="0" locked="0" layoutInCell="1" allowOverlap="1" wp14:anchorId="55645DB7" wp14:editId="2606B2B2">
            <wp:simplePos x="0" y="0"/>
            <wp:positionH relativeFrom="margin">
              <wp:align>center</wp:align>
            </wp:positionH>
            <wp:positionV relativeFrom="paragraph">
              <wp:posOffset>8965</wp:posOffset>
            </wp:positionV>
            <wp:extent cx="6711894" cy="540000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52" b="20652"/>
                    <a:stretch/>
                  </pic:blipFill>
                  <pic:spPr bwMode="auto">
                    <a:xfrm>
                      <a:off x="0" y="0"/>
                      <a:ext cx="6711894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2A04A" w14:textId="1B2BCD0B" w:rsidR="00DA2BFD" w:rsidRDefault="00DA2BFD">
      <w:pPr>
        <w:ind w:left="0" w:hanging="2"/>
        <w:rPr>
          <w:i/>
          <w:color w:val="0000FF"/>
        </w:rPr>
      </w:pPr>
    </w:p>
    <w:p w14:paraId="2052B86E" w14:textId="39AADEDC" w:rsidR="00DA2BFD" w:rsidRDefault="00DA2BFD">
      <w:pPr>
        <w:ind w:left="0" w:hanging="2"/>
        <w:rPr>
          <w:i/>
          <w:color w:val="0000FF"/>
        </w:rPr>
      </w:pPr>
    </w:p>
    <w:p w14:paraId="04A7436C" w14:textId="3C4C139B" w:rsidR="00DA2BFD" w:rsidRDefault="00DA2BFD">
      <w:pPr>
        <w:ind w:left="0" w:hanging="2"/>
        <w:rPr>
          <w:i/>
          <w:color w:val="0000FF"/>
        </w:rPr>
      </w:pPr>
    </w:p>
    <w:p w14:paraId="612793D4" w14:textId="5F97FE0F" w:rsidR="00DA2BFD" w:rsidRDefault="00DA2BFD">
      <w:pPr>
        <w:ind w:left="0" w:hanging="2"/>
        <w:rPr>
          <w:i/>
          <w:color w:val="0000FF"/>
        </w:rPr>
      </w:pPr>
    </w:p>
    <w:p w14:paraId="47E9034A" w14:textId="51300480" w:rsidR="00DA2BFD" w:rsidRDefault="00DA2BFD">
      <w:pPr>
        <w:ind w:left="0" w:hanging="2"/>
        <w:rPr>
          <w:i/>
          <w:color w:val="0000FF"/>
        </w:rPr>
      </w:pPr>
    </w:p>
    <w:p w14:paraId="3A297B71" w14:textId="6540DBE5" w:rsidR="00DA2BFD" w:rsidRDefault="00DA2BFD">
      <w:pPr>
        <w:ind w:left="0" w:hanging="2"/>
        <w:rPr>
          <w:i/>
          <w:color w:val="0000FF"/>
        </w:rPr>
      </w:pPr>
    </w:p>
    <w:p w14:paraId="6DCF717E" w14:textId="4A41DEDE" w:rsidR="00DA2BFD" w:rsidRDefault="00DA2BFD">
      <w:pPr>
        <w:ind w:left="0" w:hanging="2"/>
        <w:rPr>
          <w:i/>
          <w:color w:val="0000FF"/>
        </w:rPr>
      </w:pPr>
    </w:p>
    <w:p w14:paraId="5C0FBA4C" w14:textId="626AD2AB" w:rsidR="00DA2BFD" w:rsidRDefault="00DA2BFD">
      <w:pPr>
        <w:ind w:left="0" w:hanging="2"/>
        <w:rPr>
          <w:i/>
          <w:color w:val="0000FF"/>
        </w:rPr>
      </w:pPr>
    </w:p>
    <w:p w14:paraId="3720DAE4" w14:textId="027A1E78" w:rsidR="00DA2BFD" w:rsidRDefault="00DA2BFD">
      <w:pPr>
        <w:ind w:left="0" w:hanging="2"/>
        <w:rPr>
          <w:i/>
          <w:color w:val="0000FF"/>
        </w:rPr>
      </w:pPr>
    </w:p>
    <w:p w14:paraId="21EF9991" w14:textId="7FE31D73" w:rsidR="00DA2BFD" w:rsidRDefault="00DA2BFD">
      <w:pPr>
        <w:ind w:left="0" w:hanging="2"/>
        <w:rPr>
          <w:i/>
          <w:color w:val="0000FF"/>
        </w:rPr>
      </w:pPr>
    </w:p>
    <w:p w14:paraId="46EDCA73" w14:textId="2B7C796B" w:rsidR="00DA2BFD" w:rsidRDefault="00DA2BFD">
      <w:pPr>
        <w:ind w:left="0" w:hanging="2"/>
        <w:rPr>
          <w:i/>
          <w:color w:val="0000FF"/>
        </w:rPr>
      </w:pPr>
    </w:p>
    <w:p w14:paraId="614AB6F7" w14:textId="0A5A0B4F" w:rsidR="00DA2BFD" w:rsidRDefault="00DA2BFD">
      <w:pPr>
        <w:ind w:left="0" w:hanging="2"/>
        <w:rPr>
          <w:i/>
          <w:color w:val="0000FF"/>
        </w:rPr>
      </w:pPr>
    </w:p>
    <w:p w14:paraId="3B70868E" w14:textId="66E6B98B" w:rsidR="00DA2BFD" w:rsidRDefault="00DA2BFD">
      <w:pPr>
        <w:ind w:left="0" w:hanging="2"/>
        <w:rPr>
          <w:i/>
          <w:color w:val="0000FF"/>
        </w:rPr>
      </w:pPr>
    </w:p>
    <w:p w14:paraId="3C690008" w14:textId="353A969C" w:rsidR="00DA2BFD" w:rsidRDefault="008C77D0">
      <w:pPr>
        <w:ind w:left="0" w:hanging="2"/>
        <w:rPr>
          <w:i/>
          <w:color w:val="0000FF"/>
        </w:rPr>
      </w:pPr>
      <w:r>
        <w:rPr>
          <w:i/>
          <w:noProof/>
          <w:snapToGrid/>
          <w:color w:val="0000FF"/>
        </w:rPr>
        <w:lastRenderedPageBreak/>
        <w:drawing>
          <wp:anchor distT="0" distB="0" distL="114300" distR="114300" simplePos="0" relativeHeight="251660288" behindDoc="0" locked="0" layoutInCell="1" allowOverlap="1" wp14:anchorId="25CC8B68" wp14:editId="23B0B84A">
            <wp:simplePos x="0" y="0"/>
            <wp:positionH relativeFrom="margin">
              <wp:align>center</wp:align>
            </wp:positionH>
            <wp:positionV relativeFrom="paragraph">
              <wp:posOffset>71718</wp:posOffset>
            </wp:positionV>
            <wp:extent cx="5560064" cy="2880000"/>
            <wp:effectExtent l="0" t="0" r="2540" b="0"/>
            <wp:wrapTopAndBottom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35" r="27001"/>
                    <a:stretch/>
                  </pic:blipFill>
                  <pic:spPr bwMode="auto">
                    <a:xfrm>
                      <a:off x="0" y="0"/>
                      <a:ext cx="5560064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A481E3" w14:textId="10179EC2" w:rsidR="00DA2BFD" w:rsidRDefault="00DA2BFD" w:rsidP="008C77D0">
      <w:pPr>
        <w:ind w:leftChars="0" w:left="0" w:firstLineChars="0" w:firstLine="0"/>
        <w:rPr>
          <w:i/>
          <w:color w:val="0000FF"/>
        </w:rPr>
      </w:pPr>
    </w:p>
    <w:p w14:paraId="75324247" w14:textId="77777777" w:rsidR="00DA2BFD" w:rsidRDefault="00DA2BFD">
      <w:pPr>
        <w:ind w:left="0" w:hanging="2"/>
      </w:pPr>
    </w:p>
    <w:p w14:paraId="00000066" w14:textId="77777777" w:rsidR="00C411BF" w:rsidRDefault="00F61F2F">
      <w:pPr>
        <w:pStyle w:val="Ttulo1"/>
        <w:ind w:left="0" w:hanging="2"/>
      </w:pPr>
      <w:r>
        <w:t xml:space="preserve">Visão Lógica </w:t>
      </w:r>
    </w:p>
    <w:p w14:paraId="00000067" w14:textId="3FE6F102" w:rsidR="00C411BF" w:rsidRDefault="00F61F2F" w:rsidP="00DA2BFD">
      <w:pPr>
        <w:ind w:leftChars="0" w:left="0" w:firstLineChars="0" w:firstLine="720"/>
        <w:rPr>
          <w:sz w:val="22"/>
          <w:szCs w:val="22"/>
        </w:rPr>
      </w:pPr>
      <w:r w:rsidRPr="00DA2BFD">
        <w:rPr>
          <w:sz w:val="22"/>
          <w:szCs w:val="22"/>
        </w:rPr>
        <w:t>A visão lógica mostra as classes mais importantes dentro do sistema, e organiza toda a estrutura da arquitetura.</w:t>
      </w:r>
    </w:p>
    <w:p w14:paraId="19B8BA76" w14:textId="77777777" w:rsidR="00753881" w:rsidRPr="00DA2BFD" w:rsidRDefault="00753881" w:rsidP="00DA2BFD">
      <w:pPr>
        <w:ind w:leftChars="0" w:left="0" w:firstLineChars="0" w:firstLine="720"/>
        <w:rPr>
          <w:sz w:val="22"/>
          <w:szCs w:val="22"/>
        </w:rPr>
      </w:pPr>
    </w:p>
    <w:p w14:paraId="00000068" w14:textId="77777777" w:rsidR="00C411BF" w:rsidRDefault="00F61F2F">
      <w:pPr>
        <w:pStyle w:val="Ttulo2"/>
        <w:ind w:left="0" w:hanging="2"/>
      </w:pPr>
      <w:r>
        <w:t>Visão Geral</w:t>
      </w:r>
    </w:p>
    <w:p w14:paraId="53E8A4A9" w14:textId="64B2A7C6" w:rsidR="00753881" w:rsidRDefault="00F61F2F" w:rsidP="008C77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  <w:bookmarkStart w:id="20" w:name="_heading=h.35nkun2" w:colFirst="0" w:colLast="0"/>
      <w:bookmarkEnd w:id="20"/>
      <w:r w:rsidRPr="00DA2BFD">
        <w:rPr>
          <w:sz w:val="22"/>
          <w:szCs w:val="22"/>
        </w:rPr>
        <w:t>A visão lógica do SIGO é composta pelos pacotes listados abaixo.</w:t>
      </w:r>
    </w:p>
    <w:p w14:paraId="34DB4959" w14:textId="5FF1802C" w:rsidR="008C77D0" w:rsidRDefault="008C77D0" w:rsidP="008C77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4ECEF8F1" w14:textId="75311109" w:rsidR="003C6314" w:rsidRDefault="003C6314" w:rsidP="008C77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76677E27" w14:textId="7B5F8FFB" w:rsidR="003C6314" w:rsidRDefault="003C6314" w:rsidP="008C77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1C238D17" w14:textId="1AE87D68" w:rsidR="003C6314" w:rsidRDefault="003C6314" w:rsidP="008C77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641FAE49" w14:textId="2E6E0681" w:rsidR="003C6314" w:rsidRDefault="003C6314" w:rsidP="008C77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4DFC507D" w14:textId="63A8AC24" w:rsidR="003C6314" w:rsidRDefault="003C6314" w:rsidP="008C77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58E0CE06" w14:textId="434C9A11" w:rsidR="003C6314" w:rsidRDefault="003C6314" w:rsidP="008C77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6CBF4881" w14:textId="014D5DE6" w:rsidR="003C6314" w:rsidRDefault="003C6314" w:rsidP="008C77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1017FCBA" w14:textId="03471995" w:rsidR="003C6314" w:rsidRDefault="003C6314" w:rsidP="008C77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59AD15F9" w14:textId="6030D36D" w:rsidR="003C6314" w:rsidRDefault="003C6314" w:rsidP="008C77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4C2BED37" w14:textId="4C38310B" w:rsidR="003C6314" w:rsidRDefault="003C6314" w:rsidP="008C77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22BE5993" w14:textId="7B7F296D" w:rsidR="003C6314" w:rsidRDefault="003C6314" w:rsidP="008C77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0000006B" w14:textId="7F7867F2" w:rsidR="00C411BF" w:rsidRPr="003C6314" w:rsidRDefault="003C6314" w:rsidP="003C631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  <w:r>
        <w:rPr>
          <w:noProof/>
          <w:snapToGrid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5999171B" wp14:editId="3AA97E68">
            <wp:simplePos x="0" y="0"/>
            <wp:positionH relativeFrom="margin">
              <wp:align>center</wp:align>
            </wp:positionH>
            <wp:positionV relativeFrom="paragraph">
              <wp:posOffset>116392</wp:posOffset>
            </wp:positionV>
            <wp:extent cx="6972072" cy="3600000"/>
            <wp:effectExtent l="0" t="0" r="635" b="635"/>
            <wp:wrapTopAndBottom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0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F76DE" w14:textId="77777777" w:rsidR="00DA2BFD" w:rsidRDefault="00DA2B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0000006C" w14:textId="77777777" w:rsidR="00C411BF" w:rsidRDefault="00F61F2F">
      <w:pPr>
        <w:pStyle w:val="Ttulo1"/>
        <w:ind w:left="0" w:hanging="2"/>
      </w:pPr>
      <w:r>
        <w:t xml:space="preserve">Visão de Implantação </w:t>
      </w:r>
    </w:p>
    <w:p w14:paraId="0000006D" w14:textId="537013CA" w:rsidR="00C411BF" w:rsidRPr="00DA2BFD" w:rsidRDefault="00F61F2F" w:rsidP="00DA2B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  <w:bookmarkStart w:id="21" w:name="_heading=h.2jxsxqh" w:colFirst="0" w:colLast="0"/>
      <w:bookmarkEnd w:id="21"/>
      <w:r w:rsidRPr="00DA2BFD">
        <w:rPr>
          <w:sz w:val="22"/>
          <w:szCs w:val="22"/>
        </w:rPr>
        <w:t>O sistema será implementado após passar por quality assurance e validação dos stakeholders.</w:t>
      </w:r>
    </w:p>
    <w:p w14:paraId="0DB410DD" w14:textId="77777777" w:rsidR="00DA2BFD" w:rsidRDefault="00DA2B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p w14:paraId="0000006E" w14:textId="77777777" w:rsidR="00C411BF" w:rsidRDefault="00F61F2F">
      <w:pPr>
        <w:pStyle w:val="Ttulo1"/>
        <w:ind w:left="0" w:hanging="2"/>
      </w:pPr>
      <w:r>
        <w:t xml:space="preserve">Visão da Implementação </w:t>
      </w:r>
    </w:p>
    <w:p w14:paraId="0000006F" w14:textId="270CFFE7" w:rsidR="00C411BF" w:rsidRPr="003C6314" w:rsidRDefault="003C6314" w:rsidP="003C631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iCs/>
          <w:sz w:val="22"/>
          <w:szCs w:val="22"/>
        </w:rPr>
      </w:pPr>
      <w:bookmarkStart w:id="22" w:name="_heading=h.z337ya" w:colFirst="0" w:colLast="0"/>
      <w:bookmarkEnd w:id="22"/>
      <w:r>
        <w:rPr>
          <w:iCs/>
          <w:sz w:val="22"/>
          <w:szCs w:val="22"/>
        </w:rPr>
        <w:t>O software será desenvolvido em Java.</w:t>
      </w:r>
    </w:p>
    <w:p w14:paraId="6D5B4119" w14:textId="77777777" w:rsidR="00DA2BFD" w:rsidRDefault="00DA2B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00000070" w14:textId="77777777" w:rsidR="00C411BF" w:rsidRDefault="00F61F2F">
      <w:pPr>
        <w:pStyle w:val="Ttulo1"/>
        <w:ind w:left="0" w:hanging="2"/>
      </w:pPr>
      <w:r>
        <w:t xml:space="preserve">Qualidade </w:t>
      </w:r>
    </w:p>
    <w:p w14:paraId="00000071" w14:textId="77777777" w:rsidR="00C411BF" w:rsidRPr="00DA2BFD" w:rsidRDefault="00F61F2F" w:rsidP="00DA2B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  <w:r w:rsidRPr="00DA2BFD">
        <w:rPr>
          <w:sz w:val="22"/>
          <w:szCs w:val="22"/>
        </w:rPr>
        <w:t>De acordo com o padrão estabelecido para a arquitetura do sistema, todo o projeto tem como finalidade garantir a melhor organização com relação ao código, para a sua funcionalidade e qualidade na interface para o usuário.</w:t>
      </w:r>
    </w:p>
    <w:sectPr w:rsidR="00C411BF" w:rsidRPr="00DA2BFD">
      <w:headerReference w:type="default" r:id="rId16"/>
      <w:footerReference w:type="default" r:id="rId17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D6CDE" w14:textId="77777777" w:rsidR="00F61F2F" w:rsidRDefault="00F61F2F">
      <w:pPr>
        <w:spacing w:line="240" w:lineRule="auto"/>
        <w:ind w:left="0" w:hanging="2"/>
      </w:pPr>
      <w:r>
        <w:separator/>
      </w:r>
    </w:p>
  </w:endnote>
  <w:endnote w:type="continuationSeparator" w:id="0">
    <w:p w14:paraId="0F962A78" w14:textId="77777777" w:rsidR="00F61F2F" w:rsidRDefault="00F61F2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F71E6" w14:textId="77777777" w:rsidR="00DA2BFD" w:rsidRDefault="00DA2BFD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1565" w14:textId="77777777" w:rsidR="00DA2BFD" w:rsidRDefault="00DA2BFD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F3565" w14:textId="77777777" w:rsidR="00DA2BFD" w:rsidRDefault="00DA2BFD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77777777" w:rsidR="00C411BF" w:rsidRDefault="00C411BF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411BF" w14:paraId="200181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80" w14:textId="63201E88" w:rsidR="00C411BF" w:rsidRDefault="00DA2BFD">
          <w:pPr>
            <w:ind w:left="0" w:right="360" w:hanging="2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81" w14:textId="4885D615" w:rsidR="00C411BF" w:rsidRDefault="00F61F2F">
          <w:pPr>
            <w:ind w:left="0" w:hanging="2"/>
            <w:jc w:val="center"/>
          </w:pPr>
          <w:r>
            <w:t>©&lt;</w:t>
          </w:r>
          <w:r w:rsidR="00DA2BFD">
            <w:rPr>
              <w:b/>
            </w:rPr>
            <w:t>Sweet Tooth Clinic</w:t>
          </w:r>
          <w:r>
            <w:t>&gt;</w:t>
          </w:r>
        </w:p>
        <w:p w14:paraId="00000082" w14:textId="77777777" w:rsidR="00C411BF" w:rsidRDefault="00F61F2F">
          <w:pPr>
            <w:ind w:left="0" w:hanging="2"/>
            <w:jc w:val="center"/>
          </w:pPr>
          <w:r>
            <w:t>20</w:t>
          </w:r>
          <w:r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83" w14:textId="75CD2735" w:rsidR="00C411BF" w:rsidRDefault="00F61F2F">
          <w:pPr>
            <w:ind w:left="0" w:hanging="2"/>
            <w:jc w:val="right"/>
          </w:pPr>
          <w:r>
            <w:t>Pag</w:t>
          </w:r>
          <w:r w:rsidR="002E4F3A">
            <w:t>.</w:t>
          </w: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A2BFD"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r w:rsidR="002E4F3A">
            <w:t>de</w:t>
          </w:r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A2BFD">
            <w:rPr>
              <w:noProof/>
            </w:rPr>
            <w:t>2</w:t>
          </w:r>
          <w:r>
            <w:fldChar w:fldCharType="end"/>
          </w:r>
        </w:p>
      </w:tc>
    </w:tr>
  </w:tbl>
  <w:p w14:paraId="00000084" w14:textId="77777777" w:rsidR="00C411BF" w:rsidRDefault="00C411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A1D71" w14:textId="77777777" w:rsidR="00F61F2F" w:rsidRDefault="00F61F2F">
      <w:pPr>
        <w:spacing w:line="240" w:lineRule="auto"/>
        <w:ind w:left="0" w:hanging="2"/>
      </w:pPr>
      <w:r>
        <w:separator/>
      </w:r>
    </w:p>
  </w:footnote>
  <w:footnote w:type="continuationSeparator" w:id="0">
    <w:p w14:paraId="13DB178B" w14:textId="77777777" w:rsidR="00F61F2F" w:rsidRDefault="00F61F2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05FA" w14:textId="77777777" w:rsidR="00DA2BFD" w:rsidRDefault="00DA2BFD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A" w14:textId="77777777" w:rsidR="00C411BF" w:rsidRDefault="00C411BF">
    <w:pPr>
      <w:ind w:left="0" w:hanging="2"/>
      <w:rPr>
        <w:sz w:val="24"/>
        <w:szCs w:val="24"/>
      </w:rPr>
    </w:pPr>
  </w:p>
  <w:p w14:paraId="0000007B" w14:textId="77777777" w:rsidR="00C411BF" w:rsidRDefault="00C411BF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5C9F5033" w14:textId="77777777" w:rsidR="00DA2BFD" w:rsidRDefault="00DA2BFD" w:rsidP="00DA2BFD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b/>
        <w:sz w:val="36"/>
        <w:szCs w:val="36"/>
      </w:rPr>
    </w:pPr>
    <w:bookmarkStart w:id="1" w:name="_Hlk74850229"/>
    <w:r>
      <w:rPr>
        <w:rFonts w:ascii="Arial" w:eastAsia="Arial" w:hAnsi="Arial" w:cs="Arial"/>
        <w:b/>
        <w:sz w:val="36"/>
        <w:szCs w:val="36"/>
      </w:rPr>
      <w:t>Sweet Tooth Clinic</w:t>
    </w:r>
  </w:p>
  <w:bookmarkEnd w:id="1"/>
  <w:p w14:paraId="0000007D" w14:textId="77777777" w:rsidR="00C411BF" w:rsidRDefault="00C411BF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0000007E" w14:textId="77777777" w:rsidR="00C411BF" w:rsidRDefault="00C411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CB98D" w14:textId="77777777" w:rsidR="00DA2BFD" w:rsidRDefault="00DA2BFD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2" w14:textId="77777777" w:rsidR="00C411BF" w:rsidRDefault="00C411BF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411BF" w14:paraId="476CF9D6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73" w14:textId="20F18AD6" w:rsidR="00C411BF" w:rsidRDefault="00F61F2F">
          <w:pPr>
            <w:spacing w:before="120"/>
            <w:ind w:left="0" w:hanging="2"/>
          </w:pPr>
          <w:r>
            <w:rPr>
              <w:rFonts w:ascii="Times" w:eastAsia="Times" w:hAnsi="Times" w:cs="Times"/>
              <w:b/>
            </w:rPr>
            <w:t xml:space="preserve">Sistema de Gestão de </w:t>
          </w:r>
          <w:r w:rsidR="00DA2BFD">
            <w:rPr>
              <w:rFonts w:ascii="Times" w:eastAsia="Times" w:hAnsi="Times" w:cs="Times"/>
              <w:b/>
            </w:rPr>
            <w:t>Odontologia</w:t>
          </w:r>
          <w:r>
            <w:rPr>
              <w:rFonts w:ascii="Times" w:eastAsia="Times" w:hAnsi="Times" w:cs="Times"/>
              <w:b/>
            </w:rPr>
            <w:t xml:space="preserve"> (SIGO)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74" w14:textId="5DE84F68" w:rsidR="00C411BF" w:rsidRDefault="00F61F2F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</w:t>
          </w:r>
          <w:r w:rsidR="00DA2BFD">
            <w:t>Versão</w:t>
          </w:r>
          <w:r>
            <w:t xml:space="preserve">:           </w:t>
          </w:r>
          <w:r>
            <w:t>2</w:t>
          </w:r>
          <w:r>
            <w:t>.0</w:t>
          </w:r>
        </w:p>
      </w:tc>
    </w:tr>
    <w:tr w:rsidR="00C411BF" w14:paraId="3AB96A9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75" w14:textId="77777777" w:rsidR="00C411BF" w:rsidRDefault="00F61F2F">
          <w:pPr>
            <w:ind w:left="0" w:hanging="2"/>
          </w:pPr>
          <w: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76" w14:textId="77777777" w:rsidR="00C411BF" w:rsidRDefault="00F61F2F">
          <w:pPr>
            <w:ind w:left="0" w:hanging="2"/>
          </w:pPr>
          <w:r>
            <w:t xml:space="preserve">  Date:  </w:t>
          </w:r>
          <w:r>
            <w:t>16/06/2021</w:t>
          </w:r>
        </w:p>
      </w:tc>
    </w:tr>
    <w:tr w:rsidR="00C411BF" w14:paraId="763C347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77" w14:textId="77777777" w:rsidR="00C411BF" w:rsidRDefault="00F61F2F">
          <w:pPr>
            <w:ind w:left="0" w:hanging="2"/>
          </w:pPr>
          <w:r>
            <w:t>Documento 6</w:t>
          </w:r>
        </w:p>
      </w:tc>
    </w:tr>
  </w:tbl>
  <w:p w14:paraId="00000079" w14:textId="77777777" w:rsidR="00C411BF" w:rsidRDefault="00C411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0412"/>
    <w:multiLevelType w:val="multilevel"/>
    <w:tmpl w:val="BB8463E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FC3E1F"/>
    <w:multiLevelType w:val="multilevel"/>
    <w:tmpl w:val="F1D2A3CA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BF"/>
    <w:rsid w:val="001C7B0F"/>
    <w:rsid w:val="002E4F3A"/>
    <w:rsid w:val="003C6314"/>
    <w:rsid w:val="00540251"/>
    <w:rsid w:val="00753881"/>
    <w:rsid w:val="008C77D0"/>
    <w:rsid w:val="00B14DEB"/>
    <w:rsid w:val="00C411BF"/>
    <w:rsid w:val="00DA2BFD"/>
    <w:rsid w:val="00E33FD2"/>
    <w:rsid w:val="00F6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A7FD"/>
  <w15:docId w15:val="{1810D7BC-D6E0-4AA1-B96C-CBCF83D7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bCs/>
      <w:sz w:val="24"/>
      <w:szCs w:val="24"/>
      <w:lang w:val="en-US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szCs w:val="22"/>
      <w:lang w:val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iCs/>
      <w:sz w:val="22"/>
      <w:szCs w:val="22"/>
      <w:lang w:val="en-US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  <w:rPr>
      <w:lang w:val="en-US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iCs/>
      <w:lang w:val="en-US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bCs/>
      <w:i/>
      <w:iCs/>
      <w:sz w:val="18"/>
      <w:szCs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  <w:lang w:val="en-US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Recuonormal">
    <w:name w:val="Normal Indent"/>
    <w:basedOn w:val="Normal"/>
    <w:pPr>
      <w:ind w:left="900" w:hanging="900"/>
    </w:pPr>
    <w:rPr>
      <w:lang w:val="en-US"/>
    </w:r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  <w:rPr>
      <w:lang w:val="en-US"/>
    </w:r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  <w:rPr>
      <w:lang w:val="en-US"/>
    </w:r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  <w:rPr>
      <w:lang w:val="en-US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  <w:rPr>
      <w:lang w:val="en-US"/>
    </w:r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  <w:lang w:val="en-US"/>
    </w:rPr>
  </w:style>
  <w:style w:type="paragraph" w:customStyle="1" w:styleId="Tabletext">
    <w:name w:val="Tabletext"/>
    <w:basedOn w:val="Normal"/>
    <w:pPr>
      <w:keepLines/>
      <w:spacing w:after="120"/>
    </w:pPr>
    <w:rPr>
      <w:lang w:val="en-US"/>
    </w:rPr>
  </w:style>
  <w:style w:type="paragraph" w:styleId="Corpodetexto">
    <w:name w:val="Body Text"/>
    <w:basedOn w:val="Normal"/>
    <w:pPr>
      <w:keepLines/>
      <w:spacing w:after="120"/>
      <w:ind w:left="720"/>
    </w:pPr>
    <w:rPr>
      <w:lang w:val="en-US"/>
    </w:rPr>
  </w:style>
  <w:style w:type="paragraph" w:styleId="MapadoDocumento">
    <w:name w:val="Document Map"/>
    <w:basedOn w:val="Normal"/>
    <w:pPr>
      <w:shd w:val="clear" w:color="auto" w:fill="000080"/>
    </w:pPr>
    <w:rPr>
      <w:lang w:val="en-US"/>
    </w:rPr>
  </w:style>
  <w:style w:type="character" w:styleId="Refdenotaderodap">
    <w:name w:val="footnote reference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  <w:lang w:val="en-US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  <w:lang w:val="en-US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  <w:rPr>
      <w:lang w:val="en-US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  <w:rPr>
      <w:lang w:val="en-US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  <w:rPr>
      <w:lang w:val="en-US"/>
    </w:rPr>
  </w:style>
  <w:style w:type="paragraph" w:styleId="Sumrio4">
    <w:name w:val="toc 4"/>
    <w:basedOn w:val="Normal"/>
    <w:next w:val="Normal"/>
    <w:pPr>
      <w:ind w:left="600"/>
    </w:pPr>
    <w:rPr>
      <w:lang w:val="en-US"/>
    </w:rPr>
  </w:style>
  <w:style w:type="paragraph" w:styleId="Sumrio5">
    <w:name w:val="toc 5"/>
    <w:basedOn w:val="Normal"/>
    <w:next w:val="Normal"/>
    <w:pPr>
      <w:ind w:left="800"/>
    </w:pPr>
    <w:rPr>
      <w:lang w:val="en-US"/>
    </w:rPr>
  </w:style>
  <w:style w:type="paragraph" w:styleId="Sumrio6">
    <w:name w:val="toc 6"/>
    <w:basedOn w:val="Normal"/>
    <w:next w:val="Normal"/>
    <w:pPr>
      <w:ind w:left="1000"/>
    </w:pPr>
    <w:rPr>
      <w:lang w:val="en-US"/>
    </w:rPr>
  </w:style>
  <w:style w:type="paragraph" w:styleId="Sumrio7">
    <w:name w:val="toc 7"/>
    <w:basedOn w:val="Normal"/>
    <w:next w:val="Normal"/>
    <w:pPr>
      <w:ind w:left="1200"/>
    </w:pPr>
    <w:rPr>
      <w:lang w:val="en-US"/>
    </w:rPr>
  </w:style>
  <w:style w:type="paragraph" w:styleId="Sumrio8">
    <w:name w:val="toc 8"/>
    <w:basedOn w:val="Normal"/>
    <w:next w:val="Normal"/>
    <w:pPr>
      <w:ind w:left="1400"/>
    </w:pPr>
    <w:rPr>
      <w:lang w:val="en-US"/>
    </w:rPr>
  </w:style>
  <w:style w:type="paragraph" w:styleId="Sumrio9">
    <w:name w:val="toc 9"/>
    <w:basedOn w:val="Normal"/>
    <w:next w:val="Normal"/>
    <w:pPr>
      <w:ind w:left="1600"/>
    </w:pPr>
    <w:rPr>
      <w:lang w:val="en-US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  <w:lang w:val="en-US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lang w:val="en-US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  <w:rPr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  <w:lang w:val="en-US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iperlinkVisitado">
    <w:name w:val="FollowedHyperlink"/>
    <w:basedOn w:val="Fontepargpadr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  <w:lang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OAezOIrXXF90VzjBFXGhYwD9Q==">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9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BGS Rio</dc:creator>
  <cp:lastModifiedBy>BEATRIZ GUIMARAES TRICOLI</cp:lastModifiedBy>
  <cp:revision>3</cp:revision>
  <dcterms:created xsi:type="dcterms:W3CDTF">2021-06-18T04:58:00Z</dcterms:created>
  <dcterms:modified xsi:type="dcterms:W3CDTF">2021-06-19T00:07:00Z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