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0C31DE" w:rsidR="005B5C0C" w:rsidRDefault="008C0997" w:rsidP="006B28B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Sistema de Gestão de </w:t>
      </w:r>
      <w:r w:rsidR="00AC24FA">
        <w:rPr>
          <w:rFonts w:ascii="Arial" w:eastAsia="Arial" w:hAnsi="Arial" w:cs="Arial"/>
          <w:b/>
          <w:sz w:val="36"/>
          <w:szCs w:val="36"/>
        </w:rPr>
        <w:t>Odontologia</w:t>
      </w:r>
      <w:r>
        <w:rPr>
          <w:rFonts w:ascii="Arial" w:eastAsia="Arial" w:hAnsi="Arial" w:cs="Arial"/>
          <w:b/>
          <w:sz w:val="36"/>
          <w:szCs w:val="36"/>
        </w:rPr>
        <w:t xml:space="preserve"> (SIGO)</w:t>
      </w:r>
    </w:p>
    <w:p w14:paraId="46E1D888" w14:textId="77777777" w:rsidR="00AC24FA" w:rsidRDefault="00AC24FA" w:rsidP="006B28B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2" w14:textId="77777777" w:rsidR="005B5C0C" w:rsidRDefault="008C0997" w:rsidP="006B28B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Visão do Negócio</w:t>
      </w:r>
    </w:p>
    <w:p w14:paraId="00000003" w14:textId="77777777" w:rsidR="005B5C0C" w:rsidRDefault="005B5C0C" w:rsidP="006B28B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4" w14:textId="77777777" w:rsidR="005B5C0C" w:rsidRDefault="008C0997" w:rsidP="006B28B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1.0</w:t>
      </w:r>
    </w:p>
    <w:p w14:paraId="00000005" w14:textId="77777777" w:rsidR="005B5C0C" w:rsidRDefault="005B5C0C" w:rsidP="00D94006">
      <w:pPr>
        <w:jc w:val="both"/>
        <w:rPr>
          <w:sz w:val="28"/>
          <w:szCs w:val="28"/>
        </w:rPr>
      </w:pPr>
    </w:p>
    <w:p w14:paraId="00000006" w14:textId="77777777" w:rsidR="005B5C0C" w:rsidRDefault="005B5C0C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" w:eastAsia="Times" w:hAnsi="Times" w:cs="Times"/>
          <w:i/>
          <w:color w:val="0000FF"/>
        </w:rPr>
        <w:sectPr w:rsidR="005B5C0C">
          <w:headerReference w:type="default" r:id="rId9"/>
          <w:pgSz w:w="12240" w:h="15840"/>
          <w:pgMar w:top="1417" w:right="1440" w:bottom="1417" w:left="1440" w:header="720" w:footer="0" w:gutter="0"/>
          <w:pgNumType w:start="1"/>
          <w:cols w:space="720"/>
        </w:sectPr>
      </w:pPr>
    </w:p>
    <w:p w14:paraId="00000007" w14:textId="77777777" w:rsidR="005B5C0C" w:rsidRDefault="008C0997" w:rsidP="00D9400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da Revisão</w:t>
      </w:r>
    </w:p>
    <w:tbl>
      <w:tblPr>
        <w:tblStyle w:val="a"/>
        <w:tblW w:w="953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05"/>
        <w:gridCol w:w="2670"/>
      </w:tblGrid>
      <w:tr w:rsidR="005B5C0C" w14:paraId="1FD487C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8" w14:textId="77777777" w:rsidR="005B5C0C" w:rsidRDefault="008C0997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9" w14:textId="77777777" w:rsidR="005B5C0C" w:rsidRDefault="008C0997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Versão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A" w14:textId="77777777" w:rsidR="005B5C0C" w:rsidRDefault="008C0997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Descrição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5B5C0C" w:rsidRDefault="008C0997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Autor</w:t>
            </w:r>
          </w:p>
        </w:tc>
      </w:tr>
      <w:tr w:rsidR="005B5C0C" w14:paraId="376AB33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C" w14:textId="155EACBF" w:rsidR="005B5C0C" w:rsidRDefault="008C0997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  <w:r>
              <w:t>0</w:t>
            </w:r>
            <w:r w:rsidR="00AC24FA">
              <w:t>2</w:t>
            </w:r>
            <w: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D" w14:textId="77777777" w:rsidR="005B5C0C" w:rsidRDefault="008C0997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  <w:r>
              <w:t>0.1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E" w14:textId="30DC933C" w:rsidR="005B5C0C" w:rsidRDefault="008C0997" w:rsidP="00D94006">
            <w:pPr>
              <w:keepLines/>
              <w:spacing w:before="0" w:after="120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Versão preliminar </w:t>
            </w:r>
            <w:r w:rsidR="006B28B0">
              <w:rPr>
                <w:rFonts w:ascii="Times New Roman" w:eastAsia="Times New Roman" w:hAnsi="Times New Roman" w:cs="Times New Roman"/>
              </w:rPr>
              <w:t>dos projetos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8E437B3" w:rsidR="005B5C0C" w:rsidRDefault="00AC24FA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  <w:r>
              <w:t>Beatriz e Alexandre</w:t>
            </w:r>
          </w:p>
        </w:tc>
      </w:tr>
      <w:tr w:rsidR="005B5C0C" w14:paraId="136931F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0" w14:textId="1DA7AF33" w:rsidR="005B5C0C" w:rsidRDefault="008C0997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  <w:r>
              <w:t>0</w:t>
            </w:r>
            <w:r w:rsidR="00AC24FA">
              <w:t>3</w:t>
            </w:r>
            <w: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1" w14:textId="75A45D20" w:rsidR="005B5C0C" w:rsidRDefault="008C0997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  <w:r>
              <w:t>1.0</w:t>
            </w:r>
            <w:r w:rsidR="006B28B0">
              <w:t>.0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2" w14:textId="77777777" w:rsidR="005B5C0C" w:rsidRDefault="008C0997" w:rsidP="00D94006">
            <w:pPr>
              <w:keepLines/>
              <w:spacing w:before="0" w:after="120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Preenchimento total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591F1185" w:rsidR="005B5C0C" w:rsidRDefault="00AC24FA" w:rsidP="00D94006">
            <w:pPr>
              <w:keepLines/>
              <w:spacing w:before="0" w:after="120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  <w:r>
              <w:t xml:space="preserve">Beatriz e </w:t>
            </w:r>
            <w:r w:rsidR="009F019E">
              <w:t>Alexandre</w:t>
            </w:r>
          </w:p>
        </w:tc>
      </w:tr>
      <w:tr w:rsidR="005B5C0C" w14:paraId="45AEE8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4" w14:textId="77777777" w:rsidR="005B5C0C" w:rsidRDefault="005B5C0C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5" w14:textId="77777777" w:rsidR="005B5C0C" w:rsidRDefault="005B5C0C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6" w14:textId="77777777" w:rsidR="005B5C0C" w:rsidRDefault="005B5C0C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5B5C0C" w:rsidRDefault="005B5C0C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5B5C0C" w14:paraId="6224495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8" w14:textId="77777777" w:rsidR="005B5C0C" w:rsidRDefault="005B5C0C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9" w14:textId="77777777" w:rsidR="005B5C0C" w:rsidRDefault="005B5C0C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A" w14:textId="77777777" w:rsidR="005B5C0C" w:rsidRDefault="005B5C0C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5B5C0C" w:rsidRDefault="005B5C0C" w:rsidP="00D940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left="0"/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</w:tbl>
    <w:p w14:paraId="0000001C" w14:textId="77777777" w:rsidR="005B5C0C" w:rsidRDefault="008C0997" w:rsidP="00D94006">
      <w:pPr>
        <w:jc w:val="both"/>
      </w:pPr>
      <w:r>
        <w:br w:type="page"/>
      </w:r>
    </w:p>
    <w:p w14:paraId="0000001D" w14:textId="77777777" w:rsidR="005B5C0C" w:rsidRDefault="008C0997" w:rsidP="00D9400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-1842548386"/>
        <w:docPartObj>
          <w:docPartGallery w:val="Table of Contents"/>
          <w:docPartUnique/>
        </w:docPartObj>
      </w:sdtPr>
      <w:sdtEndPr/>
      <w:sdtContent>
        <w:p w14:paraId="0000001E" w14:textId="77777777" w:rsidR="005B5C0C" w:rsidRDefault="008C0997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 w:line="240" w:lineRule="auto"/>
            <w:ind w:left="0" w:right="720"/>
            <w:jc w:val="both"/>
            <w:rPr>
              <w:rFonts w:ascii="Times" w:eastAsia="Times" w:hAnsi="Times" w:cs="Times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1.  Introdução</w:t>
          </w:r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4</w:t>
          </w:r>
          <w:r>
            <w:fldChar w:fldCharType="end"/>
          </w:r>
        </w:p>
        <w:p w14:paraId="0000001F" w14:textId="38106EF0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1.1 Finalidade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_heading=h.30j0zll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4</w:t>
          </w:r>
          <w:r w:rsidR="008C0997">
            <w:fldChar w:fldCharType="end"/>
          </w:r>
        </w:p>
        <w:p w14:paraId="00000020" w14:textId="6F73F12D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1.2 Escopo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_heading=h.1fob9te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4</w:t>
          </w:r>
          <w:r w:rsidR="008C0997">
            <w:fldChar w:fldCharType="end"/>
          </w:r>
        </w:p>
        <w:p w14:paraId="00000021" w14:textId="44C2C815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1.3 Referências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_heading=h.3znysh7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4</w:t>
          </w:r>
          <w:r w:rsidR="008C0997">
            <w:fldChar w:fldCharType="end"/>
          </w:r>
        </w:p>
        <w:p w14:paraId="00000022" w14:textId="525C9865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1.4 Visão</w:t>
          </w:r>
          <w:r w:rsidR="008C0997">
            <w:rPr>
              <w:rFonts w:ascii="Times" w:eastAsia="Times" w:hAnsi="Times" w:cs="Times"/>
              <w:color w:val="000000"/>
            </w:rPr>
            <w:t xml:space="preserve"> Geral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_heading=h.2et92p0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4</w:t>
          </w:r>
          <w:r w:rsidR="008C0997">
            <w:fldChar w:fldCharType="end"/>
          </w:r>
        </w:p>
        <w:p w14:paraId="00000023" w14:textId="77777777" w:rsidR="005B5C0C" w:rsidRDefault="008C0997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 w:line="240" w:lineRule="auto"/>
            <w:ind w:left="0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2.  Objetivos da Modelagem de Negócios</w:t>
          </w:r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4</w:t>
          </w:r>
          <w:r>
            <w:fldChar w:fldCharType="end"/>
          </w:r>
        </w:p>
        <w:p w14:paraId="00000024" w14:textId="1E05E231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2.1 Mapeamento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_heading=h.3dy6vkm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4</w:t>
          </w:r>
          <w:r w:rsidR="008C0997">
            <w:fldChar w:fldCharType="end"/>
          </w:r>
        </w:p>
        <w:p w14:paraId="00000025" w14:textId="77777777" w:rsidR="005B5C0C" w:rsidRDefault="008C0997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 w:line="240" w:lineRule="auto"/>
            <w:ind w:left="0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3.  Posicionamento</w:t>
          </w:r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4</w:t>
          </w:r>
          <w:r>
            <w:fldChar w:fldCharType="end"/>
          </w:r>
        </w:p>
        <w:p w14:paraId="00000026" w14:textId="748AFA2D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3.1 Atividades</w:t>
          </w:r>
          <w:r w:rsidR="008C0997">
            <w:rPr>
              <w:rFonts w:ascii="Times" w:eastAsia="Times" w:hAnsi="Times" w:cs="Times"/>
              <w:color w:val="000000"/>
            </w:rPr>
            <w:t xml:space="preserve"> de Negócio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_heading=h.2s8eyo1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4</w:t>
          </w:r>
          <w:r w:rsidR="008C0997">
            <w:fldChar w:fldCharType="end"/>
          </w:r>
        </w:p>
        <w:p w14:paraId="00000027" w14:textId="7FF3313F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3.2 Processos</w:t>
          </w:r>
          <w:r w:rsidR="008C0997">
            <w:rPr>
              <w:rFonts w:ascii="Times" w:eastAsia="Times" w:hAnsi="Times" w:cs="Times"/>
              <w:color w:val="000000"/>
            </w:rPr>
            <w:t xml:space="preserve"> de Negócio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_heading=h.17dp8vu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4</w:t>
          </w:r>
          <w:r w:rsidR="008C0997">
            <w:fldChar w:fldCharType="end"/>
          </w:r>
        </w:p>
        <w:p w14:paraId="00000028" w14:textId="569A6FFF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3.3 Oportunidade</w:t>
          </w:r>
          <w:r w:rsidR="008C0997">
            <w:rPr>
              <w:rFonts w:ascii="Times" w:eastAsia="Times" w:hAnsi="Times" w:cs="Times"/>
              <w:color w:val="000000"/>
            </w:rPr>
            <w:t xml:space="preserve"> de Negócios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_heading=h.3rdcrjn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4</w:t>
          </w:r>
          <w:r w:rsidR="008C0997">
            <w:fldChar w:fldCharType="end"/>
          </w:r>
        </w:p>
        <w:p w14:paraId="00000029" w14:textId="51FA055A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3.4 Descrição</w:t>
          </w:r>
          <w:r w:rsidR="008C0997">
            <w:rPr>
              <w:rFonts w:ascii="Times" w:eastAsia="Times" w:hAnsi="Times" w:cs="Times"/>
              <w:color w:val="000000"/>
            </w:rPr>
            <w:t xml:space="preserve"> do Problema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_heading=h.26in1rg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5</w:t>
          </w:r>
          <w:r w:rsidR="008C0997">
            <w:fldChar w:fldCharType="end"/>
          </w:r>
        </w:p>
        <w:p w14:paraId="0000002A" w14:textId="0958F140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3.5 Sentença</w:t>
          </w:r>
          <w:r w:rsidR="008C0997">
            <w:rPr>
              <w:rFonts w:ascii="Times" w:eastAsia="Times" w:hAnsi="Times" w:cs="Times"/>
              <w:color w:val="000000"/>
            </w:rPr>
            <w:t xml:space="preserve"> de Posição do Produto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_heading=h.lnxbz9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6</w:t>
          </w:r>
          <w:r w:rsidR="008C0997">
            <w:fldChar w:fldCharType="end"/>
          </w:r>
        </w:p>
        <w:p w14:paraId="0000002B" w14:textId="77777777" w:rsidR="005B5C0C" w:rsidRDefault="008C0997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 w:line="240" w:lineRule="auto"/>
            <w:ind w:left="0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4.  Descrições dos Envolvidos</w:t>
          </w:r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6</w:t>
          </w:r>
          <w:r>
            <w:fldChar w:fldCharType="end"/>
          </w:r>
        </w:p>
        <w:p w14:paraId="0000002C" w14:textId="0ED7E513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4.1 Demografia</w:t>
          </w:r>
          <w:r w:rsidR="008C0997">
            <w:rPr>
              <w:rFonts w:ascii="Times" w:eastAsia="Times" w:hAnsi="Times" w:cs="Times"/>
              <w:color w:val="000000"/>
            </w:rPr>
            <w:t xml:space="preserve"> do Mercado [Faz mais sentido para software que será vendido]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_heading=h.1ksv4uv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6</w:t>
          </w:r>
          <w:r w:rsidR="008C0997">
            <w:fldChar w:fldCharType="end"/>
          </w:r>
        </w:p>
        <w:p w14:paraId="0000002D" w14:textId="2789BCB4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4.2 Ambiente</w:t>
          </w:r>
          <w:r w:rsidR="008C0997">
            <w:rPr>
              <w:rFonts w:ascii="Times" w:eastAsia="Times" w:hAnsi="Times" w:cs="Times"/>
              <w:color w:val="000000"/>
            </w:rPr>
            <w:t xml:space="preserve"> do Usuário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_heading=h.44sinio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6</w:t>
          </w:r>
          <w:r w:rsidR="008C0997">
            <w:fldChar w:fldCharType="end"/>
          </w:r>
        </w:p>
        <w:p w14:paraId="0000002E" w14:textId="5F741BC1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4.3 Perfis</w:t>
          </w:r>
          <w:r w:rsidR="008C0997">
            <w:rPr>
              <w:rFonts w:ascii="Times" w:eastAsia="Times" w:hAnsi="Times" w:cs="Times"/>
              <w:color w:val="000000"/>
            </w:rPr>
            <w:t xml:space="preserve"> dos Envolvidos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_heading=h.2jxsxqh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7</w:t>
          </w:r>
          <w:r w:rsidR="008C0997">
            <w:fldChar w:fldCharType="end"/>
          </w:r>
        </w:p>
        <w:p w14:paraId="0000002F" w14:textId="7BA00737" w:rsidR="005B5C0C" w:rsidRDefault="00D94006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4.4 Necessidades</w:t>
          </w:r>
          <w:r w:rsidR="008C0997">
            <w:rPr>
              <w:rFonts w:ascii="Times" w:eastAsia="Times" w:hAnsi="Times" w:cs="Times"/>
              <w:color w:val="000000"/>
            </w:rPr>
            <w:t xml:space="preserve"> dos Principais Envolvidos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_heading=h.z337ya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8</w:t>
          </w:r>
          <w:r w:rsidR="008C0997">
            <w:fldChar w:fldCharType="end"/>
          </w:r>
        </w:p>
        <w:p w14:paraId="00000030" w14:textId="6C8E4656" w:rsidR="005B5C0C" w:rsidRDefault="009F019E" w:rsidP="00D940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0" w:line="240" w:lineRule="auto"/>
            <w:ind w:left="432" w:right="720"/>
            <w:jc w:val="both"/>
            <w:rPr>
              <w:rFonts w:ascii="Times" w:eastAsia="Times" w:hAnsi="Times" w:cs="Times"/>
              <w:color w:val="000000"/>
            </w:rPr>
          </w:pPr>
          <w:r>
            <w:rPr>
              <w:rFonts w:ascii="Times" w:eastAsia="Times" w:hAnsi="Times" w:cs="Times"/>
              <w:color w:val="000000"/>
            </w:rPr>
            <w:t>4.5 Alternativas</w:t>
          </w:r>
          <w:r w:rsidR="008C0997">
            <w:rPr>
              <w:rFonts w:ascii="Times" w:eastAsia="Times" w:hAnsi="Times" w:cs="Times"/>
              <w:color w:val="000000"/>
            </w:rPr>
            <w:t xml:space="preserve"> e Concorrência</w:t>
          </w:r>
          <w:r w:rsidR="008C0997">
            <w:rPr>
              <w:rFonts w:ascii="Times" w:eastAsia="Times" w:hAnsi="Times" w:cs="Times"/>
              <w:color w:val="000000"/>
            </w:rPr>
            <w:tab/>
          </w:r>
          <w:r w:rsidR="008C0997">
            <w:fldChar w:fldCharType="begin"/>
          </w:r>
          <w:r w:rsidR="008C0997">
            <w:instrText xml:space="preserve"> PAGEREF _heading=h.3j2qqm3 \h </w:instrText>
          </w:r>
          <w:r w:rsidR="008C0997">
            <w:fldChar w:fldCharType="separate"/>
          </w:r>
          <w:r w:rsidR="008C0997">
            <w:rPr>
              <w:rFonts w:ascii="Times" w:eastAsia="Times" w:hAnsi="Times" w:cs="Times"/>
              <w:color w:val="000000"/>
            </w:rPr>
            <w:t>8</w:t>
          </w:r>
          <w:r w:rsidR="008C0997">
            <w:fldChar w:fldCharType="end"/>
          </w:r>
          <w:r w:rsidR="008C0997">
            <w:fldChar w:fldCharType="end"/>
          </w:r>
        </w:p>
      </w:sdtContent>
    </w:sdt>
    <w:p w14:paraId="00000031" w14:textId="77777777" w:rsidR="005B5C0C" w:rsidRDefault="008C0997" w:rsidP="00D9400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00000032" w14:textId="77777777" w:rsidR="005B5C0C" w:rsidRDefault="008C0997" w:rsidP="00D9400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Visão do Negócio</w:t>
      </w:r>
    </w:p>
    <w:p w14:paraId="00000033" w14:textId="77777777" w:rsidR="005B5C0C" w:rsidRDefault="008C0997" w:rsidP="00D94006">
      <w:pPr>
        <w:pStyle w:val="Ttulo1"/>
        <w:jc w:val="both"/>
        <w:rPr>
          <w:sz w:val="26"/>
          <w:szCs w:val="26"/>
        </w:rPr>
      </w:pPr>
      <w:bookmarkStart w:id="1" w:name="_heading=h.gjdgxs" w:colFirst="0" w:colLast="0"/>
      <w:bookmarkEnd w:id="1"/>
      <w:r>
        <w:rPr>
          <w:sz w:val="26"/>
          <w:szCs w:val="26"/>
        </w:rPr>
        <w:t>Introdução</w:t>
      </w:r>
    </w:p>
    <w:p w14:paraId="00000035" w14:textId="3E30A943" w:rsidR="005B5C0C" w:rsidRDefault="00EA4000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5B55" w:rsidRPr="00E85B55">
        <w:rPr>
          <w:sz w:val="22"/>
          <w:szCs w:val="22"/>
        </w:rPr>
        <w:t xml:space="preserve">A Sweet Tooth Clinic atua na área de </w:t>
      </w:r>
      <w:r w:rsidR="00E85B55" w:rsidRPr="00D94006">
        <w:rPr>
          <w:sz w:val="22"/>
          <w:szCs w:val="22"/>
        </w:rPr>
        <w:t>saúde</w:t>
      </w:r>
      <w:r w:rsidR="00E85B55" w:rsidRPr="00E85B55">
        <w:rPr>
          <w:sz w:val="22"/>
          <w:szCs w:val="22"/>
        </w:rPr>
        <w:t xml:space="preserve"> bucal com foco na área cirúrgica. Seu negócio está relacionado a administração e execução de procedimentos dentários com uma vasta equipe de profissionais com diversas especialidades, sendo responsável pela adequação, normas e adequação dos tratamentos de todos os pacientes.</w:t>
      </w:r>
    </w:p>
    <w:p w14:paraId="00000036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2" w:name="_heading=h.30j0zll" w:colFirst="0" w:colLast="0"/>
      <w:bookmarkEnd w:id="2"/>
      <w:r>
        <w:rPr>
          <w:sz w:val="22"/>
          <w:szCs w:val="22"/>
        </w:rPr>
        <w:t>Finalidade</w:t>
      </w:r>
    </w:p>
    <w:p w14:paraId="00000038" w14:textId="2DFFF4DD" w:rsidR="005B5C0C" w:rsidRDefault="00EA4000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5B55" w:rsidRPr="00E85B55">
        <w:rPr>
          <w:sz w:val="22"/>
          <w:szCs w:val="22"/>
        </w:rPr>
        <w:t>Este documento tem como finalidade fornecer dados e informações sobre a clínica e o contexto cujo projeto irá existir junto aos seus impactos na mesma.</w:t>
      </w:r>
    </w:p>
    <w:p w14:paraId="00000039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>Escopo</w:t>
      </w:r>
    </w:p>
    <w:p w14:paraId="0000003A" w14:textId="69CFC16C" w:rsidR="005B5C0C" w:rsidRDefault="00EA4000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C0997">
        <w:rPr>
          <w:sz w:val="22"/>
          <w:szCs w:val="22"/>
        </w:rPr>
        <w:t xml:space="preserve">Esse projeto está associado </w:t>
      </w:r>
      <w:r w:rsidR="009F019E">
        <w:rPr>
          <w:sz w:val="22"/>
          <w:szCs w:val="22"/>
        </w:rPr>
        <w:t>ao processo de Gestão interna</w:t>
      </w:r>
      <w:r w:rsidR="008C0997">
        <w:rPr>
          <w:sz w:val="22"/>
          <w:szCs w:val="22"/>
        </w:rPr>
        <w:t xml:space="preserve">, tendo impacto em todo </w:t>
      </w:r>
      <w:r w:rsidR="009F019E">
        <w:rPr>
          <w:sz w:val="22"/>
          <w:szCs w:val="22"/>
        </w:rPr>
        <w:t>a Gestão de consultas</w:t>
      </w:r>
      <w:r w:rsidR="008C0997">
        <w:rPr>
          <w:sz w:val="22"/>
          <w:szCs w:val="22"/>
        </w:rPr>
        <w:t xml:space="preserve"> e </w:t>
      </w:r>
      <w:r w:rsidR="009F019E">
        <w:rPr>
          <w:sz w:val="22"/>
          <w:szCs w:val="22"/>
        </w:rPr>
        <w:t>compras</w:t>
      </w:r>
      <w:r w:rsidR="008C0997">
        <w:rPr>
          <w:sz w:val="22"/>
          <w:szCs w:val="22"/>
        </w:rPr>
        <w:t xml:space="preserve">, tal como </w:t>
      </w:r>
      <w:r w:rsidR="009F019E">
        <w:rPr>
          <w:sz w:val="22"/>
          <w:szCs w:val="22"/>
        </w:rPr>
        <w:t>a parte de</w:t>
      </w:r>
      <w:r w:rsidR="008C0997">
        <w:rPr>
          <w:sz w:val="22"/>
          <w:szCs w:val="22"/>
        </w:rPr>
        <w:t xml:space="preserve"> </w:t>
      </w:r>
      <w:r w:rsidR="009F019E">
        <w:rPr>
          <w:sz w:val="22"/>
          <w:szCs w:val="22"/>
        </w:rPr>
        <w:t>relatórios</w:t>
      </w:r>
      <w:r w:rsidR="008C0997">
        <w:rPr>
          <w:sz w:val="22"/>
          <w:szCs w:val="22"/>
        </w:rPr>
        <w:t>.</w:t>
      </w:r>
    </w:p>
    <w:p w14:paraId="0000003B" w14:textId="77777777" w:rsidR="005B5C0C" w:rsidRDefault="005B5C0C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2"/>
          <w:szCs w:val="22"/>
        </w:rPr>
      </w:pPr>
    </w:p>
    <w:p w14:paraId="0000003C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4" w:name="_heading=h.3znysh7" w:colFirst="0" w:colLast="0"/>
      <w:bookmarkEnd w:id="4"/>
      <w:r>
        <w:rPr>
          <w:sz w:val="22"/>
          <w:szCs w:val="22"/>
        </w:rPr>
        <w:t>Referências</w:t>
      </w:r>
    </w:p>
    <w:p w14:paraId="0000003D" w14:textId="3C0E503A" w:rsidR="005B5C0C" w:rsidRDefault="00EA4000" w:rsidP="00D94006">
      <w:pPr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C0997">
        <w:rPr>
          <w:sz w:val="22"/>
          <w:szCs w:val="22"/>
        </w:rPr>
        <w:t xml:space="preserve">Os documentos relacionados ao SIGO são mencionados a seguir: </w:t>
      </w:r>
    </w:p>
    <w:p w14:paraId="0000003E" w14:textId="77777777" w:rsidR="005B5C0C" w:rsidRDefault="005B5C0C" w:rsidP="00D94006">
      <w:pPr>
        <w:ind w:left="0"/>
        <w:jc w:val="both"/>
        <w:rPr>
          <w:sz w:val="22"/>
          <w:szCs w:val="22"/>
        </w:rPr>
      </w:pPr>
    </w:p>
    <w:tbl>
      <w:tblPr>
        <w:tblStyle w:val="a0"/>
        <w:tblW w:w="93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0"/>
        <w:gridCol w:w="3130"/>
        <w:gridCol w:w="3130"/>
      </w:tblGrid>
      <w:tr w:rsidR="005B5C0C" w14:paraId="08532BBC" w14:textId="77777777" w:rsidTr="009F019E">
        <w:trPr>
          <w:trHeight w:val="377"/>
        </w:trPr>
        <w:tc>
          <w:tcPr>
            <w:tcW w:w="3130" w:type="dxa"/>
          </w:tcPr>
          <w:p w14:paraId="0000003F" w14:textId="77777777" w:rsidR="005B5C0C" w:rsidRDefault="008C0997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Documento</w:t>
            </w:r>
          </w:p>
        </w:tc>
        <w:tc>
          <w:tcPr>
            <w:tcW w:w="3130" w:type="dxa"/>
          </w:tcPr>
          <w:p w14:paraId="00000040" w14:textId="77777777" w:rsidR="005B5C0C" w:rsidRDefault="008C0997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Data</w:t>
            </w:r>
          </w:p>
        </w:tc>
        <w:tc>
          <w:tcPr>
            <w:tcW w:w="3130" w:type="dxa"/>
          </w:tcPr>
          <w:p w14:paraId="00000041" w14:textId="77777777" w:rsidR="005B5C0C" w:rsidRDefault="008C0997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Versão</w:t>
            </w:r>
          </w:p>
        </w:tc>
      </w:tr>
      <w:tr w:rsidR="005B5C0C" w14:paraId="79C1891C" w14:textId="77777777" w:rsidTr="009F019E">
        <w:trPr>
          <w:trHeight w:val="768"/>
        </w:trPr>
        <w:tc>
          <w:tcPr>
            <w:tcW w:w="3130" w:type="dxa"/>
          </w:tcPr>
          <w:p w14:paraId="00000042" w14:textId="77777777" w:rsidR="005B5C0C" w:rsidRDefault="008C0997" w:rsidP="00D94006">
            <w:pPr>
              <w:spacing w:after="120"/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5" w:name="_heading=h.m3198cc72god" w:colFirst="0" w:colLast="0"/>
            <w:bookmarkEnd w:id="5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Documento de Visão de Negócio</w:t>
            </w:r>
          </w:p>
        </w:tc>
        <w:tc>
          <w:tcPr>
            <w:tcW w:w="3130" w:type="dxa"/>
          </w:tcPr>
          <w:p w14:paraId="00000043" w14:textId="77777777" w:rsidR="005B5C0C" w:rsidRDefault="008C0997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06/2021</w:t>
            </w:r>
          </w:p>
        </w:tc>
        <w:tc>
          <w:tcPr>
            <w:tcW w:w="3130" w:type="dxa"/>
          </w:tcPr>
          <w:p w14:paraId="00000044" w14:textId="77777777" w:rsidR="005B5C0C" w:rsidRDefault="005B5C0C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B5C0C" w14:paraId="10B5F1C2" w14:textId="77777777" w:rsidTr="009F019E">
        <w:trPr>
          <w:trHeight w:val="780"/>
        </w:trPr>
        <w:tc>
          <w:tcPr>
            <w:tcW w:w="3130" w:type="dxa"/>
          </w:tcPr>
          <w:p w14:paraId="00000045" w14:textId="77777777" w:rsidR="005B5C0C" w:rsidRDefault="008C0997" w:rsidP="00D94006">
            <w:pPr>
              <w:spacing w:after="120"/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6" w:name="_heading=h.l1nzdh65vagm" w:colFirst="0" w:colLast="0"/>
            <w:bookmarkEnd w:id="6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Documento de Glossário de Negócio</w:t>
            </w:r>
          </w:p>
        </w:tc>
        <w:tc>
          <w:tcPr>
            <w:tcW w:w="3130" w:type="dxa"/>
          </w:tcPr>
          <w:p w14:paraId="00000046" w14:textId="77777777" w:rsidR="005B5C0C" w:rsidRDefault="008C0997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06/2021</w:t>
            </w:r>
          </w:p>
        </w:tc>
        <w:tc>
          <w:tcPr>
            <w:tcW w:w="3130" w:type="dxa"/>
          </w:tcPr>
          <w:p w14:paraId="00000047" w14:textId="77777777" w:rsidR="005B5C0C" w:rsidRDefault="005B5C0C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B5C0C" w14:paraId="2F08593F" w14:textId="77777777" w:rsidTr="009F019E">
        <w:trPr>
          <w:trHeight w:val="754"/>
        </w:trPr>
        <w:tc>
          <w:tcPr>
            <w:tcW w:w="3130" w:type="dxa"/>
          </w:tcPr>
          <w:p w14:paraId="00000048" w14:textId="77777777" w:rsidR="005B5C0C" w:rsidRDefault="008C0997" w:rsidP="00D94006">
            <w:pPr>
              <w:spacing w:after="120"/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7" w:name="_heading=h.cr06cd2ddw01" w:colFirst="0" w:colLast="0"/>
            <w:bookmarkEnd w:id="7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Documento de Especificação de Software</w:t>
            </w:r>
          </w:p>
        </w:tc>
        <w:tc>
          <w:tcPr>
            <w:tcW w:w="3130" w:type="dxa"/>
          </w:tcPr>
          <w:p w14:paraId="00000049" w14:textId="77777777" w:rsidR="005B5C0C" w:rsidRDefault="008C0997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06/2021</w:t>
            </w:r>
          </w:p>
        </w:tc>
        <w:tc>
          <w:tcPr>
            <w:tcW w:w="3130" w:type="dxa"/>
          </w:tcPr>
          <w:p w14:paraId="0000004A" w14:textId="77777777" w:rsidR="005B5C0C" w:rsidRDefault="005B5C0C" w:rsidP="00D94006">
            <w:pPr>
              <w:ind w:left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0000004B" w14:textId="77777777" w:rsidR="005B5C0C" w:rsidRDefault="005B5C0C" w:rsidP="00D94006">
      <w:pPr>
        <w:spacing w:after="120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8" w:name="_heading=h.f6eotrogr8x0" w:colFirst="0" w:colLast="0"/>
      <w:bookmarkEnd w:id="8"/>
    </w:p>
    <w:p w14:paraId="0000004C" w14:textId="2E9C02C7" w:rsidR="005B5C0C" w:rsidRDefault="005B5C0C" w:rsidP="00D94006">
      <w:pPr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2235F17" w14:textId="1203C42F" w:rsidR="00E85B55" w:rsidRDefault="00E85B55" w:rsidP="00D94006">
      <w:pPr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589F5D9" w14:textId="77777777" w:rsidR="00E85B55" w:rsidRDefault="00E85B55" w:rsidP="00D94006">
      <w:pPr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000004D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9" w:name="_heading=h.2et92p0" w:colFirst="0" w:colLast="0"/>
      <w:bookmarkEnd w:id="9"/>
      <w:r>
        <w:rPr>
          <w:sz w:val="22"/>
          <w:szCs w:val="22"/>
        </w:rPr>
        <w:lastRenderedPageBreak/>
        <w:t>Visão Geral</w:t>
      </w:r>
    </w:p>
    <w:p w14:paraId="0000004E" w14:textId="09C3913D" w:rsidR="005B5C0C" w:rsidRDefault="00EA4000" w:rsidP="00D94006">
      <w:pPr>
        <w:spacing w:before="240" w:after="240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12b3wjbufweh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8C0997">
        <w:rPr>
          <w:rFonts w:ascii="Times New Roman" w:eastAsia="Times New Roman" w:hAnsi="Times New Roman" w:cs="Times New Roman"/>
          <w:sz w:val="22"/>
          <w:szCs w:val="22"/>
        </w:rPr>
        <w:t>Este documento contém as diretrizes gerais e as especificações necessárias para auxiliar na geração dos modelos do sistema.</w:t>
      </w:r>
    </w:p>
    <w:p w14:paraId="0000004F" w14:textId="77777777" w:rsidR="005B5C0C" w:rsidRDefault="005B5C0C" w:rsidP="00D94006">
      <w:pPr>
        <w:spacing w:before="240" w:after="240"/>
        <w:ind w:left="0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1" w:name="_heading=h.yu0t632qbi8g" w:colFirst="0" w:colLast="0"/>
      <w:bookmarkEnd w:id="11"/>
    </w:p>
    <w:p w14:paraId="00000054" w14:textId="726376EC" w:rsidR="005B5C0C" w:rsidRDefault="008C0997" w:rsidP="004E0B59">
      <w:pPr>
        <w:pStyle w:val="Ttulo1"/>
        <w:ind w:left="0" w:firstLine="0"/>
        <w:jc w:val="both"/>
        <w:rPr>
          <w:sz w:val="22"/>
          <w:szCs w:val="22"/>
        </w:rPr>
      </w:pPr>
      <w:bookmarkStart w:id="12" w:name="_heading=h.tyjcwt" w:colFirst="0" w:colLast="0"/>
      <w:bookmarkEnd w:id="12"/>
      <w:r>
        <w:rPr>
          <w:sz w:val="22"/>
          <w:szCs w:val="22"/>
        </w:rPr>
        <w:t>Objetivos da Modelagem de Negócios</w:t>
      </w:r>
      <w:bookmarkStart w:id="13" w:name="_heading=h.3dy6vkm" w:colFirst="0" w:colLast="0"/>
      <w:bookmarkStart w:id="14" w:name="_heading=h.oxxuyyo51kdr" w:colFirst="0" w:colLast="0"/>
      <w:bookmarkEnd w:id="13"/>
      <w:bookmarkEnd w:id="14"/>
    </w:p>
    <w:p w14:paraId="6CD63710" w14:textId="77777777" w:rsidR="004E0B59" w:rsidRPr="004E0B59" w:rsidRDefault="004E0B59" w:rsidP="004E0B59"/>
    <w:p w14:paraId="00000055" w14:textId="77777777" w:rsidR="005B5C0C" w:rsidRDefault="008C0997" w:rsidP="00D94006">
      <w:pPr>
        <w:pStyle w:val="Ttulo1"/>
        <w:ind w:left="1080" w:hanging="360"/>
        <w:jc w:val="both"/>
        <w:rPr>
          <w:sz w:val="22"/>
          <w:szCs w:val="22"/>
        </w:rPr>
      </w:pPr>
      <w:bookmarkStart w:id="15" w:name="_heading=h.4d34og8" w:colFirst="0" w:colLast="0"/>
      <w:bookmarkEnd w:id="15"/>
      <w:r>
        <w:rPr>
          <w:sz w:val="22"/>
          <w:szCs w:val="22"/>
        </w:rPr>
        <w:t>Posicionamento</w:t>
      </w:r>
    </w:p>
    <w:p w14:paraId="00000056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16" w:name="_heading=h.2s8eyo1" w:colFirst="0" w:colLast="0"/>
      <w:bookmarkEnd w:id="16"/>
      <w:r>
        <w:rPr>
          <w:sz w:val="22"/>
          <w:szCs w:val="22"/>
        </w:rPr>
        <w:t>Atividades de Negócio</w:t>
      </w:r>
    </w:p>
    <w:p w14:paraId="0000005A" w14:textId="04B04E38" w:rsidR="005B5C0C" w:rsidRDefault="00D94006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ab/>
      </w:r>
      <w:r>
        <w:rPr>
          <w:rFonts w:ascii="Times" w:eastAsia="Times" w:hAnsi="Times" w:cs="Times"/>
          <w:sz w:val="22"/>
          <w:szCs w:val="22"/>
        </w:rPr>
        <w:tab/>
      </w:r>
      <w:r w:rsidR="00E85B55" w:rsidRPr="00E85B55">
        <w:rPr>
          <w:rFonts w:ascii="Times" w:eastAsia="Times" w:hAnsi="Times" w:cs="Times"/>
          <w:sz w:val="22"/>
          <w:szCs w:val="22"/>
        </w:rPr>
        <w:t>A Sweet Tooth oferece serviços na área de saúde bucal com foco em cirurgias, atendendo pacientes de qualquer faixa etária. A clínica oferece serviços de tratamento ortodôntico como, aparelhos, cirurgias do palato, remoção parcial ou completa da arcada dentária, implantes e tratamentos exclusivos.</w:t>
      </w:r>
    </w:p>
    <w:p w14:paraId="1772DFEE" w14:textId="77777777" w:rsidR="009F019E" w:rsidRDefault="009F019E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sz w:val="22"/>
          <w:szCs w:val="22"/>
        </w:rPr>
      </w:pPr>
    </w:p>
    <w:p w14:paraId="0000005B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17" w:name="_heading=h.17dp8vu" w:colFirst="0" w:colLast="0"/>
      <w:bookmarkEnd w:id="17"/>
      <w:r>
        <w:rPr>
          <w:color w:val="000000"/>
          <w:sz w:val="22"/>
          <w:szCs w:val="22"/>
        </w:rPr>
        <w:t>Processos</w:t>
      </w:r>
      <w:r>
        <w:rPr>
          <w:sz w:val="22"/>
          <w:szCs w:val="22"/>
        </w:rPr>
        <w:t xml:space="preserve"> de Negócio</w:t>
      </w:r>
    </w:p>
    <w:p w14:paraId="0000005C" w14:textId="77777777" w:rsidR="005B5C0C" w:rsidRPr="009F019E" w:rsidRDefault="008C0997" w:rsidP="00D94006">
      <w:pPr>
        <w:pStyle w:val="Ttulo3"/>
        <w:numPr>
          <w:ilvl w:val="0"/>
          <w:numId w:val="0"/>
        </w:numPr>
        <w:jc w:val="both"/>
        <w:rPr>
          <w:b/>
          <w:bCs/>
          <w:i w:val="0"/>
          <w:iCs w:val="0"/>
          <w:sz w:val="22"/>
          <w:szCs w:val="22"/>
        </w:rPr>
      </w:pPr>
      <w:bookmarkStart w:id="18" w:name="_heading=h.l24w3o3qt5uk" w:colFirst="0" w:colLast="0"/>
      <w:bookmarkEnd w:id="18"/>
      <w:r w:rsidRPr="009F019E">
        <w:rPr>
          <w:b/>
          <w:bCs/>
          <w:i w:val="0"/>
          <w:iCs w:val="0"/>
          <w:sz w:val="22"/>
          <w:szCs w:val="22"/>
        </w:rPr>
        <w:t>Projeto</w:t>
      </w:r>
    </w:p>
    <w:p w14:paraId="5AD592D2" w14:textId="33615C3B" w:rsidR="00E85B55" w:rsidRPr="00E85B55" w:rsidRDefault="00D94006" w:rsidP="00D94006">
      <w:pPr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5B55" w:rsidRPr="00E85B55">
        <w:rPr>
          <w:sz w:val="22"/>
          <w:szCs w:val="22"/>
        </w:rPr>
        <w:t xml:space="preserve">Existe uma equipe administrativa que é responsável pelo manejo e gestão da clínica, podem ser contatos presencialmente ou por telefone sendo o primeiro contato da clínica com o paciente. Há também uma vasta equipe de dentistas com diversas especializações que atendem na clínica de acordo com sua disponibilidade de horário e demanda. </w:t>
      </w:r>
    </w:p>
    <w:p w14:paraId="0C5A4289" w14:textId="5971C489" w:rsidR="006A0D61" w:rsidRDefault="00D94006" w:rsidP="00537FAC">
      <w:pPr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5B55" w:rsidRPr="00E85B55">
        <w:rPr>
          <w:sz w:val="22"/>
          <w:szCs w:val="22"/>
        </w:rPr>
        <w:t>Uma vez que o primeiro contato com o paciente foi feito, ele é encaminhado para um dentista disponível que possa auxiliar em seu tratamento/problema bucal. O dentista faz o levantamento da situação do paciente e explica parte a parte do tratamento após a avaliação bocal e o orçamento é registrado no servidor da clínica. É gerado um documento com todas as informações do tratamento e expectativa de término. Conforme a aprovação do paciente sob o orçamento, ocorre o início do tratamento após a realização de exames.</w:t>
      </w:r>
    </w:p>
    <w:p w14:paraId="7C8DA4D1" w14:textId="77777777" w:rsidR="00537FAC" w:rsidRPr="00537FAC" w:rsidRDefault="00537FAC" w:rsidP="00537FAC">
      <w:pPr>
        <w:ind w:left="0"/>
        <w:jc w:val="both"/>
        <w:rPr>
          <w:sz w:val="22"/>
          <w:szCs w:val="22"/>
        </w:rPr>
      </w:pPr>
    </w:p>
    <w:p w14:paraId="0000005F" w14:textId="66ACC04D" w:rsidR="005B5C0C" w:rsidRPr="009F019E" w:rsidRDefault="008C0997" w:rsidP="00D94006">
      <w:pPr>
        <w:pStyle w:val="Ttulo3"/>
        <w:numPr>
          <w:ilvl w:val="0"/>
          <w:numId w:val="0"/>
        </w:numPr>
        <w:jc w:val="both"/>
        <w:rPr>
          <w:b/>
          <w:bCs/>
          <w:i w:val="0"/>
          <w:iCs w:val="0"/>
          <w:sz w:val="22"/>
          <w:szCs w:val="22"/>
        </w:rPr>
      </w:pPr>
      <w:r w:rsidRPr="009F019E">
        <w:rPr>
          <w:b/>
          <w:bCs/>
          <w:i w:val="0"/>
          <w:iCs w:val="0"/>
          <w:sz w:val="22"/>
          <w:szCs w:val="22"/>
        </w:rPr>
        <w:t>Planejamento</w:t>
      </w:r>
    </w:p>
    <w:p w14:paraId="00000061" w14:textId="04E7C5E7" w:rsidR="005B5C0C" w:rsidRDefault="00D94006" w:rsidP="00D94006">
      <w:pPr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5B55" w:rsidRPr="00E85B55">
        <w:rPr>
          <w:sz w:val="22"/>
          <w:szCs w:val="22"/>
        </w:rPr>
        <w:t>Há uma equipe de dentistas responsável pelo tratamento dos pacientes da clínica. A equipe administrativa irá acessar as informações do cliente e de seu tratamento através do servidor da clínica. É gerado então os seguintes documentos: Carta de Compromisso do Cliente e Cronograma de Tratamento.</w:t>
      </w:r>
    </w:p>
    <w:p w14:paraId="3F79040B" w14:textId="77777777" w:rsidR="00E85B55" w:rsidRDefault="00E85B55" w:rsidP="00D94006">
      <w:pPr>
        <w:jc w:val="both"/>
        <w:rPr>
          <w:sz w:val="22"/>
          <w:szCs w:val="22"/>
        </w:rPr>
      </w:pPr>
    </w:p>
    <w:p w14:paraId="00000062" w14:textId="77777777" w:rsidR="005B5C0C" w:rsidRPr="009F019E" w:rsidRDefault="008C0997" w:rsidP="00D94006">
      <w:pPr>
        <w:pStyle w:val="Ttulo3"/>
        <w:numPr>
          <w:ilvl w:val="0"/>
          <w:numId w:val="0"/>
        </w:numPr>
        <w:jc w:val="both"/>
        <w:rPr>
          <w:b/>
          <w:bCs/>
          <w:i w:val="0"/>
          <w:iCs w:val="0"/>
          <w:sz w:val="22"/>
          <w:szCs w:val="22"/>
        </w:rPr>
      </w:pPr>
      <w:r w:rsidRPr="009F019E">
        <w:rPr>
          <w:b/>
          <w:bCs/>
          <w:i w:val="0"/>
          <w:iCs w:val="0"/>
          <w:sz w:val="22"/>
          <w:szCs w:val="22"/>
        </w:rPr>
        <w:t>Execução</w:t>
      </w:r>
    </w:p>
    <w:p w14:paraId="00000065" w14:textId="742CFDCF" w:rsidR="005B5C0C" w:rsidRDefault="00D94006" w:rsidP="00D94006">
      <w:pPr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5B55" w:rsidRPr="00E85B55">
        <w:rPr>
          <w:sz w:val="22"/>
          <w:szCs w:val="22"/>
        </w:rPr>
        <w:t xml:space="preserve">Há, também, equipes de auxiliares de dentista que são responsáveis por partes mais simples do tratamento como: dosagem de medicamento, preparação das salas de cirurgia, esterilização de equipamento, auxílio em cirurgias/consultas, manuseio do cronograma de tratamento, entre outros. Cada </w:t>
      </w:r>
      <w:r w:rsidR="00E85B55" w:rsidRPr="00E85B55">
        <w:rPr>
          <w:sz w:val="22"/>
          <w:szCs w:val="22"/>
        </w:rPr>
        <w:lastRenderedPageBreak/>
        <w:t>equipe de auxiliares é gerenciada por dois dentistas que cuidam da avaliação dos trabalhos realizados, garantindo que a execução seja bem-feita e que não interfira em atrasos no tratamento.</w:t>
      </w:r>
    </w:p>
    <w:p w14:paraId="0295B7B2" w14:textId="77777777" w:rsidR="009F019E" w:rsidRDefault="009F019E" w:rsidP="00D94006">
      <w:pPr>
        <w:ind w:left="0"/>
        <w:jc w:val="both"/>
        <w:rPr>
          <w:sz w:val="22"/>
          <w:szCs w:val="22"/>
        </w:rPr>
      </w:pPr>
    </w:p>
    <w:p w14:paraId="00000066" w14:textId="77777777" w:rsidR="005B5C0C" w:rsidRPr="009F019E" w:rsidRDefault="008C0997" w:rsidP="00D94006">
      <w:pPr>
        <w:pStyle w:val="Ttulo3"/>
        <w:numPr>
          <w:ilvl w:val="0"/>
          <w:numId w:val="0"/>
        </w:numPr>
        <w:jc w:val="both"/>
        <w:rPr>
          <w:b/>
          <w:bCs/>
          <w:i w:val="0"/>
          <w:iCs w:val="0"/>
          <w:sz w:val="22"/>
          <w:szCs w:val="22"/>
        </w:rPr>
      </w:pPr>
      <w:bookmarkStart w:id="19" w:name="_heading=h.ddt5c54ivqer" w:colFirst="0" w:colLast="0"/>
      <w:bookmarkEnd w:id="19"/>
      <w:r w:rsidRPr="009F019E">
        <w:rPr>
          <w:b/>
          <w:bCs/>
          <w:i w:val="0"/>
          <w:iCs w:val="0"/>
          <w:sz w:val="22"/>
          <w:szCs w:val="22"/>
        </w:rPr>
        <w:t>Acompanhamento</w:t>
      </w:r>
    </w:p>
    <w:p w14:paraId="00000068" w14:textId="2F92A99A" w:rsidR="005B5C0C" w:rsidRDefault="00D94006" w:rsidP="00D94006">
      <w:pPr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7151" w:rsidRPr="001D7151">
        <w:rPr>
          <w:sz w:val="22"/>
          <w:szCs w:val="22"/>
        </w:rPr>
        <w:t>A equipe de acompanhamento é composta por outros dentistas que não fazem parte do tratamento do paciente, mas que acompanham o andamento dele através de reuniões com o dentista que o trata onde ele descreve os problemas e possíveis mudanças no tratamento para que este possa ser concluído. Todos os dados mais relevantes sobre os tratamentos são relatados e arquivados como informações chaves disponíveis para consulta em futuros tratamentos.</w:t>
      </w:r>
    </w:p>
    <w:p w14:paraId="6695E4CA" w14:textId="77777777" w:rsidR="009F019E" w:rsidRDefault="009F019E" w:rsidP="00D94006">
      <w:pPr>
        <w:ind w:left="0"/>
        <w:jc w:val="both"/>
        <w:rPr>
          <w:sz w:val="22"/>
          <w:szCs w:val="22"/>
        </w:rPr>
      </w:pPr>
    </w:p>
    <w:p w14:paraId="00000069" w14:textId="24618231" w:rsidR="005B5C0C" w:rsidRPr="009F019E" w:rsidRDefault="008C0997" w:rsidP="00D94006">
      <w:pPr>
        <w:pStyle w:val="Ttulo3"/>
        <w:numPr>
          <w:ilvl w:val="0"/>
          <w:numId w:val="0"/>
        </w:numPr>
        <w:jc w:val="both"/>
        <w:rPr>
          <w:b/>
          <w:bCs/>
          <w:i w:val="0"/>
          <w:iCs w:val="0"/>
          <w:sz w:val="22"/>
          <w:szCs w:val="22"/>
        </w:rPr>
      </w:pPr>
      <w:bookmarkStart w:id="20" w:name="_heading=h.qbr3bfawv1n4" w:colFirst="0" w:colLast="0"/>
      <w:bookmarkEnd w:id="20"/>
      <w:r w:rsidRPr="009F019E">
        <w:rPr>
          <w:b/>
          <w:bCs/>
          <w:i w:val="0"/>
          <w:iCs w:val="0"/>
          <w:sz w:val="22"/>
          <w:szCs w:val="22"/>
        </w:rPr>
        <w:t xml:space="preserve">Gerenciamento de </w:t>
      </w:r>
      <w:r w:rsidR="001D7151" w:rsidRPr="009F019E">
        <w:rPr>
          <w:b/>
          <w:bCs/>
          <w:i w:val="0"/>
          <w:iCs w:val="0"/>
          <w:sz w:val="22"/>
          <w:szCs w:val="22"/>
        </w:rPr>
        <w:t>Compras</w:t>
      </w:r>
    </w:p>
    <w:p w14:paraId="0000006B" w14:textId="04B3764C" w:rsidR="005B5C0C" w:rsidRDefault="00D94006" w:rsidP="00D94006">
      <w:pPr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7151" w:rsidRPr="001D7151">
        <w:rPr>
          <w:sz w:val="22"/>
          <w:szCs w:val="22"/>
        </w:rPr>
        <w:t>A equipe de gerenciamento de compras é composta por alguns membros da equipe administrativa que possuem especialização em finanças. Essa equipe tem como objetivo realizar a cotação de todo o material consumido pela clínica nos tratamentos, manutenção, conservação e funcionamento buscando a melhor qualidade sob o custo-benefício. As cotações são feitas gradativamente de acordo com a demanda de tratamentos e aprovação de orçamentos. Uma vez que a cotação é feita, é então passada para o Administrador da clínica que a avalia e mediante sua aprovação a compra é efetuada.</w:t>
      </w:r>
    </w:p>
    <w:p w14:paraId="337CEAF0" w14:textId="77777777" w:rsidR="009F019E" w:rsidRDefault="009F019E" w:rsidP="00D94006">
      <w:pPr>
        <w:jc w:val="both"/>
        <w:rPr>
          <w:sz w:val="22"/>
          <w:szCs w:val="22"/>
        </w:rPr>
      </w:pPr>
    </w:p>
    <w:p w14:paraId="0000006C" w14:textId="77777777" w:rsidR="005B5C0C" w:rsidRPr="009F019E" w:rsidRDefault="008C0997" w:rsidP="00D94006">
      <w:pPr>
        <w:pStyle w:val="Ttulo3"/>
        <w:numPr>
          <w:ilvl w:val="0"/>
          <w:numId w:val="0"/>
        </w:numPr>
        <w:jc w:val="both"/>
        <w:rPr>
          <w:b/>
          <w:bCs/>
          <w:i w:val="0"/>
          <w:iCs w:val="0"/>
          <w:sz w:val="22"/>
          <w:szCs w:val="22"/>
        </w:rPr>
      </w:pPr>
      <w:bookmarkStart w:id="21" w:name="_heading=h.7v39astugy82" w:colFirst="0" w:colLast="0"/>
      <w:bookmarkEnd w:id="21"/>
      <w:r w:rsidRPr="009F019E">
        <w:rPr>
          <w:b/>
          <w:bCs/>
          <w:i w:val="0"/>
          <w:iCs w:val="0"/>
          <w:sz w:val="22"/>
          <w:szCs w:val="22"/>
        </w:rPr>
        <w:t>Gerenciamento de prazos</w:t>
      </w:r>
    </w:p>
    <w:p w14:paraId="0000006E" w14:textId="4119D7A6" w:rsidR="005B5C0C" w:rsidRDefault="00D94006" w:rsidP="00D94006">
      <w:pPr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7151" w:rsidRPr="001D7151">
        <w:rPr>
          <w:sz w:val="22"/>
          <w:szCs w:val="22"/>
        </w:rPr>
        <w:t xml:space="preserve">O dentista que trata o paciente será o responsável pelo gerenciamento do cronograma do tratamento, definindo os processos que serão executados a cada etapa. Ele </w:t>
      </w:r>
      <w:r w:rsidRPr="001D7151">
        <w:rPr>
          <w:sz w:val="22"/>
          <w:szCs w:val="22"/>
        </w:rPr>
        <w:t>deverá</w:t>
      </w:r>
      <w:r w:rsidR="001D7151" w:rsidRPr="001D7151">
        <w:rPr>
          <w:sz w:val="22"/>
          <w:szCs w:val="22"/>
        </w:rPr>
        <w:t xml:space="preserve"> conter o detalhamento das consultas, quais procedimentos foram feitos e sua duração. Esse controle será feito com o objetivo de manter a execução do tratamento dentro do prazo.</w:t>
      </w:r>
    </w:p>
    <w:p w14:paraId="4BD6426B" w14:textId="77777777" w:rsidR="009F019E" w:rsidRDefault="009F019E" w:rsidP="00D94006">
      <w:pPr>
        <w:ind w:left="0"/>
        <w:jc w:val="both"/>
        <w:rPr>
          <w:sz w:val="22"/>
          <w:szCs w:val="22"/>
        </w:rPr>
      </w:pPr>
    </w:p>
    <w:p w14:paraId="0000006F" w14:textId="12E48987" w:rsidR="005B5C0C" w:rsidRPr="009F019E" w:rsidRDefault="008C0997" w:rsidP="00D94006">
      <w:pPr>
        <w:pStyle w:val="Ttulo3"/>
        <w:numPr>
          <w:ilvl w:val="0"/>
          <w:numId w:val="0"/>
        </w:numPr>
        <w:jc w:val="both"/>
        <w:rPr>
          <w:b/>
          <w:bCs/>
          <w:i w:val="0"/>
          <w:iCs w:val="0"/>
          <w:sz w:val="22"/>
          <w:szCs w:val="22"/>
        </w:rPr>
      </w:pPr>
      <w:bookmarkStart w:id="22" w:name="_heading=h.x48jmdg5gf7q" w:colFirst="0" w:colLast="0"/>
      <w:bookmarkEnd w:id="22"/>
      <w:r w:rsidRPr="009F019E">
        <w:rPr>
          <w:b/>
          <w:bCs/>
          <w:i w:val="0"/>
          <w:iCs w:val="0"/>
          <w:sz w:val="22"/>
          <w:szCs w:val="22"/>
        </w:rPr>
        <w:t xml:space="preserve">Finalização de </w:t>
      </w:r>
      <w:r w:rsidR="001D7151" w:rsidRPr="009F019E">
        <w:rPr>
          <w:b/>
          <w:bCs/>
          <w:i w:val="0"/>
          <w:iCs w:val="0"/>
          <w:sz w:val="22"/>
          <w:szCs w:val="22"/>
        </w:rPr>
        <w:t>Tratamento</w:t>
      </w:r>
    </w:p>
    <w:p w14:paraId="00000071" w14:textId="294596B0" w:rsidR="005B5C0C" w:rsidRDefault="00D94006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7151" w:rsidRPr="001D7151">
        <w:rPr>
          <w:sz w:val="22"/>
          <w:szCs w:val="22"/>
        </w:rPr>
        <w:t>O serviço de finalização de tratamento é oferecido para aqueles tratamentos que não foram concluídos, foram abandonados por outros dentistas de outras clínicas ou por pelo próprio paciente. Após o primeiro contato com o paciente, é realizado uma avaliação para verificar a possibilidade de continuação do tratamento. Caso positivo, o tratamento é dado sequência e com novos exames, seguirá um cronograma com uma data de término.</w:t>
      </w:r>
    </w:p>
    <w:p w14:paraId="2884CF21" w14:textId="77777777" w:rsidR="001D7151" w:rsidRDefault="001D7151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2"/>
          <w:szCs w:val="22"/>
        </w:rPr>
      </w:pPr>
    </w:p>
    <w:p w14:paraId="1C223176" w14:textId="722005D6" w:rsidR="009F019E" w:rsidRPr="009F019E" w:rsidRDefault="008C0997" w:rsidP="00D94006">
      <w:pPr>
        <w:pStyle w:val="Ttulo2"/>
        <w:ind w:left="0"/>
        <w:jc w:val="both"/>
        <w:rPr>
          <w:sz w:val="22"/>
          <w:szCs w:val="22"/>
        </w:rPr>
      </w:pPr>
      <w:bookmarkStart w:id="23" w:name="_heading=h.3rdcrjn" w:colFirst="0" w:colLast="0"/>
      <w:bookmarkEnd w:id="23"/>
      <w:r>
        <w:rPr>
          <w:sz w:val="22"/>
          <w:szCs w:val="22"/>
        </w:rPr>
        <w:t>Oportunidade de Negócios</w:t>
      </w:r>
    </w:p>
    <w:p w14:paraId="6D8D85B6" w14:textId="78CBC6CB" w:rsidR="001D7151" w:rsidRDefault="00D94006" w:rsidP="00D94006">
      <w:pPr>
        <w:pStyle w:val="Ttulo2"/>
        <w:numPr>
          <w:ilvl w:val="0"/>
          <w:numId w:val="0"/>
        </w:numPr>
        <w:jc w:val="both"/>
        <w:rPr>
          <w:rFonts w:ascii="Times New Roman;Georgia" w:hAnsi="Times New Roman;Georgia" w:cs="Times New Roman;Georgia"/>
          <w:b w:val="0"/>
          <w:bCs w:val="0"/>
          <w:sz w:val="22"/>
          <w:szCs w:val="22"/>
        </w:rPr>
      </w:pPr>
      <w:bookmarkStart w:id="24" w:name="_heading=h.26in1rg" w:colFirst="0" w:colLast="0"/>
      <w:bookmarkEnd w:id="24"/>
      <w:r>
        <w:rPr>
          <w:rFonts w:ascii="Times New Roman;Georgia" w:hAnsi="Times New Roman;Georgia" w:cs="Times New Roman;Georgia"/>
          <w:b w:val="0"/>
          <w:bCs w:val="0"/>
          <w:sz w:val="22"/>
          <w:szCs w:val="22"/>
        </w:rPr>
        <w:tab/>
      </w:r>
      <w:r>
        <w:rPr>
          <w:rFonts w:ascii="Times New Roman;Georgia" w:hAnsi="Times New Roman;Georgia" w:cs="Times New Roman;Georgia"/>
          <w:b w:val="0"/>
          <w:bCs w:val="0"/>
          <w:sz w:val="22"/>
          <w:szCs w:val="22"/>
        </w:rPr>
        <w:tab/>
      </w:r>
      <w:r w:rsidR="001D7151" w:rsidRPr="001D7151">
        <w:rPr>
          <w:rFonts w:ascii="Times New Roman;Georgia" w:hAnsi="Times New Roman;Georgia" w:cs="Times New Roman;Georgia"/>
          <w:b w:val="0"/>
          <w:bCs w:val="0"/>
          <w:sz w:val="22"/>
          <w:szCs w:val="22"/>
        </w:rPr>
        <w:t xml:space="preserve">Na empresa existe uma alta demanda de pacientes que buscam profissionais com diversas especializações para realizar tratamentos. No momento a clínica conta com um sistema que não atende todas as necessidades dos profissionais, sendo necessário a implementação de um sistema que os ajude a </w:t>
      </w:r>
      <w:r w:rsidR="001D7151" w:rsidRPr="001D7151">
        <w:rPr>
          <w:rFonts w:ascii="Times New Roman;Georgia" w:hAnsi="Times New Roman;Georgia" w:cs="Times New Roman;Georgia"/>
          <w:b w:val="0"/>
          <w:bCs w:val="0"/>
          <w:sz w:val="22"/>
          <w:szCs w:val="22"/>
        </w:rPr>
        <w:lastRenderedPageBreak/>
        <w:t>gerir os profissionais, os pedidos de materiais, as consultas e escalas e a documentação com acervo</w:t>
      </w:r>
      <w:r w:rsidR="001D7151">
        <w:rPr>
          <w:rFonts w:ascii="Times New Roman;Georgia" w:hAnsi="Times New Roman;Georgia" w:cs="Times New Roman;Georgia"/>
          <w:b w:val="0"/>
          <w:bCs w:val="0"/>
          <w:sz w:val="22"/>
          <w:szCs w:val="22"/>
        </w:rPr>
        <w:t>.</w:t>
      </w:r>
    </w:p>
    <w:p w14:paraId="0C5C81E8" w14:textId="77777777" w:rsidR="001D7151" w:rsidRPr="001D7151" w:rsidRDefault="001D7151" w:rsidP="00D94006">
      <w:pPr>
        <w:jc w:val="both"/>
      </w:pPr>
    </w:p>
    <w:p w14:paraId="37623590" w14:textId="5F3B3BF2" w:rsidR="009F019E" w:rsidRDefault="008C0997" w:rsidP="00D94006">
      <w:pPr>
        <w:pStyle w:val="Ttulo2"/>
        <w:jc w:val="both"/>
        <w:rPr>
          <w:sz w:val="22"/>
          <w:szCs w:val="22"/>
        </w:rPr>
      </w:pPr>
      <w:r>
        <w:rPr>
          <w:sz w:val="22"/>
          <w:szCs w:val="22"/>
        </w:rPr>
        <w:t>Descrição do Problema</w:t>
      </w:r>
    </w:p>
    <w:p w14:paraId="7E77A4BA" w14:textId="77777777" w:rsidR="009F019E" w:rsidRPr="009F019E" w:rsidRDefault="009F019E" w:rsidP="00D94006">
      <w:pPr>
        <w:jc w:val="both"/>
      </w:pPr>
    </w:p>
    <w:p w14:paraId="190D4B2D" w14:textId="6F788BD9" w:rsidR="001D7151" w:rsidRPr="001D7151" w:rsidRDefault="00D94006" w:rsidP="00D94006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7151" w:rsidRPr="001D7151">
        <w:rPr>
          <w:sz w:val="22"/>
          <w:szCs w:val="22"/>
        </w:rPr>
        <w:t>Atualmente os materiais em estoque são controlados por fichas planilhadas, o que gera um grande consumo de papel e desorganização quanto a orçamentos e pedidos, visto que são necessários vários levantamentos para manter o estoque alto para o bom atendimento. Contudo, esse processo toma muito tempo da equipe administrativa e gera um custo a mais pela alta demanda de papel e impressão, ainda contando com a perda das fichas em alguns casos.</w:t>
      </w:r>
    </w:p>
    <w:p w14:paraId="00000078" w14:textId="67F0AE52" w:rsidR="005B5C0C" w:rsidRDefault="00D94006" w:rsidP="00D94006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jc w:val="both"/>
        <w:rPr>
          <w:rFonts w:ascii="Times" w:eastAsia="Times" w:hAnsi="Times" w:cs="Times"/>
          <w:color w:val="00000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7151" w:rsidRPr="001D7151">
        <w:rPr>
          <w:sz w:val="22"/>
          <w:szCs w:val="22"/>
        </w:rPr>
        <w:t xml:space="preserve">Na clínica todas as consultas e arquivos referentes a tratamentos em andamento e, também, concluídos são geridos em fichas que ficam em pastas (uma para cada paciente) num acervo, o que traz vários problemas pela alta circulação de dentistas na sala procurando pelas pastas gerando desorganização e mais trabalho ao profissional pois ele tem de se locomover da sua sala de atendimento até a o acervo a cada </w:t>
      </w:r>
      <w:r w:rsidRPr="001D7151">
        <w:rPr>
          <w:sz w:val="22"/>
          <w:szCs w:val="22"/>
        </w:rPr>
        <w:t>início</w:t>
      </w:r>
      <w:r w:rsidR="001D7151" w:rsidRPr="001D7151">
        <w:rPr>
          <w:sz w:val="22"/>
          <w:szCs w:val="22"/>
        </w:rPr>
        <w:t xml:space="preserve"> e termino de consulta após preencher mais fichas em cada pasta de acordo com o atendimento.</w:t>
      </w:r>
    </w:p>
    <w:tbl>
      <w:tblPr>
        <w:tblpPr w:leftFromText="141" w:rightFromText="141" w:vertAnchor="text" w:horzAnchor="margin" w:tblpXSpec="center" w:tblpY="335"/>
        <w:tblW w:w="9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3"/>
        <w:gridCol w:w="5913"/>
      </w:tblGrid>
      <w:tr w:rsidR="00630F21" w:rsidRPr="00630F21" w14:paraId="2827D0E4" w14:textId="77777777" w:rsidTr="00630F21">
        <w:trPr>
          <w:trHeight w:val="463"/>
        </w:trPr>
        <w:tc>
          <w:tcPr>
            <w:tcW w:w="35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DB22F6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bookmarkStart w:id="25" w:name="_heading=h.lnxbz9" w:colFirst="0" w:colLast="0"/>
            <w:bookmarkEnd w:id="25"/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O problema de </w:t>
            </w:r>
          </w:p>
        </w:tc>
        <w:tc>
          <w:tcPr>
            <w:tcW w:w="59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92330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Falta de um controle unificado para gerenciar o estoque</w:t>
            </w:r>
          </w:p>
        </w:tc>
      </w:tr>
      <w:tr w:rsidR="00630F21" w:rsidRPr="00630F21" w14:paraId="26619687" w14:textId="77777777" w:rsidTr="00630F21">
        <w:trPr>
          <w:trHeight w:val="463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857640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Afeta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62A4D" w14:textId="0539B913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Setor financeiro quanto a orçamentos e pedidos que precisam de constante levantamento</w:t>
            </w:r>
          </w:p>
        </w:tc>
      </w:tr>
      <w:tr w:rsidR="00630F21" w:rsidRPr="00630F21" w14:paraId="29400F4D" w14:textId="77777777" w:rsidTr="00630F21">
        <w:trPr>
          <w:trHeight w:val="403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D8889F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Cujo impacto é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DEB7D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Desorganização e imprecisão quanto finalização de pedidos</w:t>
            </w:r>
          </w:p>
        </w:tc>
      </w:tr>
      <w:tr w:rsidR="00630F21" w:rsidRPr="00630F21" w14:paraId="129C1A0D" w14:textId="77777777" w:rsidTr="00630F21">
        <w:trPr>
          <w:trHeight w:val="423"/>
        </w:trPr>
        <w:tc>
          <w:tcPr>
            <w:tcW w:w="3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997BE3D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Uma boa solução seria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9E5A7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Um sistema central para gerenciar o estoque com constates atualizações</w:t>
            </w:r>
          </w:p>
        </w:tc>
      </w:tr>
    </w:tbl>
    <w:p w14:paraId="059FEA93" w14:textId="77777777" w:rsidR="009F019E" w:rsidRDefault="009F019E" w:rsidP="00D94006">
      <w:pPr>
        <w:pStyle w:val="Ttulo2"/>
        <w:numPr>
          <w:ilvl w:val="0"/>
          <w:numId w:val="0"/>
        </w:numPr>
        <w:jc w:val="both"/>
        <w:rPr>
          <w:b w:val="0"/>
        </w:rPr>
      </w:pPr>
    </w:p>
    <w:p w14:paraId="00545903" w14:textId="6F1F0CD4" w:rsidR="00630F21" w:rsidRDefault="00630F21" w:rsidP="00D94006">
      <w:pPr>
        <w:pStyle w:val="Ttulo2"/>
        <w:numPr>
          <w:ilvl w:val="0"/>
          <w:numId w:val="0"/>
        </w:numPr>
        <w:jc w:val="both"/>
        <w:rPr>
          <w:rFonts w:ascii="Times" w:eastAsia="Times" w:hAnsi="Times" w:cs="Times"/>
          <w:b w:val="0"/>
          <w:bCs w:val="0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LINK </w:instrText>
      </w:r>
      <w:r w:rsidR="006B28B0">
        <w:rPr>
          <w:b w:val="0"/>
        </w:rPr>
        <w:instrText xml:space="preserve">Excel.Sheet.12 "C:\\Users\\beatr\\OneDrive\\Área de Trabalho\\ADS\\3 Semestre\\ENG SOFT II\\trabalho insano\\tabelas - visao de negocio.xlsx" Planilha1!L6C1:L9C2 </w:instrText>
      </w:r>
      <w:r>
        <w:rPr>
          <w:b w:val="0"/>
        </w:rPr>
        <w:instrText xml:space="preserve">\a \f 4 \h  \* MERGEFORMAT </w:instrText>
      </w:r>
      <w:r>
        <w:rPr>
          <w:b w:val="0"/>
        </w:rPr>
        <w:fldChar w:fldCharType="separate"/>
      </w:r>
    </w:p>
    <w:tbl>
      <w:tblPr>
        <w:tblW w:w="94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5866"/>
      </w:tblGrid>
      <w:tr w:rsidR="00630F21" w:rsidRPr="00630F21" w14:paraId="2B64437B" w14:textId="77777777" w:rsidTr="00630F21">
        <w:trPr>
          <w:trHeight w:val="813"/>
        </w:trPr>
        <w:tc>
          <w:tcPr>
            <w:tcW w:w="3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7366DC" w14:textId="0D43E27C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O problema de </w:t>
            </w:r>
          </w:p>
        </w:tc>
        <w:tc>
          <w:tcPr>
            <w:tcW w:w="58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DF81C" w14:textId="2E15091C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Fichas de pacientes e arquivos gerados pela clínica são todos impressos ficando arquivados em um acervo da clínica, gerando perdas e rasuras.</w:t>
            </w:r>
          </w:p>
        </w:tc>
      </w:tr>
      <w:tr w:rsidR="00630F21" w:rsidRPr="00630F21" w14:paraId="153746B7" w14:textId="77777777" w:rsidTr="00630F21">
        <w:trPr>
          <w:trHeight w:val="331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7DA285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Afeta</w:t>
            </w:r>
          </w:p>
        </w:tc>
        <w:tc>
          <w:tcPr>
            <w:tcW w:w="5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0A42E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Administrador, Equipe Financeira/Administrativa, Dentistas e Funcionários</w:t>
            </w:r>
          </w:p>
        </w:tc>
      </w:tr>
      <w:tr w:rsidR="00630F21" w:rsidRPr="00630F21" w14:paraId="15DD8052" w14:textId="77777777" w:rsidTr="00630F21">
        <w:trPr>
          <w:trHeight w:val="996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A09155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Cujo impacto é</w:t>
            </w:r>
          </w:p>
        </w:tc>
        <w:tc>
          <w:tcPr>
            <w:tcW w:w="58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41BDC" w14:textId="1A7D6534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Perda de produtividade e tempo pelo deslocamento até o acervo. Falta de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averiguação</w:t>
            </w: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das informações devido a rasuras por qualquer funcionário com acesso</w:t>
            </w:r>
          </w:p>
        </w:tc>
      </w:tr>
      <w:tr w:rsidR="00630F21" w:rsidRPr="00630F21" w14:paraId="79BF0F9C" w14:textId="77777777" w:rsidTr="00630F21">
        <w:trPr>
          <w:trHeight w:val="1014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908282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Uma boa solução seria</w:t>
            </w:r>
          </w:p>
        </w:tc>
        <w:tc>
          <w:tcPr>
            <w:tcW w:w="5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BA252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Um sistema que permita que os funcionários acessem as informações online de forma prática e automatizada para consultas e alterações em fichas de pacientes, evoluções de tratamentos e arquivos.</w:t>
            </w:r>
          </w:p>
        </w:tc>
      </w:tr>
    </w:tbl>
    <w:p w14:paraId="179E3D04" w14:textId="2625F4CD" w:rsidR="00630F21" w:rsidRPr="009F019E" w:rsidRDefault="00630F21" w:rsidP="00D94006">
      <w:pPr>
        <w:pStyle w:val="Ttulo2"/>
        <w:numPr>
          <w:ilvl w:val="0"/>
          <w:numId w:val="0"/>
        </w:numPr>
        <w:jc w:val="both"/>
        <w:rPr>
          <w:b w:val="0"/>
          <w:bCs w:val="0"/>
          <w:lang w:val="en-US"/>
        </w:rPr>
      </w:pPr>
      <w:r>
        <w:rPr>
          <w:b w:val="0"/>
        </w:rPr>
        <w:lastRenderedPageBreak/>
        <w:fldChar w:fldCharType="end"/>
      </w:r>
      <w:r>
        <w:fldChar w:fldCharType="begin"/>
      </w:r>
      <w:r>
        <w:instrText xml:space="preserve"> LINK </w:instrText>
      </w:r>
      <w:r w:rsidR="006B28B0">
        <w:instrText xml:space="preserve">Excel.Sheet.12 "C:\\Users\\beatr\\OneDrive\\Área de Trabalho\\ADS\\3 Semestre\\ENG SOFT II\\trabalho insano\\tabelas - visao de negocio.xlsx" Planilha1!L11C1:L14C2 </w:instrText>
      </w:r>
      <w:r>
        <w:instrText xml:space="preserve">\a \f 4 \h  \* MERGEFORMAT </w:instrText>
      </w:r>
      <w:r>
        <w:fldChar w:fldCharType="separate"/>
      </w:r>
    </w:p>
    <w:tbl>
      <w:tblPr>
        <w:tblW w:w="9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4"/>
        <w:gridCol w:w="5882"/>
      </w:tblGrid>
      <w:tr w:rsidR="00630F21" w:rsidRPr="00630F21" w14:paraId="0B9525BF" w14:textId="77777777" w:rsidTr="00630F21">
        <w:trPr>
          <w:trHeight w:val="1295"/>
        </w:trPr>
        <w:tc>
          <w:tcPr>
            <w:tcW w:w="35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4728DF" w14:textId="0100D2A9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O problema de </w:t>
            </w:r>
          </w:p>
        </w:tc>
        <w:tc>
          <w:tcPr>
            <w:tcW w:w="58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7B2D9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Os documentos/evoluções ficarem armazenados em pastas, localizadas dentro de um acervo na clínica, dificulta o acesso aos mesmos por parte dos funcionários e dentistas, dificultando a integralização de dados e busca de informações, uma vez em que todo o processo é feito manualmente.</w:t>
            </w:r>
          </w:p>
        </w:tc>
      </w:tr>
      <w:tr w:rsidR="00630F21" w:rsidRPr="00630F21" w14:paraId="2290BFAD" w14:textId="77777777" w:rsidTr="00630F21">
        <w:trPr>
          <w:trHeight w:val="316"/>
        </w:trPr>
        <w:tc>
          <w:tcPr>
            <w:tcW w:w="3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3D5CE0D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Afeta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EB55E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Funcionários, Dentistas</w:t>
            </w:r>
          </w:p>
        </w:tc>
      </w:tr>
      <w:tr w:rsidR="00630F21" w:rsidRPr="00630F21" w14:paraId="3E812A2D" w14:textId="77777777" w:rsidTr="00630F21">
        <w:trPr>
          <w:trHeight w:val="584"/>
        </w:trPr>
        <w:tc>
          <w:tcPr>
            <w:tcW w:w="3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161250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Cujo impacto é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3EF6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Demora no tempo de evolução dos arquivos devido ao processo manual de localizar as informações dos pacientes. Demora no processo financeiro e de compras devido a perda de tempo com as fichas de estoque.</w:t>
            </w:r>
          </w:p>
        </w:tc>
      </w:tr>
      <w:tr w:rsidR="00630F21" w:rsidRPr="00630F21" w14:paraId="2F7C4235" w14:textId="77777777" w:rsidTr="00630F21">
        <w:trPr>
          <w:trHeight w:val="695"/>
        </w:trPr>
        <w:tc>
          <w:tcPr>
            <w:tcW w:w="35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3BCCC5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Uma boa solução seria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AC43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Um sistema que permite aos funcionários e aos dentistas ter fácil acesso as informações e alterações de arquivos diversos.</w:t>
            </w:r>
          </w:p>
        </w:tc>
      </w:tr>
    </w:tbl>
    <w:p w14:paraId="2FFE3DCB" w14:textId="35D9B950" w:rsidR="001D7151" w:rsidRPr="001D7151" w:rsidRDefault="00630F21" w:rsidP="00D94006">
      <w:pPr>
        <w:jc w:val="both"/>
      </w:pPr>
      <w:r>
        <w:fldChar w:fldCharType="end"/>
      </w:r>
    </w:p>
    <w:p w14:paraId="000000A1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26" w:name="_heading=h.15aapo16widp" w:colFirst="0" w:colLast="0"/>
      <w:bookmarkEnd w:id="26"/>
      <w:r>
        <w:rPr>
          <w:sz w:val="22"/>
          <w:szCs w:val="22"/>
        </w:rPr>
        <w:t>Sentença de Posição do Produto</w:t>
      </w:r>
    </w:p>
    <w:p w14:paraId="5834D44B" w14:textId="45AD283D" w:rsidR="009F019E" w:rsidRPr="00537FAC" w:rsidRDefault="00D94006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30F21" w:rsidRPr="00630F21">
        <w:rPr>
          <w:sz w:val="22"/>
          <w:szCs w:val="22"/>
        </w:rPr>
        <w:t>A sentença de posição de produto se dá através da inovação no ramo de gerenciamento de consultas e tratamentos. Nosso produto está ligado diretamente a tecnologia para facilitar a gestão da clínica possibilitando melhor controle das partes envolvidas antes e durante a sua execução.</w:t>
      </w:r>
    </w:p>
    <w:p w14:paraId="66F63BC4" w14:textId="36FED437" w:rsidR="00630F21" w:rsidRDefault="00630F21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" w:eastAsia="Times" w:hAnsi="Times" w:cs="Times"/>
          <w:lang w:eastAsia="pt-BR"/>
        </w:rPr>
      </w:pPr>
      <w:r>
        <w:fldChar w:fldCharType="begin"/>
      </w:r>
      <w:r>
        <w:instrText xml:space="preserve"> LINK </w:instrText>
      </w:r>
      <w:r w:rsidR="006B28B0">
        <w:instrText xml:space="preserve">Excel.Sheet.12 "C:\\Users\\beatr\\OneDrive\\Área de Trabalho\\ADS\\3 Semestre\\ENG SOFT II\\trabalho insano\\tabelas - visao de negocio.xlsx" Planilha2!L1C1:L6C2 </w:instrText>
      </w:r>
      <w:r>
        <w:instrText xml:space="preserve">\a \f 4 \h  \* MERGEFORMAT </w:instrText>
      </w:r>
      <w:r>
        <w:fldChar w:fldCharType="separate"/>
      </w:r>
    </w:p>
    <w:tbl>
      <w:tblPr>
        <w:tblW w:w="9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2"/>
        <w:gridCol w:w="6852"/>
      </w:tblGrid>
      <w:tr w:rsidR="00630F21" w:rsidRPr="00630F21" w14:paraId="1D2BAB46" w14:textId="77777777" w:rsidTr="00630F21">
        <w:trPr>
          <w:trHeight w:val="547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1D9C0F" w14:textId="7F6BD5CE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Para</w:t>
            </w:r>
          </w:p>
        </w:tc>
        <w:tc>
          <w:tcPr>
            <w:tcW w:w="6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BB05" w14:textId="33764266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Pessoas, profissionais da área da saúde, empresas que estejam interessadas no ramo de saúde bucal.</w:t>
            </w:r>
          </w:p>
        </w:tc>
      </w:tr>
      <w:tr w:rsidR="00630F21" w:rsidRPr="00630F21" w14:paraId="4F414E73" w14:textId="77777777" w:rsidTr="00630F21">
        <w:trPr>
          <w:trHeight w:val="984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566B08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Que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4DA24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Oportunidade de oferecer maior rapidez no andamento e gestão da clínica, diminuição de custos quanto a fichas, diminuição de erros com relação a prazos e orçamentos, arquivamento digital de todo o processo de gerenciamento.</w:t>
            </w:r>
          </w:p>
        </w:tc>
      </w:tr>
      <w:tr w:rsidR="00630F21" w:rsidRPr="00630F21" w14:paraId="2B3CEAEB" w14:textId="77777777" w:rsidTr="00630F21">
        <w:trPr>
          <w:trHeight w:val="437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6B7489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O (nome do produto)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6EAF" w14:textId="16D085D0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Serviço voltado para o ramo da saúde bucal.</w:t>
            </w:r>
          </w:p>
        </w:tc>
      </w:tr>
      <w:tr w:rsidR="00630F21" w:rsidRPr="00630F21" w14:paraId="59C3B825" w14:textId="77777777" w:rsidTr="00630F21">
        <w:trPr>
          <w:trHeight w:val="40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0D0DD0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Que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D99A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 comodidade de ter todo o processo construtivo gerenciado pelo produto em questão.</w:t>
            </w:r>
          </w:p>
        </w:tc>
      </w:tr>
      <w:tr w:rsidR="00630F21" w:rsidRPr="00630F21" w14:paraId="2A8394BC" w14:textId="77777777" w:rsidTr="00630F21">
        <w:trPr>
          <w:trHeight w:val="1611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47C3D0E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Diferente de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F2537" w14:textId="16B3A245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 principal alternativa da concorrência é focar na gestão priorizando o melhor prazo possível para a finalização de tratamentos, sem estabelecer um planejamento organizado e sem foco na documentação e evolução do paciente. Ainda, outro ponto essencial é a falta de gestão de estoque (primordial) e arquivamento de processos que não são feitos por parte da concorrência.</w:t>
            </w:r>
          </w:p>
        </w:tc>
      </w:tr>
      <w:tr w:rsidR="00630F21" w:rsidRPr="00630F21" w14:paraId="73AB9BB8" w14:textId="77777777" w:rsidTr="00630F21">
        <w:trPr>
          <w:trHeight w:val="1626"/>
        </w:trPr>
        <w:tc>
          <w:tcPr>
            <w:tcW w:w="2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EDBD8D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Nosso Produto</w:t>
            </w:r>
          </w:p>
        </w:tc>
        <w:tc>
          <w:tcPr>
            <w:tcW w:w="6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D881C" w14:textId="29A3756C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Nosso produto tem como foco a priorização de toda a parte de documentação e gerenciamento de consultas e tratamentos antes de estipular e gerar prazos </w:t>
            </w:r>
            <w:proofErr w:type="gramStart"/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dos mesmos</w:t>
            </w:r>
            <w:proofErr w:type="gramEnd"/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. Depois disso, é priorizado a parte de gerenciamento de estoque e arquivamento de todos os processos/evoluções no decorrer dos tratamentos, servindo futuramente como consulta, alterações e revisões pelos funcionários e dentistas.</w:t>
            </w:r>
          </w:p>
        </w:tc>
      </w:tr>
    </w:tbl>
    <w:p w14:paraId="000000B0" w14:textId="1981E44C" w:rsidR="005B5C0C" w:rsidRDefault="00630F21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" w:eastAsia="Times" w:hAnsi="Times" w:cs="Times"/>
          <w:i/>
          <w:color w:val="0000FF"/>
          <w:sz w:val="22"/>
          <w:szCs w:val="22"/>
        </w:rPr>
      </w:pPr>
      <w:r>
        <w:rPr>
          <w:rFonts w:ascii="Times" w:eastAsia="Times" w:hAnsi="Times" w:cs="Times"/>
          <w:i/>
          <w:color w:val="0000FF"/>
          <w:sz w:val="22"/>
          <w:szCs w:val="22"/>
        </w:rPr>
        <w:lastRenderedPageBreak/>
        <w:fldChar w:fldCharType="end"/>
      </w:r>
    </w:p>
    <w:p w14:paraId="000000B1" w14:textId="77777777" w:rsidR="005B5C0C" w:rsidRDefault="008C0997" w:rsidP="00D94006">
      <w:pPr>
        <w:pStyle w:val="Ttulo1"/>
        <w:ind w:left="1080" w:hanging="360"/>
        <w:jc w:val="both"/>
        <w:rPr>
          <w:sz w:val="22"/>
          <w:szCs w:val="22"/>
        </w:rPr>
      </w:pPr>
      <w:bookmarkStart w:id="27" w:name="_heading=h.35nkun2" w:colFirst="0" w:colLast="0"/>
      <w:bookmarkEnd w:id="27"/>
      <w:r>
        <w:rPr>
          <w:sz w:val="22"/>
          <w:szCs w:val="22"/>
        </w:rPr>
        <w:t>Descrições dos Envolvidos</w:t>
      </w:r>
    </w:p>
    <w:p w14:paraId="000000B2" w14:textId="77777777" w:rsidR="005B5C0C" w:rsidRDefault="008C0997" w:rsidP="00D94006">
      <w:pPr>
        <w:pStyle w:val="Ttulo2"/>
        <w:widowControl/>
        <w:jc w:val="both"/>
        <w:rPr>
          <w:sz w:val="22"/>
          <w:szCs w:val="22"/>
        </w:rPr>
      </w:pPr>
      <w:bookmarkStart w:id="28" w:name="_heading=h.1ksv4uv" w:colFirst="0" w:colLast="0"/>
      <w:bookmarkEnd w:id="28"/>
      <w:r>
        <w:rPr>
          <w:sz w:val="22"/>
          <w:szCs w:val="22"/>
        </w:rPr>
        <w:t>Demografia do Mercado [Faz mais sentido para software que será vendido]</w:t>
      </w:r>
    </w:p>
    <w:p w14:paraId="000000B5" w14:textId="6F86FBB9" w:rsidR="005B5C0C" w:rsidRDefault="00D94006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30F21" w:rsidRPr="00630F21">
        <w:rPr>
          <w:sz w:val="22"/>
          <w:szCs w:val="22"/>
        </w:rPr>
        <w:t>A clínica é relativamente nova possuindo sete anos no mercado, porém teve o seu crescimento acelerado, arrecadando uma grande quantidade de pacientes, fazendo a reputação aumentar. O produto diminui o tempo necessário para o desenvolvimento/andamento de tratamentos, diminui também os atrasos que podem ocorrer no meio deste, além de que não será mais necessário realizar a atualização, consulta e criação manual de arquivos no acervo.</w:t>
      </w:r>
    </w:p>
    <w:p w14:paraId="030DEB9C" w14:textId="77777777" w:rsidR="00630F21" w:rsidRDefault="00630F21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18"/>
        <w:jc w:val="both"/>
        <w:rPr>
          <w:sz w:val="22"/>
          <w:szCs w:val="22"/>
        </w:rPr>
      </w:pPr>
    </w:p>
    <w:p w14:paraId="000000B6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29" w:name="_heading=h.44sinio" w:colFirst="0" w:colLast="0"/>
      <w:bookmarkEnd w:id="29"/>
      <w:r>
        <w:rPr>
          <w:sz w:val="22"/>
          <w:szCs w:val="22"/>
        </w:rPr>
        <w:t>Ambiente do Usuário</w:t>
      </w:r>
    </w:p>
    <w:p w14:paraId="000000B7" w14:textId="333ECD70" w:rsidR="005B5C0C" w:rsidRDefault="00D94006" w:rsidP="00D94006">
      <w:pPr>
        <w:ind w:left="0"/>
        <w:jc w:val="both"/>
        <w:rPr>
          <w:sz w:val="22"/>
          <w:szCs w:val="22"/>
        </w:rPr>
      </w:pPr>
      <w:r w:rsidRPr="001F3EB9">
        <w:rPr>
          <w:sz w:val="22"/>
          <w:szCs w:val="22"/>
        </w:rPr>
        <w:tab/>
      </w:r>
      <w:r w:rsidRPr="001F3EB9">
        <w:rPr>
          <w:sz w:val="22"/>
          <w:szCs w:val="22"/>
        </w:rPr>
        <w:tab/>
      </w:r>
      <w:r w:rsidR="008C0997" w:rsidRPr="001F3EB9">
        <w:rPr>
          <w:sz w:val="22"/>
          <w:szCs w:val="22"/>
        </w:rPr>
        <w:t xml:space="preserve">Os funcionários da </w:t>
      </w:r>
      <w:r w:rsidR="001F3EB9">
        <w:rPr>
          <w:sz w:val="22"/>
          <w:szCs w:val="22"/>
        </w:rPr>
        <w:t>clínica</w:t>
      </w:r>
      <w:r w:rsidR="008C0997" w:rsidRPr="001F3EB9">
        <w:rPr>
          <w:sz w:val="22"/>
          <w:szCs w:val="22"/>
        </w:rPr>
        <w:t xml:space="preserve"> terão acesso a todos os recursos disponibilizados pelo sistema SIGO. Assim que terminado o seu cadastro no sistema os profissionais irão receber orientações personalizadas por um </w:t>
      </w:r>
      <w:r w:rsidRPr="001F3EB9">
        <w:rPr>
          <w:sz w:val="22"/>
          <w:szCs w:val="22"/>
        </w:rPr>
        <w:t>dos profissionais</w:t>
      </w:r>
      <w:r w:rsidR="008C0997" w:rsidRPr="001F3EB9">
        <w:rPr>
          <w:sz w:val="22"/>
          <w:szCs w:val="22"/>
        </w:rPr>
        <w:t xml:space="preserve"> responsáveis pela execução do sistema. </w:t>
      </w:r>
    </w:p>
    <w:p w14:paraId="000000B8" w14:textId="3DE3DAA4" w:rsidR="005B5C0C" w:rsidRDefault="00537FAC" w:rsidP="00537FAC">
      <w:pPr>
        <w:tabs>
          <w:tab w:val="clear" w:pos="162"/>
          <w:tab w:val="clear" w:pos="1260"/>
          <w:tab w:val="left" w:pos="6819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DC5A0A2" w14:textId="51B06BB3" w:rsidR="00630F21" w:rsidRDefault="00630F21" w:rsidP="00D94006">
      <w:pPr>
        <w:ind w:left="0"/>
        <w:jc w:val="both"/>
        <w:rPr>
          <w:sz w:val="22"/>
          <w:szCs w:val="22"/>
        </w:rPr>
      </w:pPr>
    </w:p>
    <w:p w14:paraId="000000B9" w14:textId="77777777" w:rsidR="005B5C0C" w:rsidRDefault="008C0997" w:rsidP="00D94006">
      <w:pPr>
        <w:pStyle w:val="Ttulo2"/>
        <w:widowControl/>
        <w:jc w:val="both"/>
        <w:rPr>
          <w:sz w:val="22"/>
          <w:szCs w:val="22"/>
        </w:rPr>
      </w:pPr>
      <w:bookmarkStart w:id="30" w:name="_heading=h.2jxsxqh" w:colFirst="0" w:colLast="0"/>
      <w:bookmarkEnd w:id="30"/>
      <w:r>
        <w:rPr>
          <w:sz w:val="22"/>
          <w:szCs w:val="22"/>
        </w:rPr>
        <w:t xml:space="preserve">Perfis dos Envolvidos  </w:t>
      </w:r>
    </w:p>
    <w:p w14:paraId="02149C6B" w14:textId="23D1AC9A" w:rsidR="00630F21" w:rsidRDefault="00630F21" w:rsidP="00D94006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0"/>
        <w:jc w:val="both"/>
        <w:rPr>
          <w:rFonts w:ascii="Times" w:eastAsia="Times" w:hAnsi="Times" w:cs="Times"/>
          <w:lang w:eastAsia="pt-BR"/>
        </w:rPr>
      </w:pPr>
      <w:r>
        <w:fldChar w:fldCharType="begin"/>
      </w:r>
      <w:r>
        <w:instrText xml:space="preserve"> LINK </w:instrText>
      </w:r>
      <w:r w:rsidR="006B28B0">
        <w:instrText xml:space="preserve">Excel.Sheet.12 "C:\\Users\\beatr\\OneDrive\\Área de Trabalho\\ADS\\3 Semestre\\ENG SOFT II\\trabalho insano\\tabelas - visao de negocio.xlsx" Planilha3!L1C1:L6C2 </w:instrText>
      </w:r>
      <w:r>
        <w:instrText xml:space="preserve">\a \f 4 \h  \* MERGEFORMAT </w:instrText>
      </w:r>
      <w:r>
        <w:fldChar w:fldCharType="separate"/>
      </w:r>
    </w:p>
    <w:tbl>
      <w:tblPr>
        <w:tblW w:w="9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9"/>
        <w:gridCol w:w="6252"/>
      </w:tblGrid>
      <w:tr w:rsidR="00630F21" w:rsidRPr="00630F21" w14:paraId="77F2B367" w14:textId="77777777" w:rsidTr="00630F21">
        <w:trPr>
          <w:trHeight w:val="484"/>
        </w:trPr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5C0CF7" w14:textId="27C9C198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Representante</w:t>
            </w: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4556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Rodrigo Maia - Cirurgião Dentista</w:t>
            </w:r>
          </w:p>
        </w:tc>
      </w:tr>
      <w:tr w:rsidR="00630F21" w:rsidRPr="00630F21" w14:paraId="2020E192" w14:textId="77777777" w:rsidTr="00630F21">
        <w:trPr>
          <w:trHeight w:val="620"/>
        </w:trPr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D97B57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D9B70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Responsável por gerenciar e realizar cirurgias em vários tratamentos.</w:t>
            </w:r>
          </w:p>
        </w:tc>
      </w:tr>
      <w:tr w:rsidR="00630F21" w:rsidRPr="00630F21" w14:paraId="5B49B00C" w14:textId="77777777" w:rsidTr="00630F21">
        <w:trPr>
          <w:trHeight w:val="635"/>
        </w:trPr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7A5543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5C028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Bacharel em Odontologia, com especialização em cirurgia bucal avançada.</w:t>
            </w:r>
          </w:p>
        </w:tc>
      </w:tr>
      <w:tr w:rsidR="00630F21" w:rsidRPr="00630F21" w14:paraId="286DD76C" w14:textId="77777777" w:rsidTr="00630F21">
        <w:trPr>
          <w:trHeight w:val="1952"/>
        </w:trPr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F39D64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Responsabilidade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9E7CA" w14:textId="269515EE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Atender o paciente e registrar todas as informações no sistema para posteriormente usar essas informações para a execução do tratamento. Organizar a documentação necessária para o início e término dos tratamentos. Armazenar toda a documentação/evolução do paciente no sistema. E gerencia o cronograma dos pacientes junto ao acompanhamento.</w:t>
            </w:r>
          </w:p>
        </w:tc>
      </w:tr>
      <w:tr w:rsidR="00630F21" w:rsidRPr="00630F21" w14:paraId="76E7C962" w14:textId="77777777" w:rsidTr="00630F21">
        <w:trPr>
          <w:trHeight w:val="438"/>
        </w:trPr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EE1611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Critérios de Sucesso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4244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Finalizar tratamentos dentro do prazo estabelecido.</w:t>
            </w:r>
          </w:p>
        </w:tc>
      </w:tr>
      <w:tr w:rsidR="00630F21" w:rsidRPr="00630F21" w14:paraId="44B2CE61" w14:textId="77777777" w:rsidTr="00630F21">
        <w:trPr>
          <w:trHeight w:val="908"/>
        </w:trPr>
        <w:tc>
          <w:tcPr>
            <w:tcW w:w="3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25B046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Envolvimento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837D6" w14:textId="77777777" w:rsidR="00630F21" w:rsidRPr="00630F21" w:rsidRDefault="00630F21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630F2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Está diretamente envolvido e utilizando o sistema frequentemente para atualizar e buscar informações de pacientes e tratamentos/evoluções armazenados no sistema</w:t>
            </w:r>
          </w:p>
        </w:tc>
      </w:tr>
    </w:tbl>
    <w:p w14:paraId="393FA6F1" w14:textId="17C53755" w:rsidR="00A518B5" w:rsidRPr="009F019E" w:rsidRDefault="00630F21" w:rsidP="00D94006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fldChar w:fldCharType="end"/>
      </w:r>
      <w:r w:rsidR="00A518B5">
        <w:fldChar w:fldCharType="begin"/>
      </w:r>
      <w:r w:rsidR="00A518B5">
        <w:instrText xml:space="preserve"> LINK </w:instrText>
      </w:r>
      <w:r w:rsidR="006B28B0">
        <w:instrText xml:space="preserve">Excel.Sheet.12 "C:\\Users\\beatr\\OneDrive\\Área de Trabalho\\ADS\\3 Semestre\\ENG SOFT II\\trabalho insano\\tabelas - visao de negocio.xlsx" Planilha3!L9C1:L14C2 </w:instrText>
      </w:r>
      <w:r w:rsidR="00A518B5">
        <w:instrText xml:space="preserve">\a \f 4 \h  \* MERGEFORMAT </w:instrText>
      </w:r>
      <w:r w:rsidR="00A518B5">
        <w:fldChar w:fldCharType="separate"/>
      </w:r>
    </w:p>
    <w:tbl>
      <w:tblPr>
        <w:tblW w:w="9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5"/>
        <w:gridCol w:w="6244"/>
      </w:tblGrid>
      <w:tr w:rsidR="00A518B5" w:rsidRPr="00A518B5" w14:paraId="5C8CFB17" w14:textId="77777777" w:rsidTr="00A518B5">
        <w:trPr>
          <w:trHeight w:val="547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CE1AF8" w14:textId="77F626E9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lastRenderedPageBreak/>
              <w:t>Representante</w:t>
            </w:r>
          </w:p>
        </w:tc>
        <w:tc>
          <w:tcPr>
            <w:tcW w:w="6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7ACE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Otto Vasconcelos - Cirurgião Dentista Administrador</w:t>
            </w:r>
          </w:p>
        </w:tc>
      </w:tr>
      <w:tr w:rsidR="00A518B5" w:rsidRPr="00A518B5" w14:paraId="0FDB6ECF" w14:textId="77777777" w:rsidTr="00A518B5">
        <w:trPr>
          <w:trHeight w:val="608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897B6C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09E72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Responsável por administrar, gerenciar e realizar cirurgias em vários tratamentos.</w:t>
            </w:r>
          </w:p>
        </w:tc>
      </w:tr>
      <w:tr w:rsidR="00A518B5" w:rsidRPr="00A518B5" w14:paraId="354A832A" w14:textId="77777777" w:rsidTr="00A518B5">
        <w:trPr>
          <w:trHeight w:val="6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36A42F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6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5869F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Bacharel em Odontologia, com especialização em reparação bucal total.</w:t>
            </w:r>
          </w:p>
        </w:tc>
      </w:tr>
      <w:tr w:rsidR="00A518B5" w:rsidRPr="00A518B5" w14:paraId="6BCB2A8F" w14:textId="77777777" w:rsidTr="00A518B5">
        <w:trPr>
          <w:trHeight w:val="1825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96B069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Responsabilidade</w:t>
            </w:r>
          </w:p>
        </w:tc>
        <w:tc>
          <w:tcPr>
            <w:tcW w:w="6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70ED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Atender o paciente junto ao Cirurgião Dentista e registrar todas as informações no sistema para posteriormente usar essas informações para a execução do tratamento. Organizar o processo de gestão e estoque e administra os funcionários.  E gerencia o cronograma dos pacientes junto ao acompanhamento.</w:t>
            </w:r>
          </w:p>
        </w:tc>
      </w:tr>
      <w:tr w:rsidR="00A518B5" w:rsidRPr="00A518B5" w14:paraId="3CB7AED2" w14:textId="77777777" w:rsidTr="00A518B5">
        <w:trPr>
          <w:trHeight w:val="66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C2C9074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Critérios de Sucesso</w:t>
            </w:r>
          </w:p>
        </w:tc>
        <w:tc>
          <w:tcPr>
            <w:tcW w:w="6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EB08C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Finalizar tratamentos dentro do prazo estabelecido com sucesso e satisfação do paciente.</w:t>
            </w:r>
          </w:p>
        </w:tc>
      </w:tr>
      <w:tr w:rsidR="00A518B5" w:rsidRPr="00A518B5" w14:paraId="57ED6FF6" w14:textId="77777777" w:rsidTr="00A518B5">
        <w:trPr>
          <w:trHeight w:val="1217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BA7E76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Envolvimento</w:t>
            </w:r>
          </w:p>
        </w:tc>
        <w:tc>
          <w:tcPr>
            <w:tcW w:w="6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25C58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Está diretamente envolvido e utilizando o sistema frequentemente para atualizar e buscar informações de pacientes e tratamentos/evoluções armazenados no sistema, assim como o controle de estoque e funcionários.</w:t>
            </w:r>
          </w:p>
        </w:tc>
      </w:tr>
    </w:tbl>
    <w:p w14:paraId="000000C8" w14:textId="4AED21F5" w:rsidR="005B5C0C" w:rsidRDefault="00A518B5" w:rsidP="00D94006">
      <w:pPr>
        <w:jc w:val="both"/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32954D1C" w14:textId="42EF9CF8" w:rsidR="00A518B5" w:rsidRDefault="00A518B5" w:rsidP="00D94006">
      <w:pPr>
        <w:keepLines/>
        <w:spacing w:before="0" w:after="120"/>
        <w:ind w:left="720"/>
        <w:jc w:val="both"/>
        <w:rPr>
          <w:rFonts w:ascii="Times" w:eastAsia="Times" w:hAnsi="Times" w:cs="Times"/>
          <w:lang w:eastAsia="pt-BR"/>
        </w:rPr>
      </w:pPr>
      <w:r>
        <w:fldChar w:fldCharType="begin"/>
      </w:r>
      <w:r>
        <w:instrText xml:space="preserve"> LINK </w:instrText>
      </w:r>
      <w:r w:rsidR="006B28B0">
        <w:instrText xml:space="preserve">Excel.Sheet.12 "C:\\Users\\beatr\\OneDrive\\Área de Trabalho\\ADS\\3 Semestre\\ENG SOFT II\\trabalho insano\\tabelas - visao de negocio.xlsx" Planilha3!L17C1:L22C2 </w:instrText>
      </w:r>
      <w:r>
        <w:instrText xml:space="preserve">\a \f 4 \h </w:instrText>
      </w:r>
      <w:r w:rsidR="00D94006">
        <w:instrText xml:space="preserve"> \* MERGEFORMAT </w:instrText>
      </w:r>
      <w:r>
        <w:fldChar w:fldCharType="separate"/>
      </w:r>
    </w:p>
    <w:tbl>
      <w:tblPr>
        <w:tblW w:w="9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4"/>
        <w:gridCol w:w="6319"/>
      </w:tblGrid>
      <w:tr w:rsidR="00A518B5" w:rsidRPr="00A518B5" w14:paraId="556C08E5" w14:textId="77777777" w:rsidTr="00537FAC">
        <w:trPr>
          <w:trHeight w:val="312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6372E3" w14:textId="4D4D8933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Representante</w:t>
            </w:r>
          </w:p>
        </w:tc>
        <w:tc>
          <w:tcPr>
            <w:tcW w:w="6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2E4D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Juliana Salazar - Técnica Financeiro Administrativo</w:t>
            </w:r>
          </w:p>
        </w:tc>
      </w:tr>
      <w:tr w:rsidR="00A518B5" w:rsidRPr="00A518B5" w14:paraId="3357CAEC" w14:textId="77777777" w:rsidTr="00537FAC">
        <w:trPr>
          <w:trHeight w:val="812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9E276E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B805A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Responsável por administrar, gerenciar e atualizar documentos e evoluções, junto a mediação de aprovação de orçamentos.</w:t>
            </w:r>
          </w:p>
        </w:tc>
      </w:tr>
      <w:tr w:rsidR="00A518B5" w:rsidRPr="00A518B5" w14:paraId="3635E4D9" w14:textId="77777777" w:rsidTr="00537FAC">
        <w:trPr>
          <w:trHeight w:val="625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108B7D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40662" w14:textId="58A69D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Bacharel em Administração, com especialização em gestão financeira.</w:t>
            </w:r>
          </w:p>
        </w:tc>
      </w:tr>
      <w:tr w:rsidR="00A518B5" w:rsidRPr="00A518B5" w14:paraId="17995D94" w14:textId="77777777" w:rsidTr="00537FAC">
        <w:trPr>
          <w:trHeight w:val="938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C992D6D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Responsabilidade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8B36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Atender o paciente referente a cobrança e documentação necessária para início de tratamento. Responsável pelo cálculo de orçamento simples e requisição de materiais.</w:t>
            </w:r>
          </w:p>
        </w:tc>
      </w:tr>
      <w:tr w:rsidR="00A518B5" w:rsidRPr="00A518B5" w14:paraId="1957E2DE" w14:textId="77777777" w:rsidTr="00537FAC">
        <w:trPr>
          <w:trHeight w:val="312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A7AAC3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Critérios de Sucesso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EFD4A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Finalização de tratamentos no prazo.</w:t>
            </w:r>
          </w:p>
        </w:tc>
      </w:tr>
      <w:tr w:rsidR="00A518B5" w:rsidRPr="00A518B5" w14:paraId="28D63CF4" w14:textId="77777777" w:rsidTr="00537FAC">
        <w:trPr>
          <w:trHeight w:val="625"/>
        </w:trPr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A7101A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Envolvimento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18ACA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Está diretamente envolvido e utilizando o sistema frequentemente para atualizar e buscar informações diversas.</w:t>
            </w:r>
          </w:p>
        </w:tc>
      </w:tr>
    </w:tbl>
    <w:p w14:paraId="000000D5" w14:textId="1EED80AE" w:rsidR="005B5C0C" w:rsidRDefault="00A518B5" w:rsidP="00D94006">
      <w:pPr>
        <w:keepLines/>
        <w:spacing w:before="0" w:after="12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186E68DB" w14:textId="5EB964A3" w:rsidR="00537FAC" w:rsidRDefault="00537FAC" w:rsidP="00D94006">
      <w:pPr>
        <w:keepLines/>
        <w:spacing w:before="0" w:after="120"/>
        <w:ind w:left="720"/>
        <w:jc w:val="both"/>
        <w:rPr>
          <w:sz w:val="22"/>
          <w:szCs w:val="22"/>
        </w:rPr>
      </w:pPr>
    </w:p>
    <w:p w14:paraId="09569B35" w14:textId="5A8CF97F" w:rsidR="00537FAC" w:rsidRDefault="00537FAC" w:rsidP="00D94006">
      <w:pPr>
        <w:keepLines/>
        <w:spacing w:before="0" w:after="120"/>
        <w:ind w:left="720"/>
        <w:jc w:val="both"/>
        <w:rPr>
          <w:sz w:val="22"/>
          <w:szCs w:val="22"/>
        </w:rPr>
      </w:pPr>
    </w:p>
    <w:p w14:paraId="6D4C74A5" w14:textId="77777777" w:rsidR="00537FAC" w:rsidRDefault="00537FAC" w:rsidP="00D94006">
      <w:pPr>
        <w:keepLines/>
        <w:spacing w:before="0" w:after="120"/>
        <w:ind w:left="720"/>
        <w:jc w:val="both"/>
        <w:rPr>
          <w:sz w:val="22"/>
          <w:szCs w:val="22"/>
        </w:rPr>
      </w:pPr>
    </w:p>
    <w:p w14:paraId="263BA7DB" w14:textId="5D007A74" w:rsidR="00A518B5" w:rsidRDefault="00A518B5" w:rsidP="00D94006">
      <w:pPr>
        <w:ind w:left="0"/>
        <w:jc w:val="both"/>
        <w:rPr>
          <w:rFonts w:ascii="Times" w:eastAsia="Times" w:hAnsi="Times" w:cs="Times"/>
          <w:lang w:eastAsia="pt-BR"/>
        </w:rPr>
      </w:pPr>
      <w:r>
        <w:fldChar w:fldCharType="begin"/>
      </w:r>
      <w:r>
        <w:instrText xml:space="preserve"> LINK </w:instrText>
      </w:r>
      <w:r w:rsidR="006B28B0">
        <w:instrText xml:space="preserve">Excel.Sheet.12 "C:\\Users\\beatr\\OneDrive\\Área de Trabalho\\ADS\\3 Semestre\\ENG SOFT II\\trabalho insano\\tabelas - visao de negocio.xlsx" Planilha3!L25C1:L30C2 </w:instrText>
      </w:r>
      <w:r>
        <w:instrText xml:space="preserve">\a \f 4 \h </w:instrText>
      </w:r>
      <w:r w:rsidR="00D94006">
        <w:instrText xml:space="preserve"> \* MERGEFORMAT </w:instrText>
      </w:r>
      <w:r>
        <w:fldChar w:fldCharType="separate"/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6080"/>
      </w:tblGrid>
      <w:tr w:rsidR="00A518B5" w:rsidRPr="00A518B5" w14:paraId="2BC0E05B" w14:textId="77777777" w:rsidTr="00A518B5">
        <w:trPr>
          <w:trHeight w:val="3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34A855" w14:textId="2EAC6216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lastRenderedPageBreak/>
              <w:t>Representante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B725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Pietra Sarto - Gerente de Compras</w:t>
            </w:r>
          </w:p>
        </w:tc>
      </w:tr>
      <w:tr w:rsidR="00A518B5" w:rsidRPr="00A518B5" w14:paraId="1ECE2D36" w14:textId="77777777" w:rsidTr="00A518B5">
        <w:trPr>
          <w:trHeight w:val="70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6BDBB3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8374C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Responsável por administrar, gerenciar e atualizar documentos referentes a estoque e orçamento mediante a aprovação de compra.</w:t>
            </w:r>
          </w:p>
        </w:tc>
      </w:tr>
      <w:tr w:rsidR="00A518B5" w:rsidRPr="00A518B5" w14:paraId="08602F6F" w14:textId="77777777" w:rsidTr="00A518B5">
        <w:trPr>
          <w:trHeight w:val="3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A938D9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6BA92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Técnico em Administração</w:t>
            </w:r>
          </w:p>
        </w:tc>
      </w:tr>
      <w:tr w:rsidR="00A518B5" w:rsidRPr="00A518B5" w14:paraId="156A644F" w14:textId="77777777" w:rsidTr="00A518B5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08783C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Responsabilidade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7780" w14:textId="3C6121E0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Gerenciar os custos da clínica de acordo com a demanda dos tratamentos e rotinas de escritório</w:t>
            </w:r>
          </w:p>
        </w:tc>
      </w:tr>
      <w:tr w:rsidR="00A518B5" w:rsidRPr="00A518B5" w14:paraId="7401C768" w14:textId="77777777" w:rsidTr="00A518B5">
        <w:trPr>
          <w:trHeight w:val="43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D96F973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Critérios de Sucesso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C86F3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Entrega e aprovação de orçamentos para compra dentro do prazo</w:t>
            </w:r>
          </w:p>
        </w:tc>
      </w:tr>
      <w:tr w:rsidR="00A518B5" w:rsidRPr="00A518B5" w14:paraId="3E2DD29D" w14:textId="77777777" w:rsidTr="00A518B5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4BC44A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Envolvimento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606C1" w14:textId="77777777" w:rsidR="00A518B5" w:rsidRPr="00A518B5" w:rsidRDefault="00A518B5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A518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Está diretamente envolvido e utilizando o sistema frequentemente para atualizar e buscar informações diversas.</w:t>
            </w:r>
          </w:p>
        </w:tc>
      </w:tr>
    </w:tbl>
    <w:p w14:paraId="000000D7" w14:textId="7EF599DA" w:rsidR="005B5C0C" w:rsidRDefault="00A518B5" w:rsidP="00D94006">
      <w:pPr>
        <w:jc w:val="both"/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40219A8C" w14:textId="77777777" w:rsidR="009F019E" w:rsidRDefault="009F019E" w:rsidP="00D94006">
      <w:pPr>
        <w:keepLines/>
        <w:spacing w:before="0" w:after="120"/>
        <w:ind w:left="0"/>
        <w:jc w:val="both"/>
        <w:rPr>
          <w:sz w:val="22"/>
          <w:szCs w:val="22"/>
        </w:rPr>
      </w:pPr>
    </w:p>
    <w:p w14:paraId="00000116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31" w:name="_heading=h.z337ya" w:colFirst="0" w:colLast="0"/>
      <w:bookmarkEnd w:id="31"/>
      <w:r>
        <w:rPr>
          <w:sz w:val="22"/>
          <w:szCs w:val="22"/>
        </w:rPr>
        <w:t>Necessidades dos Principais Envolvidos</w:t>
      </w:r>
    </w:p>
    <w:p w14:paraId="00000117" w14:textId="77777777" w:rsidR="005B5C0C" w:rsidRDefault="005B5C0C" w:rsidP="00D94006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tbl>
      <w:tblPr>
        <w:tblpPr w:leftFromText="141" w:rightFromText="141" w:vertAnchor="text" w:horzAnchor="page" w:tblpX="978" w:tblpY="167"/>
        <w:tblW w:w="99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5"/>
        <w:gridCol w:w="853"/>
        <w:gridCol w:w="1708"/>
        <w:gridCol w:w="2072"/>
        <w:gridCol w:w="2679"/>
      </w:tblGrid>
      <w:tr w:rsidR="004627A4" w:rsidRPr="004627A4" w14:paraId="644CBAF0" w14:textId="77777777" w:rsidTr="004627A4">
        <w:trPr>
          <w:trHeight w:val="290"/>
        </w:trPr>
        <w:tc>
          <w:tcPr>
            <w:tcW w:w="2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8C03750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116E8FA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6F4B4C2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Preocupações</w:t>
            </w:r>
          </w:p>
        </w:tc>
        <w:tc>
          <w:tcPr>
            <w:tcW w:w="20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4C74C92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26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5CD14B90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Soluções Propostas</w:t>
            </w:r>
          </w:p>
        </w:tc>
      </w:tr>
      <w:tr w:rsidR="004627A4" w:rsidRPr="004627A4" w14:paraId="47790DAE" w14:textId="77777777" w:rsidTr="004627A4">
        <w:trPr>
          <w:trHeight w:val="496"/>
        </w:trPr>
        <w:tc>
          <w:tcPr>
            <w:tcW w:w="2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6B0B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Falta de controle do estoque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6760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BAC0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Atrasos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084F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Constantes levantamentos de estoque 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966CA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Sistema unificado para gerir o estoque</w:t>
            </w:r>
          </w:p>
        </w:tc>
      </w:tr>
      <w:tr w:rsidR="004627A4" w:rsidRPr="004627A4" w14:paraId="77CBB57F" w14:textId="77777777" w:rsidTr="004627A4">
        <w:trPr>
          <w:trHeight w:val="522"/>
        </w:trPr>
        <w:tc>
          <w:tcPr>
            <w:tcW w:w="2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E9755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Centralização e Organização das fichas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3BD8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4AE81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Perda da produtividade e tempo 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4707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Constante deslocamento até o acervo da clínica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CD246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Sistema para cadastrar, atualizar e consultar as fichas via web</w:t>
            </w:r>
          </w:p>
        </w:tc>
      </w:tr>
      <w:tr w:rsidR="004627A4" w:rsidRPr="004627A4" w14:paraId="667981AF" w14:textId="77777777" w:rsidTr="004627A4">
        <w:trPr>
          <w:trHeight w:val="548"/>
        </w:trPr>
        <w:tc>
          <w:tcPr>
            <w:tcW w:w="26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2D2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Centralização dos Tratamentos e Evoluções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CB88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E0B1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Perda da produtividade 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8E0A9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Vários funcionários para gerir os documentos/evoluções dos pacientes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F7E9F" w14:textId="77777777" w:rsidR="004627A4" w:rsidRPr="004627A4" w:rsidRDefault="004627A4" w:rsidP="00D94006">
            <w:pPr>
              <w:widowControl/>
              <w:tabs>
                <w:tab w:val="clear" w:pos="162"/>
                <w:tab w:val="clear" w:pos="1260"/>
              </w:tabs>
              <w:autoSpaceDE/>
              <w:spacing w:before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627A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Sistema para armazenar e disponibilizar para vários fins, os arquivos/evoluções dos pacientes</w:t>
            </w:r>
          </w:p>
        </w:tc>
      </w:tr>
    </w:tbl>
    <w:p w14:paraId="4E861849" w14:textId="2F9FCA34" w:rsidR="004627A4" w:rsidRDefault="004627A4" w:rsidP="00D94006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jc w:val="both"/>
        <w:rPr>
          <w:rFonts w:ascii="Times" w:eastAsia="Times" w:hAnsi="Times" w:cs="Times"/>
          <w:lang w:eastAsia="pt-BR"/>
        </w:rPr>
      </w:pPr>
      <w:r>
        <w:fldChar w:fldCharType="begin"/>
      </w:r>
      <w:r>
        <w:instrText xml:space="preserve"> LINK </w:instrText>
      </w:r>
      <w:r w:rsidR="006B28B0">
        <w:instrText xml:space="preserve">Excel.Sheet.12 "C:\\Users\\beatr\\OneDrive\\Área de Trabalho\\ADS\\3 Semestre\\ENG SOFT II\\trabalho insano\\tabelas - visao de negocio.xlsx" Planilha4!L1C1:L4C5 </w:instrText>
      </w:r>
      <w:r>
        <w:instrText xml:space="preserve">\a \f 4 \h </w:instrText>
      </w:r>
      <w:r w:rsidR="00D94006">
        <w:instrText xml:space="preserve"> \* MERGEFORMAT </w:instrText>
      </w:r>
      <w:r>
        <w:fldChar w:fldCharType="separate"/>
      </w:r>
    </w:p>
    <w:p w14:paraId="00000136" w14:textId="36EAADF6" w:rsidR="005B5C0C" w:rsidRDefault="004627A4" w:rsidP="00D94006">
      <w:pPr>
        <w:keepLines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jc w:val="both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fldChar w:fldCharType="end"/>
      </w:r>
    </w:p>
    <w:p w14:paraId="00000137" w14:textId="77777777" w:rsidR="005B5C0C" w:rsidRDefault="008C0997" w:rsidP="00D94006">
      <w:pPr>
        <w:pStyle w:val="Ttulo2"/>
        <w:jc w:val="both"/>
        <w:rPr>
          <w:sz w:val="22"/>
          <w:szCs w:val="22"/>
        </w:rPr>
      </w:pPr>
      <w:bookmarkStart w:id="32" w:name="_heading=h.3j2qqm3" w:colFirst="0" w:colLast="0"/>
      <w:bookmarkEnd w:id="32"/>
      <w:r>
        <w:rPr>
          <w:sz w:val="22"/>
          <w:szCs w:val="22"/>
        </w:rPr>
        <w:t>Alternativas e Concorrência</w:t>
      </w:r>
    </w:p>
    <w:p w14:paraId="3B1B4EC3" w14:textId="50F5D619" w:rsidR="004627A4" w:rsidRPr="004627A4" w:rsidRDefault="00D94006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627A4" w:rsidRPr="004627A4">
        <w:rPr>
          <w:sz w:val="22"/>
          <w:szCs w:val="22"/>
        </w:rPr>
        <w:t xml:space="preserve">Poderia entrar em contato com a empresa </w:t>
      </w:r>
      <w:r w:rsidR="004627A4">
        <w:rPr>
          <w:sz w:val="22"/>
          <w:szCs w:val="22"/>
        </w:rPr>
        <w:t xml:space="preserve">WiseSystem </w:t>
      </w:r>
      <w:r w:rsidR="004627A4" w:rsidRPr="004627A4">
        <w:rPr>
          <w:sz w:val="22"/>
          <w:szCs w:val="22"/>
        </w:rPr>
        <w:t>para desenvolver outro software, os benefícios disso seria um sistema veloz e que conseguiria suprir todas as necessidades do cliente, porém a implementação poderia ser mais demorada com custos maiores.</w:t>
      </w:r>
    </w:p>
    <w:p w14:paraId="0000013B" w14:textId="2923D348" w:rsidR="005B5C0C" w:rsidRDefault="00D94006" w:rsidP="00D940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C0997">
        <w:rPr>
          <w:sz w:val="22"/>
          <w:szCs w:val="22"/>
        </w:rPr>
        <w:t xml:space="preserve"> </w:t>
      </w:r>
    </w:p>
    <w:sectPr w:rsidR="005B5C0C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FB21" w14:textId="77777777" w:rsidR="00875607" w:rsidRDefault="00875607">
      <w:pPr>
        <w:spacing w:before="0" w:line="240" w:lineRule="auto"/>
      </w:pPr>
      <w:r>
        <w:separator/>
      </w:r>
    </w:p>
  </w:endnote>
  <w:endnote w:type="continuationSeparator" w:id="0">
    <w:p w14:paraId="56EF995F" w14:textId="77777777" w:rsidR="00875607" w:rsidRDefault="008756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auto"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9" w14:textId="77777777" w:rsidR="005B5C0C" w:rsidRDefault="005B5C0C">
    <w:pPr>
      <w:pBdr>
        <w:top w:val="nil"/>
        <w:left w:val="nil"/>
        <w:bottom w:val="nil"/>
        <w:right w:val="nil"/>
        <w:between w:val="nil"/>
      </w:pBdr>
      <w:spacing w:before="0" w:line="276" w:lineRule="auto"/>
      <w:ind w:left="0"/>
      <w:rPr>
        <w:rFonts w:ascii="Times" w:eastAsia="Times" w:hAnsi="Times" w:cs="Times"/>
        <w:color w:val="000000"/>
        <w:sz w:val="24"/>
        <w:szCs w:val="24"/>
      </w:rPr>
    </w:pPr>
  </w:p>
  <w:tbl>
    <w:tblPr>
      <w:tblStyle w:val="ae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5C0C" w14:paraId="3283D5C4" w14:textId="77777777">
      <w:tc>
        <w:tcPr>
          <w:tcW w:w="3162" w:type="dxa"/>
        </w:tcPr>
        <w:p w14:paraId="0000014A" w14:textId="6998F0A4" w:rsidR="005B5C0C" w:rsidRDefault="00D94006">
          <w:pPr>
            <w:ind w:right="360"/>
          </w:pPr>
          <w:r>
            <w:t>Confidencial</w:t>
          </w:r>
        </w:p>
      </w:tc>
      <w:tc>
        <w:tcPr>
          <w:tcW w:w="3162" w:type="dxa"/>
        </w:tcPr>
        <w:p w14:paraId="0000014B" w14:textId="2BF5C9D8" w:rsidR="005B5C0C" w:rsidRDefault="008C0997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r w:rsidR="001D7151">
            <w:t>Sweet Tooth</w:t>
          </w:r>
          <w:r w:rsidR="006B28B0">
            <w:t xml:space="preserve"> Clinic</w:t>
          </w:r>
          <w:r>
            <w:t>&gt;, 202</w:t>
          </w:r>
          <w:r w:rsidR="001D7151">
            <w:t>1</w:t>
          </w:r>
        </w:p>
      </w:tc>
      <w:tc>
        <w:tcPr>
          <w:tcW w:w="3162" w:type="dxa"/>
        </w:tcPr>
        <w:p w14:paraId="0000014C" w14:textId="42203A79" w:rsidR="005B5C0C" w:rsidRDefault="008C099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C24FA">
            <w:rPr>
              <w:noProof/>
            </w:rPr>
            <w:t>2</w:t>
          </w:r>
          <w:r>
            <w:fldChar w:fldCharType="end"/>
          </w:r>
        </w:p>
      </w:tc>
    </w:tr>
  </w:tbl>
  <w:p w14:paraId="0000014D" w14:textId="77777777" w:rsidR="005B5C0C" w:rsidRDefault="005B5C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left="0"/>
      <w:rPr>
        <w:rFonts w:ascii="Times" w:eastAsia="Times" w:hAnsi="Times" w:cs="Times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0B0E" w14:textId="77777777" w:rsidR="00875607" w:rsidRDefault="00875607">
      <w:pPr>
        <w:spacing w:before="0" w:line="240" w:lineRule="auto"/>
      </w:pPr>
      <w:r>
        <w:separator/>
      </w:r>
    </w:p>
  </w:footnote>
  <w:footnote w:type="continuationSeparator" w:id="0">
    <w:p w14:paraId="6C6975CB" w14:textId="77777777" w:rsidR="00875607" w:rsidRDefault="0087560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4" w14:textId="77777777" w:rsidR="005B5C0C" w:rsidRDefault="005B5C0C">
    <w:pPr>
      <w:rPr>
        <w:sz w:val="24"/>
        <w:szCs w:val="24"/>
      </w:rPr>
    </w:pPr>
  </w:p>
  <w:p w14:paraId="00000145" w14:textId="77777777" w:rsidR="005B5C0C" w:rsidRDefault="005B5C0C">
    <w:pPr>
      <w:pBdr>
        <w:top w:val="single" w:sz="6" w:space="1" w:color="000000"/>
      </w:pBdr>
      <w:rPr>
        <w:sz w:val="24"/>
        <w:szCs w:val="24"/>
      </w:rPr>
    </w:pPr>
  </w:p>
  <w:p w14:paraId="00000146" w14:textId="2C6BC2C6" w:rsidR="005B5C0C" w:rsidRDefault="00AC24F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bookmarkStart w:id="0" w:name="_Hlk74850229"/>
    <w:r>
      <w:rPr>
        <w:rFonts w:ascii="Arial" w:eastAsia="Arial" w:hAnsi="Arial" w:cs="Arial"/>
        <w:b/>
        <w:sz w:val="36"/>
        <w:szCs w:val="36"/>
      </w:rPr>
      <w:t>Sweet Tooth Clinic</w:t>
    </w:r>
  </w:p>
  <w:bookmarkEnd w:id="0"/>
  <w:p w14:paraId="00000147" w14:textId="77777777" w:rsidR="005B5C0C" w:rsidRDefault="005B5C0C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4"/>
        <w:szCs w:val="24"/>
      </w:rPr>
    </w:pPr>
  </w:p>
  <w:p w14:paraId="00000148" w14:textId="77777777" w:rsidR="005B5C0C" w:rsidRDefault="005B5C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left="0"/>
      <w:rPr>
        <w:rFonts w:ascii="Times" w:eastAsia="Times" w:hAnsi="Times" w:cs="Times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C" w14:textId="77777777" w:rsidR="005B5C0C" w:rsidRDefault="005B5C0C">
    <w:pPr>
      <w:pBdr>
        <w:top w:val="nil"/>
        <w:left w:val="nil"/>
        <w:bottom w:val="nil"/>
        <w:right w:val="nil"/>
        <w:between w:val="nil"/>
      </w:pBdr>
      <w:spacing w:before="0" w:line="276" w:lineRule="auto"/>
      <w:ind w:left="0"/>
    </w:pPr>
  </w:p>
  <w:tbl>
    <w:tblPr>
      <w:tblStyle w:val="ad"/>
      <w:tblW w:w="9573" w:type="dxa"/>
      <w:tblInd w:w="-115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5B5C0C" w14:paraId="329BFBF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000013D" w14:textId="76365813" w:rsidR="005B5C0C" w:rsidRDefault="00AC24FA" w:rsidP="00AC24FA">
          <w:pPr>
            <w:rPr>
              <w:b/>
            </w:rPr>
          </w:pPr>
          <w:r w:rsidRPr="00AC24FA">
            <w:rPr>
              <w:b/>
            </w:rPr>
            <w:t>Sistema de Gestão de Odontologia (SIGO)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3E" w14:textId="7F72CCC3" w:rsidR="005B5C0C" w:rsidRDefault="008C099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D94006">
            <w:t>Versão</w:t>
          </w:r>
          <w:r>
            <w:t>:           1.0</w:t>
          </w:r>
          <w:r w:rsidR="00D94006">
            <w:t>.0</w:t>
          </w:r>
        </w:p>
      </w:tc>
    </w:tr>
    <w:tr w:rsidR="005B5C0C" w14:paraId="251D00C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000013F" w14:textId="77777777" w:rsidR="005B5C0C" w:rsidRDefault="008C0997">
          <w:r>
            <w:t>Visão do Negócio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40" w14:textId="2BFEBFA6" w:rsidR="005B5C0C" w:rsidRDefault="008C0997">
          <w:r>
            <w:t xml:space="preserve">  Dat</w:t>
          </w:r>
          <w:r w:rsidR="00D94006">
            <w:t>a</w:t>
          </w:r>
          <w:r>
            <w:t>:  2</w:t>
          </w:r>
          <w:r w:rsidR="00AC24FA">
            <w:t>8</w:t>
          </w:r>
          <w:r>
            <w:t>/05/2021</w:t>
          </w:r>
        </w:p>
      </w:tc>
    </w:tr>
    <w:tr w:rsidR="005B5C0C" w14:paraId="64B39CEB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41" w14:textId="77777777" w:rsidR="005B5C0C" w:rsidRDefault="008C0997">
          <w:r>
            <w:t>Documento 1</w:t>
          </w:r>
        </w:p>
      </w:tc>
    </w:tr>
  </w:tbl>
  <w:p w14:paraId="00000143" w14:textId="77777777" w:rsidR="005B5C0C" w:rsidRDefault="005B5C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left="0"/>
      <w:rPr>
        <w:rFonts w:ascii="Times" w:eastAsia="Times" w:hAnsi="Times" w:cs="Time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472"/>
    <w:multiLevelType w:val="multilevel"/>
    <w:tmpl w:val="E46EF088"/>
    <w:lvl w:ilvl="0">
      <w:start w:val="1"/>
      <w:numFmt w:val="decimal"/>
      <w:pStyle w:val="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9F7618"/>
    <w:multiLevelType w:val="multilevel"/>
    <w:tmpl w:val="B2BA0410"/>
    <w:lvl w:ilvl="0">
      <w:start w:val="1"/>
      <w:numFmt w:val="bullet"/>
      <w:lvlText w:val=""/>
      <w:lvlJc w:val="left"/>
      <w:pPr>
        <w:ind w:left="878" w:hanging="360"/>
      </w:pPr>
    </w:lvl>
    <w:lvl w:ilvl="1">
      <w:start w:val="1"/>
      <w:numFmt w:val="bullet"/>
      <w:lvlText w:val="o"/>
      <w:lvlJc w:val="left"/>
      <w:pPr>
        <w:ind w:left="1598" w:hanging="360"/>
      </w:pPr>
    </w:lvl>
    <w:lvl w:ilvl="2">
      <w:start w:val="1"/>
      <w:numFmt w:val="bullet"/>
      <w:lvlText w:val=""/>
      <w:lvlJc w:val="left"/>
      <w:pPr>
        <w:ind w:left="2318" w:hanging="360"/>
      </w:pPr>
    </w:lvl>
    <w:lvl w:ilvl="3">
      <w:start w:val="1"/>
      <w:numFmt w:val="bullet"/>
      <w:lvlText w:val=""/>
      <w:lvlJc w:val="left"/>
      <w:pPr>
        <w:ind w:left="3038" w:hanging="360"/>
      </w:pPr>
    </w:lvl>
    <w:lvl w:ilvl="4">
      <w:start w:val="1"/>
      <w:numFmt w:val="bullet"/>
      <w:lvlText w:val="o"/>
      <w:lvlJc w:val="left"/>
      <w:pPr>
        <w:ind w:left="3758" w:hanging="360"/>
      </w:pPr>
    </w:lvl>
    <w:lvl w:ilvl="5">
      <w:start w:val="1"/>
      <w:numFmt w:val="bullet"/>
      <w:lvlText w:val=""/>
      <w:lvlJc w:val="left"/>
      <w:pPr>
        <w:ind w:left="4478" w:hanging="360"/>
      </w:pPr>
    </w:lvl>
    <w:lvl w:ilvl="6">
      <w:start w:val="1"/>
      <w:numFmt w:val="bullet"/>
      <w:lvlText w:val=""/>
      <w:lvlJc w:val="left"/>
      <w:pPr>
        <w:ind w:left="5198" w:hanging="360"/>
      </w:pPr>
    </w:lvl>
    <w:lvl w:ilvl="7">
      <w:start w:val="1"/>
      <w:numFmt w:val="bullet"/>
      <w:lvlText w:val="o"/>
      <w:lvlJc w:val="left"/>
      <w:pPr>
        <w:ind w:left="5918" w:hanging="360"/>
      </w:pPr>
    </w:lvl>
    <w:lvl w:ilvl="8">
      <w:start w:val="1"/>
      <w:numFmt w:val="bullet"/>
      <w:lvlText w:val=""/>
      <w:lvlJc w:val="left"/>
      <w:pPr>
        <w:ind w:left="6638" w:hanging="360"/>
      </w:pPr>
    </w:lvl>
  </w:abstractNum>
  <w:abstractNum w:abstractNumId="2" w15:restartNumberingAfterBreak="0">
    <w:nsid w:val="36E94DBC"/>
    <w:multiLevelType w:val="multilevel"/>
    <w:tmpl w:val="C976586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283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0C"/>
    <w:rsid w:val="000946C5"/>
    <w:rsid w:val="001D7151"/>
    <w:rsid w:val="001F3EB9"/>
    <w:rsid w:val="004627A4"/>
    <w:rsid w:val="004E0B59"/>
    <w:rsid w:val="00537FAC"/>
    <w:rsid w:val="005B5C0C"/>
    <w:rsid w:val="00630F21"/>
    <w:rsid w:val="006A0D61"/>
    <w:rsid w:val="006B28B0"/>
    <w:rsid w:val="00875607"/>
    <w:rsid w:val="008C0997"/>
    <w:rsid w:val="009F019E"/>
    <w:rsid w:val="00A518B5"/>
    <w:rsid w:val="00AC24FA"/>
    <w:rsid w:val="00D94006"/>
    <w:rsid w:val="00E85B55"/>
    <w:rsid w:val="00EA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72F39"/>
  <w15:docId w15:val="{8D3EA215-4884-4B29-B864-8A79EB6D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lang w:val="pt-BR" w:eastAsia="pt-BR" w:bidi="ar-SA"/>
      </w:rPr>
    </w:rPrDefault>
    <w:pPrDefault>
      <w:pPr>
        <w:widowControl w:val="0"/>
        <w:tabs>
          <w:tab w:val="left" w:pos="162"/>
          <w:tab w:val="left" w:pos="1260"/>
        </w:tabs>
        <w:spacing w:before="120"/>
        <w:ind w:left="1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spacing w:line="240" w:lineRule="atLeast"/>
    </w:pPr>
    <w:rPr>
      <w:rFonts w:ascii="Times New Roman;Georgia" w:eastAsia="Times New Roman;Georgia" w:hAnsi="Times New Roman;Georgia" w:cs="Times New Roman;Georgia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before="0"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before="0"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3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before="0"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tabs>
        <w:tab w:val="num" w:pos="720"/>
      </w:tabs>
      <w:ind w:left="720" w:hanging="432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ind w:left="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1wIDoNmbU/G6EvUKOuqWNnWmg==">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</go:docsCustomData>
</go:gDocsCustomXmlDataStorage>
</file>

<file path=customXml/itemProps1.xml><?xml version="1.0" encoding="utf-8"?>
<ds:datastoreItem xmlns:ds="http://schemas.openxmlformats.org/officeDocument/2006/customXml" ds:itemID="{294665A8-3C52-4DB9-83FE-56A13299D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2724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tricoli</dc:creator>
  <cp:lastModifiedBy>BEATRIZ GUIMARAES TRICOLI</cp:lastModifiedBy>
  <cp:revision>8</cp:revision>
  <dcterms:created xsi:type="dcterms:W3CDTF">2021-06-17T22:12:00Z</dcterms:created>
  <dcterms:modified xsi:type="dcterms:W3CDTF">2021-06-19T00:01:00Z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