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734D07" w:rsidR="006076E6" w:rsidRDefault="00CD04EE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70694F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77777777" w:rsidR="006076E6" w:rsidRDefault="00CD04EE">
      <w:pPr>
        <w:pStyle w:val="Ttulo"/>
        <w:ind w:left="2" w:hanging="4"/>
        <w:jc w:val="right"/>
      </w:pPr>
      <w:bookmarkStart w:id="0" w:name="_heading=h.qeaop34hoip" w:colFirst="0" w:colLast="0"/>
      <w:bookmarkEnd w:id="0"/>
      <w:r>
        <w:t>Especificação dos Requisitos de Software</w:t>
      </w:r>
    </w:p>
    <w:p w14:paraId="00000003" w14:textId="77777777" w:rsidR="006076E6" w:rsidRDefault="006076E6">
      <w:pPr>
        <w:pStyle w:val="Ttulo"/>
        <w:ind w:left="2" w:hanging="4"/>
        <w:jc w:val="right"/>
      </w:pPr>
    </w:p>
    <w:p w14:paraId="00000004" w14:textId="77777777" w:rsidR="006076E6" w:rsidRDefault="00CD04EE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2.0</w:t>
      </w:r>
    </w:p>
    <w:p w14:paraId="00000005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06" w14:textId="77777777" w:rsidR="006076E6" w:rsidRDefault="006076E6">
      <w:pPr>
        <w:ind w:left="0" w:hanging="2"/>
      </w:pPr>
    </w:p>
    <w:p w14:paraId="00000007" w14:textId="77777777" w:rsidR="006076E6" w:rsidRDefault="006076E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6076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7777777" w:rsidR="006076E6" w:rsidRDefault="00CD04EE">
      <w:pPr>
        <w:pStyle w:val="Ttulo"/>
        <w:ind w:left="2" w:hanging="4"/>
      </w:pPr>
      <w:r>
        <w:lastRenderedPageBreak/>
        <w:t>Histórico da Revisão</w:t>
      </w:r>
    </w:p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76E6" w14:paraId="300B2D3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6076E6" w:rsidRDefault="00CD04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0694F" w14:paraId="37D18B3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437286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Versão preliminar dos projetos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6680375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CD786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Preenchimento total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5699C3BA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0694F" w14:paraId="7344CA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70694F" w:rsidRDefault="0070694F" w:rsidP="007069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Revisão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61C75643" w:rsidR="0070694F" w:rsidRDefault="0070694F" w:rsidP="0070694F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6076E6" w14:paraId="3123928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6076E6" w:rsidRDefault="006076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D" w14:textId="77777777" w:rsidR="006076E6" w:rsidRDefault="006076E6">
      <w:pPr>
        <w:ind w:left="0" w:hanging="2"/>
      </w:pPr>
    </w:p>
    <w:p w14:paraId="0000001E" w14:textId="77777777" w:rsidR="006076E6" w:rsidRDefault="00CD04EE">
      <w:pPr>
        <w:pStyle w:val="Ttulo"/>
        <w:ind w:left="2" w:hanging="4"/>
        <w:rPr>
          <w:sz w:val="38"/>
          <w:szCs w:val="38"/>
        </w:rPr>
      </w:pPr>
      <w:r>
        <w:br w:type="page"/>
      </w:r>
      <w:r>
        <w:lastRenderedPageBreak/>
        <w:t>Índice Analítico</w:t>
      </w:r>
    </w:p>
    <w:sdt>
      <w:sdtPr>
        <w:id w:val="2037381689"/>
        <w:docPartObj>
          <w:docPartGallery w:val="Table of Contents"/>
          <w:docPartUnique/>
        </w:docPartObj>
      </w:sdtPr>
      <w:sdtEndPr/>
      <w:sdtContent>
        <w:p w14:paraId="0000001F" w14:textId="756E3AFD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1.Nome do Caso de Uso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0" w14:textId="20D9FDD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1.1Breve Descrição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1" w14:textId="65EBD361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2.Fluxo de Eventos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2" w14:textId="02C8D327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2.1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 Básico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3" w14:textId="6D59283A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2.2</w:t>
          </w:r>
          <w:r w:rsidR="00E973F0"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Fluxos Alternativos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4" w14:textId="54C9EFBE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2.2.1</w:t>
          </w:r>
          <w:r>
            <w:rPr>
              <w:color w:val="000000"/>
              <w:sz w:val="26"/>
              <w:szCs w:val="26"/>
            </w:rPr>
            <w:t xml:space="preserve"> </w:t>
          </w:r>
          <w:r w:rsidR="00CD04EE">
            <w:rPr>
              <w:color w:val="000000"/>
              <w:sz w:val="22"/>
              <w:szCs w:val="22"/>
            </w:rPr>
            <w:t xml:space="preserve">Fluxo Alternativo </w:t>
          </w:r>
          <w:r w:rsidR="00CD04EE">
            <w:rPr>
              <w:sz w:val="22"/>
              <w:szCs w:val="22"/>
            </w:rPr>
            <w:t xml:space="preserve">1                                                                                                  </w:t>
          </w:r>
          <w:r w:rsidR="00CD04EE">
            <w:fldChar w:fldCharType="begin"/>
          </w:r>
          <w:r w:rsidR="00CD04EE">
            <w:instrText xml:space="preserve"> PAGEREF _heading=h.1y810tw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4</w:t>
          </w:r>
          <w:r w:rsidR="00CD04EE">
            <w:fldChar w:fldCharType="end"/>
          </w:r>
        </w:p>
        <w:p w14:paraId="00000025" w14:textId="13E96622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2.2.2</w:t>
          </w:r>
          <w:r>
            <w:rPr>
              <w:color w:val="000000"/>
              <w:sz w:val="26"/>
              <w:szCs w:val="26"/>
            </w:rPr>
            <w:t xml:space="preserve"> </w:t>
          </w:r>
          <w:r w:rsidR="00CD04EE">
            <w:rPr>
              <w:color w:val="000000"/>
              <w:sz w:val="22"/>
              <w:szCs w:val="22"/>
            </w:rPr>
            <w:t xml:space="preserve">Fluxo Alternativo </w:t>
          </w:r>
          <w:r w:rsidR="00CD04EE">
            <w:rPr>
              <w:sz w:val="22"/>
              <w:szCs w:val="22"/>
            </w:rPr>
            <w:t xml:space="preserve">2                                                                                                  </w:t>
          </w:r>
          <w:r w:rsidR="00CD04EE">
            <w:fldChar w:fldCharType="begin"/>
          </w:r>
          <w:r w:rsidR="00CD04EE">
            <w:instrText xml:space="preserve"> PAGEREF _heading=h.4i7ojhp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4B44BE24" w14:textId="22F818CF" w:rsidR="00E973F0" w:rsidRDefault="00E973F0" w:rsidP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  <w:t>2.2.3</w:t>
          </w:r>
          <w:r>
            <w:rPr>
              <w:color w:val="000000"/>
              <w:sz w:val="26"/>
              <w:szCs w:val="26"/>
            </w:rPr>
            <w:t xml:space="preserve"> </w:t>
          </w:r>
          <w:r>
            <w:rPr>
              <w:color w:val="000000"/>
              <w:sz w:val="22"/>
              <w:szCs w:val="22"/>
            </w:rPr>
            <w:t xml:space="preserve">Fluxo Alternativo </w:t>
          </w:r>
          <w:r>
            <w:rPr>
              <w:sz w:val="22"/>
              <w:szCs w:val="22"/>
            </w:rPr>
            <w:t xml:space="preserve">3                                                                                                  </w:t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273F5148" w14:textId="7F9BDA57" w:rsidR="00E973F0" w:rsidRDefault="00E973F0" w:rsidP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</w:pP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  <w:t>2.2.4</w:t>
          </w:r>
          <w:r>
            <w:rPr>
              <w:color w:val="000000"/>
              <w:sz w:val="26"/>
              <w:szCs w:val="26"/>
            </w:rPr>
            <w:t xml:space="preserve"> </w:t>
          </w:r>
          <w:r>
            <w:rPr>
              <w:color w:val="000000"/>
              <w:sz w:val="22"/>
              <w:szCs w:val="22"/>
            </w:rPr>
            <w:t xml:space="preserve">Fluxo Alternativo </w:t>
          </w:r>
          <w:r>
            <w:rPr>
              <w:sz w:val="22"/>
              <w:szCs w:val="22"/>
            </w:rPr>
            <w:t xml:space="preserve">4                                                                                                  </w:t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8CACCEF" w14:textId="77777777" w:rsidR="00E973F0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1" w:hanging="3"/>
            <w:rPr>
              <w:color w:val="000000"/>
              <w:sz w:val="26"/>
              <w:szCs w:val="26"/>
            </w:rPr>
          </w:pPr>
        </w:p>
        <w:p w14:paraId="00000026" w14:textId="0FE6C745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1" w:right="720" w:hanging="3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3.Requisitos Especiais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0000027" w14:textId="0B1CCE13" w:rsidR="006076E6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 w:rsidR="00CD04EE">
            <w:rPr>
              <w:color w:val="000000"/>
              <w:sz w:val="22"/>
              <w:szCs w:val="22"/>
            </w:rPr>
            <w:t>3.1</w:t>
          </w:r>
          <w:r>
            <w:rPr>
              <w:color w:val="000000"/>
              <w:sz w:val="22"/>
              <w:szCs w:val="22"/>
            </w:rPr>
            <w:t xml:space="preserve"> Tempo de Resposta</w:t>
          </w:r>
          <w:r w:rsidR="00CD04EE">
            <w:rPr>
              <w:color w:val="000000"/>
              <w:sz w:val="22"/>
              <w:szCs w:val="22"/>
            </w:rPr>
            <w:tab/>
          </w:r>
          <w:r w:rsidR="00CD04EE">
            <w:fldChar w:fldCharType="begin"/>
          </w:r>
          <w:r w:rsidR="00CD04EE">
            <w:instrText xml:space="preserve"> PAGEREF _heading=h.1ci93xb \h </w:instrText>
          </w:r>
          <w:r w:rsidR="00CD04EE">
            <w:fldChar w:fldCharType="separate"/>
          </w:r>
          <w:r w:rsidR="00CD04EE">
            <w:rPr>
              <w:color w:val="000000"/>
              <w:sz w:val="22"/>
              <w:szCs w:val="22"/>
            </w:rPr>
            <w:t>5</w:t>
          </w:r>
          <w:r w:rsidR="00CD04EE">
            <w:fldChar w:fldCharType="end"/>
          </w:r>
        </w:p>
        <w:p w14:paraId="00000028" w14:textId="34AF0072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1" w:right="720" w:hanging="3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4.Precondições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0000029" w14:textId="3DAD5D84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4.1</w:t>
          </w:r>
          <w:r w:rsidR="00E973F0">
            <w:rPr>
              <w:color w:val="000000"/>
              <w:sz w:val="22"/>
              <w:szCs w:val="22"/>
            </w:rPr>
            <w:t xml:space="preserve"> Precondição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rPr>
              <w:sz w:val="26"/>
              <w:szCs w:val="26"/>
            </w:rPr>
            <w:t xml:space="preserve"> </w:t>
          </w:r>
        </w:p>
        <w:p w14:paraId="3EE958A9" w14:textId="3F9CFA55" w:rsidR="00E973F0" w:rsidRDefault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 xml:space="preserve">4.2 Precondição 2                                                                                                                                          </w:t>
          </w:r>
        </w:p>
        <w:p w14:paraId="0000002D" w14:textId="043C6294" w:rsidR="006076E6" w:rsidRDefault="00CD04EE" w:rsidP="00E97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0" w:right="720" w:firstLineChars="0" w:firstLine="0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E" w14:textId="33754F3B" w:rsidR="006076E6" w:rsidRDefault="00CD04EE">
      <w:pPr>
        <w:pStyle w:val="Ttulo"/>
        <w:ind w:left="2" w:hanging="4"/>
        <w:rPr>
          <w:sz w:val="38"/>
          <w:szCs w:val="38"/>
        </w:rPr>
      </w:pPr>
      <w:bookmarkStart w:id="2" w:name="_heading=h.gjdgxs" w:colFirst="0" w:colLast="0"/>
      <w:bookmarkEnd w:id="2"/>
      <w:r>
        <w:br w:type="page"/>
      </w:r>
      <w:r>
        <w:rPr>
          <w:sz w:val="38"/>
          <w:szCs w:val="38"/>
        </w:rPr>
        <w:lastRenderedPageBreak/>
        <w:t>Especificação de Caso de Uso:</w:t>
      </w:r>
      <w:r w:rsidR="0070694F">
        <w:rPr>
          <w:sz w:val="38"/>
          <w:szCs w:val="38"/>
        </w:rPr>
        <w:t xml:space="preserve"> </w:t>
      </w:r>
      <w:proofErr w:type="spellStart"/>
      <w:r w:rsidR="00A51E32">
        <w:rPr>
          <w:sz w:val="38"/>
          <w:szCs w:val="38"/>
        </w:rPr>
        <w:t>Gerir</w:t>
      </w:r>
      <w:proofErr w:type="spellEnd"/>
      <w:r w:rsidR="00A51E32">
        <w:rPr>
          <w:sz w:val="38"/>
          <w:szCs w:val="38"/>
        </w:rPr>
        <w:t xml:space="preserve"> Funcionários</w:t>
      </w:r>
    </w:p>
    <w:p w14:paraId="0000002F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00000030" w14:textId="61832CAB" w:rsidR="006076E6" w:rsidRDefault="00A51E32">
      <w:pPr>
        <w:pStyle w:val="Ttulo1"/>
        <w:ind w:left="1" w:hanging="3"/>
        <w:rPr>
          <w:sz w:val="26"/>
          <w:szCs w:val="26"/>
        </w:rPr>
      </w:pPr>
      <w:bookmarkStart w:id="3" w:name="_heading=h.1fob9te" w:colFirst="0" w:colLast="0"/>
      <w:bookmarkEnd w:id="3"/>
      <w:proofErr w:type="spellStart"/>
      <w:r>
        <w:rPr>
          <w:sz w:val="26"/>
          <w:szCs w:val="26"/>
        </w:rPr>
        <w:t>Gerir</w:t>
      </w:r>
      <w:proofErr w:type="spellEnd"/>
      <w:r>
        <w:rPr>
          <w:sz w:val="26"/>
          <w:szCs w:val="26"/>
        </w:rPr>
        <w:t xml:space="preserve"> Funcionários</w:t>
      </w:r>
    </w:p>
    <w:p w14:paraId="00000031" w14:textId="77777777" w:rsidR="006076E6" w:rsidRDefault="00CD04EE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Breve Descrição</w:t>
      </w:r>
    </w:p>
    <w:p w14:paraId="389991A1" w14:textId="77777777" w:rsidR="00A51E32" w:rsidRPr="00A51E32" w:rsidRDefault="00A51E32" w:rsidP="00A51E32">
      <w:pPr>
        <w:ind w:leftChars="0" w:left="0" w:firstLineChars="0" w:firstLine="720"/>
        <w:rPr>
          <w:sz w:val="22"/>
          <w:szCs w:val="22"/>
        </w:rPr>
      </w:pPr>
      <w:bookmarkStart w:id="4" w:name="_heading=h.1ebob5siqcd" w:colFirst="0" w:colLast="0"/>
      <w:bookmarkStart w:id="5" w:name="_heading=h.3mx78mqsxk0q" w:colFirst="0" w:colLast="0"/>
      <w:bookmarkEnd w:id="4"/>
      <w:bookmarkEnd w:id="5"/>
      <w:r w:rsidRPr="00A51E32">
        <w:rPr>
          <w:sz w:val="22"/>
          <w:szCs w:val="22"/>
        </w:rPr>
        <w:t>O caso de uso de gerir funcionários com aplicação do CRUD traz as ações primordiais de funcionamento da Sweet Tooth, sendo a primeira parte do sistema a ser implementado com uma API de consultas.</w:t>
      </w:r>
    </w:p>
    <w:p w14:paraId="00000033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00000034" w14:textId="77777777" w:rsidR="006076E6" w:rsidRDefault="00CD04EE">
      <w:pPr>
        <w:pStyle w:val="Ttulo1"/>
        <w:widowControl/>
        <w:ind w:left="1" w:hanging="3"/>
        <w:rPr>
          <w:sz w:val="26"/>
          <w:szCs w:val="26"/>
        </w:rPr>
      </w:pPr>
      <w:bookmarkStart w:id="6" w:name="_heading=h.2et92p0" w:colFirst="0" w:colLast="0"/>
      <w:bookmarkEnd w:id="6"/>
      <w:proofErr w:type="spellStart"/>
      <w:r>
        <w:rPr>
          <w:sz w:val="26"/>
          <w:szCs w:val="26"/>
        </w:rPr>
        <w:t>Fluxo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Eventos</w:t>
      </w:r>
      <w:proofErr w:type="spellEnd"/>
    </w:p>
    <w:p w14:paraId="00000035" w14:textId="77777777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Fluxo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Básico</w:t>
      </w:r>
      <w:proofErr w:type="spellEnd"/>
      <w:r>
        <w:rPr>
          <w:sz w:val="22"/>
          <w:szCs w:val="22"/>
        </w:rPr>
        <w:t xml:space="preserve"> </w:t>
      </w:r>
    </w:p>
    <w:p w14:paraId="00000048" w14:textId="616AA39F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7" w:name="_heading=h.60anu26wqfvs" w:colFirst="0" w:colLast="0"/>
      <w:bookmarkStart w:id="8" w:name="_heading=h.c8sut6hi8tua" w:colFirst="0" w:colLast="0"/>
      <w:bookmarkEnd w:id="7"/>
      <w:bookmarkEnd w:id="8"/>
    </w:p>
    <w:p w14:paraId="0E7FB2D6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bCs/>
          <w:sz w:val="22"/>
          <w:szCs w:val="22"/>
        </w:rPr>
      </w:pPr>
      <w:r w:rsidRPr="007B3383">
        <w:rPr>
          <w:b/>
          <w:bCs/>
          <w:sz w:val="22"/>
          <w:szCs w:val="22"/>
        </w:rPr>
        <w:t>Cadastrar Dentista</w:t>
      </w:r>
    </w:p>
    <w:p w14:paraId="53FC737D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na tela de gestão de funcionários;</w:t>
      </w:r>
    </w:p>
    <w:p w14:paraId="16E76D26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9" w:name="_Hlk74774160"/>
      <w:bookmarkStart w:id="10" w:name="_Hlk74774175"/>
      <w:r w:rsidRPr="007B3383">
        <w:rPr>
          <w:sz w:val="22"/>
          <w:szCs w:val="22"/>
        </w:rPr>
        <w:t>É apresentada a tela com as opções de “Cadastrar Dentista”, “Consultar CROSP”, “Atualizar Escala de Atendimento” e “Gerir Funcionários”;</w:t>
      </w:r>
    </w:p>
    <w:bookmarkEnd w:id="9"/>
    <w:p w14:paraId="475307CC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“Cadastrar Dentista”;</w:t>
      </w:r>
    </w:p>
    <w:p w14:paraId="575EF167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1" w:name="_Hlk74778332"/>
      <w:r w:rsidRPr="007B3383">
        <w:rPr>
          <w:sz w:val="22"/>
          <w:szCs w:val="22"/>
        </w:rPr>
        <w:t>É apresentado um formulário para a inserção dos dados do dentista a cadastrar: Nome, CPF, CROSP, formação, e-mail, telefone, idade e endereço;</w:t>
      </w:r>
    </w:p>
    <w:p w14:paraId="705FE384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insere todos os dados referentes ao formulário;</w:t>
      </w:r>
    </w:p>
    <w:bookmarkEnd w:id="11"/>
    <w:p w14:paraId="29A83CC2" w14:textId="77777777" w:rsidR="007B3383" w:rsidRPr="007B3383" w:rsidRDefault="007B3383" w:rsidP="007B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realiza a consulta da validação do CROSP do dentista na API de serviços públicos;</w:t>
      </w:r>
    </w:p>
    <w:p w14:paraId="362FB76B" w14:textId="77777777" w:rsidR="007B3383" w:rsidRPr="007B3383" w:rsidRDefault="007B3383" w:rsidP="007B3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deve retornar à validação do CROSP do dentista permitindo o fim do cadastro;</w:t>
      </w:r>
    </w:p>
    <w:p w14:paraId="5F9C4EA6" w14:textId="77777777" w:rsidR="007B3383" w:rsidRPr="007B3383" w:rsidRDefault="007B3383" w:rsidP="007B33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confirma a validação do CROSP e finaliza o cadastro do dentista.</w:t>
      </w:r>
    </w:p>
    <w:p w14:paraId="0A821ACA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bookmarkEnd w:id="10"/>
    <w:p w14:paraId="3C4A5AC0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bCs/>
          <w:sz w:val="22"/>
          <w:szCs w:val="22"/>
        </w:rPr>
      </w:pPr>
      <w:r w:rsidRPr="007B3383">
        <w:rPr>
          <w:b/>
          <w:bCs/>
          <w:sz w:val="22"/>
          <w:szCs w:val="22"/>
        </w:rPr>
        <w:t>Consultar CROSP</w:t>
      </w:r>
    </w:p>
    <w:p w14:paraId="0B884767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2" w:name="_Hlk74774352"/>
      <w:r w:rsidRPr="007B3383">
        <w:rPr>
          <w:sz w:val="22"/>
          <w:szCs w:val="22"/>
        </w:rPr>
        <w:t>O Administrador entra na tela de gestão de funcionários;</w:t>
      </w:r>
    </w:p>
    <w:p w14:paraId="0627F11F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apresentada a tela com as opções de “Cadastrar Dentista”, “Consultar CROSP”, “Atualizar Escala de Atendimento” e “Gerir Funcionários”;</w:t>
      </w:r>
    </w:p>
    <w:p w14:paraId="4559D64D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“Consultar CROSP”;</w:t>
      </w:r>
    </w:p>
    <w:p w14:paraId="227F2FFA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apresentado um formulário para a inserção do CROSP;</w:t>
      </w:r>
    </w:p>
    <w:bookmarkEnd w:id="12"/>
    <w:p w14:paraId="046041CC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insere o CROSP a consultar;</w:t>
      </w:r>
    </w:p>
    <w:p w14:paraId="7BC8D685" w14:textId="77777777" w:rsidR="007B3383" w:rsidRPr="007B3383" w:rsidRDefault="007B3383" w:rsidP="007B33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realiza a consulta da validação do CROSP do dentista na API de serviços públicos;</w:t>
      </w:r>
    </w:p>
    <w:p w14:paraId="62DA9AFC" w14:textId="77777777" w:rsidR="007B3383" w:rsidRPr="007B3383" w:rsidRDefault="007B3383" w:rsidP="007B33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deve retornar à validação do CROSP do dentista;</w:t>
      </w:r>
    </w:p>
    <w:p w14:paraId="77789A53" w14:textId="77777777" w:rsidR="007B3383" w:rsidRPr="007B3383" w:rsidRDefault="007B3383" w:rsidP="007B33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confirma a validação do CROSP e mostra o nome do dentista.</w:t>
      </w:r>
    </w:p>
    <w:p w14:paraId="68C547C1" w14:textId="174DF90B" w:rsid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2557DC7C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735E9CA3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bCs/>
          <w:sz w:val="22"/>
          <w:szCs w:val="22"/>
        </w:rPr>
      </w:pPr>
      <w:r w:rsidRPr="007B3383">
        <w:rPr>
          <w:b/>
          <w:bCs/>
          <w:sz w:val="22"/>
          <w:szCs w:val="22"/>
        </w:rPr>
        <w:lastRenderedPageBreak/>
        <w:t>Atualizar Escala de Atendimento</w:t>
      </w:r>
    </w:p>
    <w:p w14:paraId="0FAC1E24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3" w:name="_Hlk74777764"/>
      <w:r w:rsidRPr="007B3383">
        <w:rPr>
          <w:sz w:val="22"/>
          <w:szCs w:val="22"/>
        </w:rPr>
        <w:t>O Administrador entra na tela de gestão de funcionários;</w:t>
      </w:r>
    </w:p>
    <w:p w14:paraId="590D078B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apresentada a tela com as opções de “Cadastrar Dentista”, “Consultar CROSP”, “Atualizar Escala de Atendimento” e “Gerir Funcionários”;</w:t>
      </w:r>
    </w:p>
    <w:p w14:paraId="63E74FBD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“Atualizar Escala de Atendimento”;</w:t>
      </w:r>
    </w:p>
    <w:bookmarkEnd w:id="13"/>
    <w:p w14:paraId="3BEAE33F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apresentado um formulário planilhado com todos os dias e horários de cada dentista que atende na clínica;</w:t>
      </w:r>
    </w:p>
    <w:p w14:paraId="3D1CBCB5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apresentado a opção de “Adicionar Novo Horário” e “Excluir Horário”;</w:t>
      </w:r>
    </w:p>
    <w:p w14:paraId="128036E9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“Adicionar Novo Horário”;</w:t>
      </w:r>
    </w:p>
    <w:p w14:paraId="5BC7433D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apresentada a planilha em modo de edição dos dias e horários do dentista;</w:t>
      </w:r>
    </w:p>
    <w:p w14:paraId="066B56A7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avalia os dias e horários da planilha e adiciona os novos horários conforme disponibilidade nos dias, clicando nas células;</w:t>
      </w:r>
    </w:p>
    <w:p w14:paraId="5EE7EFD3" w14:textId="77777777" w:rsidR="007B3383" w:rsidRPr="007B3383" w:rsidRDefault="007B3383" w:rsidP="007B33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lê as datas e horários inseridos e os registra;</w:t>
      </w:r>
    </w:p>
    <w:p w14:paraId="02E86379" w14:textId="77777777" w:rsidR="007B3383" w:rsidRPr="007B3383" w:rsidRDefault="007B3383" w:rsidP="007B33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atualiza a planilha e a apresenta com os novos horários;</w:t>
      </w:r>
    </w:p>
    <w:p w14:paraId="283CC910" w14:textId="77777777" w:rsidR="007B3383" w:rsidRPr="007B3383" w:rsidRDefault="007B3383" w:rsidP="007B33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volta para a tela do formulário planilhado.</w:t>
      </w:r>
    </w:p>
    <w:p w14:paraId="3EFA35D2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1FEF7CF4" w14:textId="77777777" w:rsidR="007B3383" w:rsidRPr="007B3383" w:rsidRDefault="007B3383" w:rsidP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bCs/>
          <w:sz w:val="22"/>
          <w:szCs w:val="22"/>
        </w:rPr>
      </w:pPr>
      <w:r w:rsidRPr="007B3383">
        <w:rPr>
          <w:b/>
          <w:bCs/>
          <w:sz w:val="22"/>
          <w:szCs w:val="22"/>
        </w:rPr>
        <w:t>Gerir Funcionários</w:t>
      </w:r>
    </w:p>
    <w:p w14:paraId="419950F1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na tela de gestão de funcionários;</w:t>
      </w:r>
    </w:p>
    <w:p w14:paraId="31C2FF26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apresentada a tela com as opções de “Cadastrar Dentista”, “Consultar CROSP”, “Atualizar Escala de Atendimento” e “Gerir Funcionários”;</w:t>
      </w:r>
    </w:p>
    <w:p w14:paraId="20C3273A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“Gerir Funcionários”;</w:t>
      </w:r>
    </w:p>
    <w:p w14:paraId="79C4AE6A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apresentada a tela de gestão de funcionários com as opções de “Cadastrar Funcionário”, “Excluir Funcionário”, “Atualizar Cadastro” e “Consultar Cadastro”</w:t>
      </w:r>
    </w:p>
    <w:p w14:paraId="09640A41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entra com a opção de “Consultar Cadastro”;</w:t>
      </w:r>
    </w:p>
    <w:p w14:paraId="5DEA08E6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É apresentado um formulário para a inserção dos dados do funcionário a cadastrar: Nome, CPF, formação, e-mail, telefone, idade e endereço;</w:t>
      </w:r>
    </w:p>
    <w:p w14:paraId="76643C9D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Administrador insere todos os dados referentes ao formulário;</w:t>
      </w:r>
    </w:p>
    <w:p w14:paraId="7E7643CC" w14:textId="77777777" w:rsidR="007B3383" w:rsidRPr="007B3383" w:rsidRDefault="007B3383" w:rsidP="007B33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 w:rsidRPr="007B3383">
        <w:rPr>
          <w:sz w:val="22"/>
          <w:szCs w:val="22"/>
        </w:rPr>
        <w:t>O Sistema deve retornar que o cadastro foi concluído com sucesso.</w:t>
      </w:r>
    </w:p>
    <w:p w14:paraId="5313F29D" w14:textId="3F4F416F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5E8E1557" w14:textId="0BD59887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1C49386E" w14:textId="40068F14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56ABD82B" w14:textId="36B25172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71EB586E" w14:textId="77777777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61D55578" w14:textId="77777777" w:rsidR="007B3383" w:rsidRDefault="007B33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00000049" w14:textId="77777777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bookmarkStart w:id="14" w:name="_heading=h.3dy6vkm" w:colFirst="0" w:colLast="0"/>
      <w:bookmarkEnd w:id="14"/>
      <w:r>
        <w:rPr>
          <w:sz w:val="22"/>
          <w:szCs w:val="22"/>
        </w:rPr>
        <w:lastRenderedPageBreak/>
        <w:t>Fluxos Alternativos</w:t>
      </w:r>
    </w:p>
    <w:p w14:paraId="0000004A" w14:textId="77777777" w:rsidR="006076E6" w:rsidRDefault="00CD04EE">
      <w:pPr>
        <w:widowControl/>
        <w:numPr>
          <w:ilvl w:val="2"/>
          <w:numId w:val="1"/>
        </w:numPr>
        <w:ind w:hanging="2"/>
        <w:rPr>
          <w:sz w:val="22"/>
          <w:szCs w:val="22"/>
        </w:rPr>
      </w:pPr>
      <w:r>
        <w:rPr>
          <w:sz w:val="22"/>
          <w:szCs w:val="22"/>
        </w:rPr>
        <w:t>Fluxo Alternativo 1</w:t>
      </w:r>
    </w:p>
    <w:p w14:paraId="0000004B" w14:textId="6613673F" w:rsidR="006076E6" w:rsidRDefault="00CD04EE" w:rsidP="007B3383">
      <w:pPr>
        <w:spacing w:after="120"/>
        <w:ind w:leftChars="0" w:left="0" w:firstLineChars="0" w:firstLine="720"/>
        <w:rPr>
          <w:i/>
          <w:color w:val="0000FF"/>
          <w:sz w:val="22"/>
          <w:szCs w:val="22"/>
        </w:rPr>
      </w:pPr>
      <w:bookmarkStart w:id="15" w:name="_heading=h.9wniyvetby5l" w:colFirst="0" w:colLast="0"/>
      <w:bookmarkEnd w:id="15"/>
      <w:r>
        <w:rPr>
          <w:sz w:val="22"/>
          <w:szCs w:val="22"/>
        </w:rPr>
        <w:t xml:space="preserve">No passo </w:t>
      </w:r>
      <w:r w:rsidR="007B3383">
        <w:rPr>
          <w:sz w:val="22"/>
          <w:szCs w:val="22"/>
        </w:rPr>
        <w:t>5b de Cadastrar Dentista e Consultar CROSP</w:t>
      </w:r>
      <w:r>
        <w:rPr>
          <w:sz w:val="22"/>
          <w:szCs w:val="22"/>
        </w:rPr>
        <w:t xml:space="preserve">, pode ocorrer um erro na parte de informar </w:t>
      </w:r>
      <w:r w:rsidR="007B3383">
        <w:rPr>
          <w:sz w:val="22"/>
          <w:szCs w:val="22"/>
        </w:rPr>
        <w:t xml:space="preserve">a averiguação do CROSP devido a inexistência ou validação dele. Nesse caso o sistema retorna a tela de inserção deste e informa sua invalidez. </w:t>
      </w:r>
    </w:p>
    <w:p w14:paraId="0000004C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  <w:bookmarkStart w:id="16" w:name="_heading=h.afloxi6x0t7w" w:colFirst="0" w:colLast="0"/>
      <w:bookmarkEnd w:id="16"/>
    </w:p>
    <w:p w14:paraId="0000004D" w14:textId="77777777" w:rsidR="006076E6" w:rsidRDefault="00CD04EE">
      <w:pPr>
        <w:widowControl/>
        <w:numPr>
          <w:ilvl w:val="2"/>
          <w:numId w:val="1"/>
        </w:numPr>
        <w:ind w:hanging="2"/>
        <w:rPr>
          <w:sz w:val="22"/>
          <w:szCs w:val="22"/>
        </w:rPr>
      </w:pPr>
      <w:r>
        <w:rPr>
          <w:sz w:val="22"/>
          <w:szCs w:val="22"/>
        </w:rPr>
        <w:t>Fluxo Alternativo 2</w:t>
      </w:r>
    </w:p>
    <w:p w14:paraId="0000004E" w14:textId="6A88EBFB" w:rsidR="006076E6" w:rsidRDefault="00CD04EE" w:rsidP="0047706C">
      <w:pPr>
        <w:spacing w:after="120"/>
        <w:ind w:leftChars="0" w:left="0" w:firstLineChars="0" w:firstLine="720"/>
        <w:rPr>
          <w:sz w:val="22"/>
          <w:szCs w:val="22"/>
        </w:rPr>
      </w:pPr>
      <w:r>
        <w:rPr>
          <w:sz w:val="22"/>
          <w:szCs w:val="22"/>
        </w:rPr>
        <w:t xml:space="preserve">No passo </w:t>
      </w:r>
      <w:r w:rsidR="007B3383">
        <w:rPr>
          <w:sz w:val="22"/>
          <w:szCs w:val="22"/>
        </w:rPr>
        <w:t>4</w:t>
      </w:r>
      <w:r>
        <w:rPr>
          <w:sz w:val="22"/>
          <w:szCs w:val="22"/>
        </w:rPr>
        <w:t xml:space="preserve"> do fluxo </w:t>
      </w:r>
      <w:r w:rsidR="007B3383">
        <w:rPr>
          <w:sz w:val="22"/>
          <w:szCs w:val="22"/>
        </w:rPr>
        <w:t>Gerir Funcionários</w:t>
      </w:r>
      <w:r>
        <w:rPr>
          <w:sz w:val="22"/>
          <w:szCs w:val="22"/>
        </w:rPr>
        <w:t xml:space="preserve">, pode </w:t>
      </w:r>
      <w:r w:rsidR="007B3383">
        <w:rPr>
          <w:sz w:val="22"/>
          <w:szCs w:val="22"/>
        </w:rPr>
        <w:t>acontecer de o funcionário escolher outras opções como Excluir Funcionário, qual o funcionário exclui um perfil de usuário de funcionário. Após esse passo, o sistema retorna ao passo 4.</w:t>
      </w:r>
    </w:p>
    <w:p w14:paraId="0000004F" w14:textId="77777777" w:rsidR="006076E6" w:rsidRDefault="006076E6">
      <w:pPr>
        <w:spacing w:after="120"/>
        <w:ind w:left="0" w:hanging="2"/>
        <w:rPr>
          <w:sz w:val="22"/>
          <w:szCs w:val="22"/>
        </w:rPr>
      </w:pPr>
    </w:p>
    <w:p w14:paraId="00000050" w14:textId="77777777" w:rsidR="006076E6" w:rsidRDefault="00CD04EE">
      <w:pPr>
        <w:widowControl/>
        <w:numPr>
          <w:ilvl w:val="2"/>
          <w:numId w:val="1"/>
        </w:numPr>
        <w:ind w:hanging="2"/>
        <w:rPr>
          <w:sz w:val="22"/>
          <w:szCs w:val="22"/>
        </w:rPr>
      </w:pPr>
      <w:r>
        <w:rPr>
          <w:sz w:val="22"/>
          <w:szCs w:val="22"/>
        </w:rPr>
        <w:t>Fluxo Alternativo 3</w:t>
      </w:r>
    </w:p>
    <w:p w14:paraId="24D2B41F" w14:textId="6E359642" w:rsidR="007B3383" w:rsidRDefault="007B3383" w:rsidP="0047706C">
      <w:pPr>
        <w:spacing w:after="120"/>
        <w:ind w:leftChars="0" w:left="0" w:firstLineChars="0" w:firstLine="720"/>
        <w:rPr>
          <w:sz w:val="22"/>
          <w:szCs w:val="22"/>
        </w:rPr>
      </w:pPr>
      <w:r>
        <w:rPr>
          <w:sz w:val="22"/>
          <w:szCs w:val="22"/>
        </w:rPr>
        <w:t>No passo 4 do fluxo Gerir Funcionários, pode acontecer de o funcionário escolher outras opções como Atualizar Cadastro, qual o funcionário atualiza informações de um perfil de usuário de funcionário. Após esse passo, o sistema retorna ao passo 4.</w:t>
      </w:r>
    </w:p>
    <w:p w14:paraId="18D250E0" w14:textId="77777777" w:rsidR="0047706C" w:rsidRDefault="0047706C" w:rsidP="007B3383">
      <w:pPr>
        <w:spacing w:after="120"/>
        <w:ind w:left="0" w:hanging="2"/>
        <w:rPr>
          <w:sz w:val="22"/>
          <w:szCs w:val="22"/>
        </w:rPr>
      </w:pPr>
    </w:p>
    <w:p w14:paraId="2604B4B1" w14:textId="4A480C3F" w:rsidR="0047706C" w:rsidRDefault="0047706C" w:rsidP="0047706C">
      <w:pPr>
        <w:widowControl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2.2.4 Fluxo Alternativo 4</w:t>
      </w:r>
    </w:p>
    <w:p w14:paraId="3B34A204" w14:textId="086529F8" w:rsidR="0047706C" w:rsidRDefault="0047706C" w:rsidP="0047706C">
      <w:pPr>
        <w:spacing w:after="120"/>
        <w:ind w:leftChars="0" w:left="0" w:firstLineChars="0" w:firstLine="720"/>
        <w:rPr>
          <w:sz w:val="22"/>
          <w:szCs w:val="22"/>
        </w:rPr>
      </w:pPr>
      <w:r>
        <w:rPr>
          <w:sz w:val="22"/>
          <w:szCs w:val="22"/>
        </w:rPr>
        <w:t>No passo 4 do fluxo Gerir Funcionários, pode acontecer de o funcionário escolher outras opções como Consultar Cadastro, qual o funcionário consulta informações de um perfil de usuário de funcionário. Após esse passo, o sistema retorna ao passo 4.</w:t>
      </w:r>
    </w:p>
    <w:p w14:paraId="00000052" w14:textId="77777777" w:rsidR="006076E6" w:rsidRDefault="006076E6" w:rsidP="0047706C">
      <w:pPr>
        <w:spacing w:after="120"/>
        <w:ind w:leftChars="0" w:left="0" w:firstLineChars="0" w:firstLine="0"/>
        <w:rPr>
          <w:sz w:val="22"/>
          <w:szCs w:val="22"/>
        </w:rPr>
      </w:pPr>
      <w:bookmarkStart w:id="17" w:name="_heading=h.eph1rhog911j" w:colFirst="0" w:colLast="0"/>
      <w:bookmarkEnd w:id="17"/>
    </w:p>
    <w:p w14:paraId="00000053" w14:textId="77777777" w:rsidR="006076E6" w:rsidRDefault="00CD04EE">
      <w:pPr>
        <w:pStyle w:val="Ttulo1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Requisitos </w:t>
      </w:r>
      <w:proofErr w:type="spellStart"/>
      <w:r>
        <w:rPr>
          <w:sz w:val="26"/>
          <w:szCs w:val="26"/>
        </w:rPr>
        <w:t>Especiais</w:t>
      </w:r>
      <w:proofErr w:type="spellEnd"/>
    </w:p>
    <w:p w14:paraId="00000054" w14:textId="003D3F71" w:rsidR="006076E6" w:rsidRDefault="0047706C">
      <w:pPr>
        <w:pStyle w:val="Ttulo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8" w:name="_heading=h.g0phz19zi2qa" w:colFirst="0" w:colLast="0"/>
      <w:bookmarkEnd w:id="18"/>
      <w:r>
        <w:rPr>
          <w:sz w:val="22"/>
          <w:szCs w:val="22"/>
        </w:rPr>
        <w:t xml:space="preserve">Tempo de </w:t>
      </w:r>
      <w:r w:rsidR="00CD04EE">
        <w:rPr>
          <w:sz w:val="22"/>
          <w:szCs w:val="22"/>
        </w:rPr>
        <w:t>Resposta.</w:t>
      </w:r>
    </w:p>
    <w:p w14:paraId="00000055" w14:textId="4F8FF97F" w:rsidR="006076E6" w:rsidRDefault="00CD04EE">
      <w:pPr>
        <w:spacing w:before="12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Sigla</w:t>
      </w:r>
      <w:r w:rsidR="0047706C">
        <w:rPr>
          <w:sz w:val="22"/>
          <w:szCs w:val="22"/>
        </w:rPr>
        <w:t xml:space="preserve"> </w:t>
      </w:r>
      <w:r>
        <w:rPr>
          <w:sz w:val="22"/>
          <w:szCs w:val="22"/>
        </w:rPr>
        <w:t>do Requisito: RF-</w:t>
      </w:r>
      <w:r w:rsidR="0047706C">
        <w:rPr>
          <w:sz w:val="22"/>
          <w:szCs w:val="22"/>
        </w:rPr>
        <w:t>001 - Desempenho</w:t>
      </w:r>
    </w:p>
    <w:p w14:paraId="00000056" w14:textId="143D92AA" w:rsidR="006076E6" w:rsidRDefault="00CD04EE">
      <w:pPr>
        <w:spacing w:before="120" w:after="120"/>
        <w:ind w:left="0" w:hanging="2"/>
        <w:jc w:val="both"/>
        <w:rPr>
          <w:sz w:val="22"/>
          <w:szCs w:val="22"/>
          <w:shd w:val="clear" w:color="auto" w:fill="B6D7A8"/>
        </w:rPr>
      </w:pPr>
      <w:bookmarkStart w:id="19" w:name="_heading=h.cvc77tdqm8i3" w:colFirst="0" w:colLast="0"/>
      <w:bookmarkEnd w:id="19"/>
      <w:r>
        <w:rPr>
          <w:sz w:val="22"/>
          <w:szCs w:val="22"/>
        </w:rPr>
        <w:t>O sistema deve especificar o tempo de resposta de um sistema de software aceitável para usuários.  Isso permite ao usuário ter maior rendimento na realização d</w:t>
      </w:r>
      <w:r w:rsidR="0047706C">
        <w:rPr>
          <w:sz w:val="22"/>
          <w:szCs w:val="22"/>
        </w:rPr>
        <w:t>e</w:t>
      </w:r>
      <w:r>
        <w:rPr>
          <w:sz w:val="22"/>
          <w:szCs w:val="22"/>
        </w:rPr>
        <w:t xml:space="preserve"> tarefas. Esse requisito será considerado implementado quando o usuário for capaz de conseguir realizar </w:t>
      </w:r>
      <w:r w:rsidR="0047706C">
        <w:rPr>
          <w:sz w:val="22"/>
          <w:szCs w:val="22"/>
        </w:rPr>
        <w:t>várias</w:t>
      </w:r>
      <w:r w:rsidR="000045C7">
        <w:rPr>
          <w:sz w:val="22"/>
          <w:szCs w:val="22"/>
        </w:rPr>
        <w:t xml:space="preserve"> tarefas</w:t>
      </w:r>
      <w:r>
        <w:rPr>
          <w:sz w:val="22"/>
          <w:szCs w:val="22"/>
        </w:rPr>
        <w:t xml:space="preserve"> em </w:t>
      </w:r>
      <w:r w:rsidR="0047706C">
        <w:rPr>
          <w:sz w:val="22"/>
          <w:szCs w:val="22"/>
        </w:rPr>
        <w:t>cerca</w:t>
      </w:r>
      <w:r>
        <w:rPr>
          <w:sz w:val="22"/>
          <w:szCs w:val="22"/>
        </w:rPr>
        <w:t xml:space="preserve"> de uma hora.</w:t>
      </w:r>
    </w:p>
    <w:p w14:paraId="00000057" w14:textId="77777777" w:rsidR="006076E6" w:rsidRDefault="006076E6">
      <w:pPr>
        <w:ind w:left="0" w:hanging="2"/>
      </w:pPr>
      <w:bookmarkStart w:id="20" w:name="_heading=h.17dp8vu" w:colFirst="0" w:colLast="0"/>
      <w:bookmarkEnd w:id="20"/>
    </w:p>
    <w:p w14:paraId="00000058" w14:textId="77777777" w:rsidR="006076E6" w:rsidRDefault="00CD04EE">
      <w:pPr>
        <w:pStyle w:val="Ttulo1"/>
        <w:widowControl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Precondições</w:t>
      </w:r>
      <w:proofErr w:type="spellEnd"/>
    </w:p>
    <w:p w14:paraId="00000059" w14:textId="77777777" w:rsidR="006076E6" w:rsidRDefault="00CD04EE">
      <w:pPr>
        <w:pStyle w:val="Ttulo2"/>
        <w:widowControl/>
        <w:ind w:left="0" w:hanging="2"/>
        <w:rPr>
          <w:sz w:val="22"/>
          <w:szCs w:val="22"/>
        </w:rPr>
      </w:pPr>
      <w:bookmarkStart w:id="21" w:name="_heading=h.26in1rg" w:colFirst="0" w:colLast="0"/>
      <w:bookmarkStart w:id="22" w:name="_Hlk74871462"/>
      <w:bookmarkEnd w:id="21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Precondição</w:t>
      </w:r>
      <w:proofErr w:type="spellEnd"/>
      <w:r>
        <w:rPr>
          <w:sz w:val="22"/>
          <w:szCs w:val="22"/>
        </w:rPr>
        <w:t xml:space="preserve"> 1 </w:t>
      </w:r>
    </w:p>
    <w:p w14:paraId="2B9905FA" w14:textId="2ED8751D" w:rsidR="0047706C" w:rsidRDefault="0047706C" w:rsidP="0047706C">
      <w:pPr>
        <w:ind w:leftChars="0" w:left="0" w:firstLineChars="0" w:firstLine="720"/>
        <w:rPr>
          <w:sz w:val="22"/>
          <w:szCs w:val="22"/>
        </w:rPr>
      </w:pPr>
      <w:bookmarkStart w:id="23" w:name="_heading=h.goa20rfs886" w:colFirst="0" w:colLast="0"/>
      <w:bookmarkStart w:id="24" w:name="_heading=h.kvvm8rclwzlp" w:colFirst="0" w:colLast="0"/>
      <w:bookmarkStart w:id="25" w:name="_heading=h.qckgotrga7fu" w:colFirst="0" w:colLast="0"/>
      <w:bookmarkEnd w:id="22"/>
      <w:bookmarkEnd w:id="23"/>
      <w:bookmarkEnd w:id="24"/>
      <w:bookmarkEnd w:id="25"/>
      <w:r w:rsidRPr="0047706C">
        <w:rPr>
          <w:sz w:val="22"/>
          <w:szCs w:val="22"/>
        </w:rPr>
        <w:t>Parte do sistema deve estar já em funcionamento para que seja possível realizar o cadastro de dentistas, consultas de CROSP, atualizar a escala de atendimento e gerir os demais funcionários da clínica.</w:t>
      </w:r>
    </w:p>
    <w:p w14:paraId="4111B6E5" w14:textId="77777777" w:rsidR="00E973F0" w:rsidRPr="0047706C" w:rsidRDefault="00E973F0" w:rsidP="0047706C">
      <w:pPr>
        <w:ind w:leftChars="0" w:left="0" w:firstLineChars="0" w:firstLine="720"/>
        <w:rPr>
          <w:sz w:val="22"/>
          <w:szCs w:val="22"/>
        </w:rPr>
      </w:pPr>
    </w:p>
    <w:p w14:paraId="0000005E" w14:textId="6EDC0C11" w:rsidR="006076E6" w:rsidRPr="00E973F0" w:rsidRDefault="00E973F0" w:rsidP="00E973F0">
      <w:pPr>
        <w:pStyle w:val="Ttulo2"/>
        <w:ind w:left="0" w:hanging="2"/>
        <w:rPr>
          <w:sz w:val="22"/>
          <w:szCs w:val="22"/>
        </w:rPr>
      </w:pPr>
      <w:proofErr w:type="spellStart"/>
      <w:r w:rsidRPr="00E973F0">
        <w:rPr>
          <w:sz w:val="22"/>
          <w:szCs w:val="22"/>
        </w:rPr>
        <w:t>Precondição</w:t>
      </w:r>
      <w:proofErr w:type="spellEnd"/>
      <w:r w:rsidRPr="00E973F0">
        <w:rPr>
          <w:sz w:val="22"/>
          <w:szCs w:val="22"/>
        </w:rPr>
        <w:t xml:space="preserve"> 2</w:t>
      </w:r>
    </w:p>
    <w:p w14:paraId="73BB2DE1" w14:textId="59DB6D58" w:rsidR="00E973F0" w:rsidRPr="000045C7" w:rsidRDefault="00E973F0" w:rsidP="00E973F0">
      <w:pPr>
        <w:ind w:leftChars="0" w:left="0" w:firstLineChars="0" w:firstLine="720"/>
        <w:rPr>
          <w:sz w:val="22"/>
          <w:szCs w:val="22"/>
          <w:lang w:val="en-US"/>
        </w:rPr>
      </w:pPr>
      <w:r w:rsidRPr="000045C7">
        <w:rPr>
          <w:sz w:val="22"/>
          <w:szCs w:val="22"/>
          <w:lang w:val="en-US"/>
        </w:rPr>
        <w:t xml:space="preserve">A </w:t>
      </w:r>
      <w:proofErr w:type="spellStart"/>
      <w:r w:rsidRPr="000045C7">
        <w:rPr>
          <w:sz w:val="22"/>
          <w:szCs w:val="22"/>
          <w:lang w:val="en-US"/>
        </w:rPr>
        <w:t>clínica</w:t>
      </w:r>
      <w:proofErr w:type="spellEnd"/>
      <w:r w:rsidRPr="000045C7">
        <w:rPr>
          <w:sz w:val="22"/>
          <w:szCs w:val="22"/>
          <w:lang w:val="en-US"/>
        </w:rPr>
        <w:t xml:space="preserve"> </w:t>
      </w:r>
      <w:proofErr w:type="spellStart"/>
      <w:r w:rsidRPr="000045C7">
        <w:rPr>
          <w:sz w:val="22"/>
          <w:szCs w:val="22"/>
          <w:lang w:val="en-US"/>
        </w:rPr>
        <w:t>precisa</w:t>
      </w:r>
      <w:proofErr w:type="spellEnd"/>
      <w:r w:rsidRPr="000045C7">
        <w:rPr>
          <w:sz w:val="22"/>
          <w:szCs w:val="22"/>
          <w:lang w:val="en-US"/>
        </w:rPr>
        <w:t xml:space="preserve"> de </w:t>
      </w:r>
      <w:proofErr w:type="spellStart"/>
      <w:r w:rsidRPr="000045C7">
        <w:rPr>
          <w:sz w:val="22"/>
          <w:szCs w:val="22"/>
          <w:lang w:val="en-US"/>
        </w:rPr>
        <w:t>pacientes</w:t>
      </w:r>
      <w:proofErr w:type="spellEnd"/>
      <w:r w:rsidRPr="000045C7">
        <w:rPr>
          <w:sz w:val="22"/>
          <w:szCs w:val="22"/>
          <w:lang w:val="en-US"/>
        </w:rPr>
        <w:t xml:space="preserve">, </w:t>
      </w:r>
      <w:proofErr w:type="spellStart"/>
      <w:r w:rsidRPr="000045C7">
        <w:rPr>
          <w:sz w:val="22"/>
          <w:szCs w:val="22"/>
          <w:lang w:val="en-US"/>
        </w:rPr>
        <w:t>dentistas</w:t>
      </w:r>
      <w:proofErr w:type="spellEnd"/>
      <w:r w:rsidRPr="000045C7">
        <w:rPr>
          <w:sz w:val="22"/>
          <w:szCs w:val="22"/>
          <w:lang w:val="en-US"/>
        </w:rPr>
        <w:t xml:space="preserve"> e </w:t>
      </w:r>
      <w:proofErr w:type="spellStart"/>
      <w:r w:rsidRPr="000045C7">
        <w:rPr>
          <w:sz w:val="22"/>
          <w:szCs w:val="22"/>
          <w:lang w:val="en-US"/>
        </w:rPr>
        <w:t>demais</w:t>
      </w:r>
      <w:proofErr w:type="spellEnd"/>
      <w:r w:rsidRPr="000045C7">
        <w:rPr>
          <w:sz w:val="22"/>
          <w:szCs w:val="22"/>
          <w:lang w:val="en-US"/>
        </w:rPr>
        <w:t xml:space="preserve"> Funcionários.</w:t>
      </w:r>
    </w:p>
    <w:p w14:paraId="00000062" w14:textId="5C6C801D" w:rsidR="006076E6" w:rsidRPr="00E973F0" w:rsidRDefault="006076E6" w:rsidP="0047706C">
      <w:pPr>
        <w:pStyle w:val="Ttulo1"/>
        <w:widowControl/>
        <w:numPr>
          <w:ilvl w:val="0"/>
          <w:numId w:val="0"/>
        </w:numPr>
        <w:ind w:left="720" w:hanging="720"/>
        <w:rPr>
          <w:rFonts w:ascii="Times New Roman" w:hAnsi="Times New Roman"/>
          <w:b w:val="0"/>
          <w:bCs w:val="0"/>
          <w:sz w:val="26"/>
          <w:szCs w:val="26"/>
        </w:rPr>
      </w:pPr>
      <w:bookmarkStart w:id="26" w:name="_heading=h.35nkun2" w:colFirst="0" w:colLast="0"/>
      <w:bookmarkStart w:id="27" w:name="_heading=h.1sb3zbc0x5i" w:colFirst="0" w:colLast="0"/>
      <w:bookmarkEnd w:id="26"/>
      <w:bookmarkEnd w:id="27"/>
    </w:p>
    <w:p w14:paraId="00000063" w14:textId="77777777" w:rsidR="006076E6" w:rsidRDefault="006076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sz w:val="22"/>
          <w:szCs w:val="22"/>
        </w:rPr>
      </w:pPr>
    </w:p>
    <w:sectPr w:rsidR="006076E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438B" w14:textId="77777777" w:rsidR="00341D53" w:rsidRDefault="00341D53">
      <w:pPr>
        <w:spacing w:line="240" w:lineRule="auto"/>
        <w:ind w:left="0" w:hanging="2"/>
      </w:pPr>
      <w:r>
        <w:separator/>
      </w:r>
    </w:p>
  </w:endnote>
  <w:endnote w:type="continuationSeparator" w:id="0">
    <w:p w14:paraId="705680E1" w14:textId="77777777" w:rsidR="00341D53" w:rsidRDefault="00341D5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7827" w14:textId="77777777" w:rsidR="0070694F" w:rsidRDefault="0070694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6741" w14:textId="77777777" w:rsidR="0070694F" w:rsidRDefault="0070694F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3AEE" w14:textId="77777777" w:rsidR="0070694F" w:rsidRDefault="0070694F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76E6" w14:paraId="14689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2" w14:textId="5D29B89E" w:rsidR="006076E6" w:rsidRDefault="0070694F">
          <w:pPr>
            <w:ind w:left="0" w:right="360" w:hanging="2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39F7E08C" w:rsidR="006076E6" w:rsidRDefault="00CD04EE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70694F">
            <w:t>Sweet Tooth</w:t>
          </w:r>
          <w:r>
            <w:t>&gt;, 20</w:t>
          </w:r>
          <w:r w:rsidR="0070694F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52508412" w:rsidR="006076E6" w:rsidRDefault="00CD04EE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0694F">
            <w:rPr>
              <w:noProof/>
            </w:rPr>
            <w:t>2</w:t>
          </w:r>
          <w:r>
            <w:fldChar w:fldCharType="end"/>
          </w:r>
        </w:p>
      </w:tc>
    </w:tr>
  </w:tbl>
  <w:p w14:paraId="00000075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D626" w14:textId="77777777" w:rsidR="00341D53" w:rsidRDefault="00341D53">
      <w:pPr>
        <w:spacing w:line="240" w:lineRule="auto"/>
        <w:ind w:left="0" w:hanging="2"/>
      </w:pPr>
      <w:r>
        <w:separator/>
      </w:r>
    </w:p>
  </w:footnote>
  <w:footnote w:type="continuationSeparator" w:id="0">
    <w:p w14:paraId="13E2D99D" w14:textId="77777777" w:rsidR="00341D53" w:rsidRDefault="00341D5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38E1" w14:textId="77777777" w:rsidR="0070694F" w:rsidRDefault="0070694F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6076E6" w:rsidRDefault="006076E6">
    <w:pPr>
      <w:ind w:left="0" w:hanging="2"/>
      <w:rPr>
        <w:sz w:val="24"/>
        <w:szCs w:val="24"/>
      </w:rPr>
    </w:pPr>
  </w:p>
  <w:p w14:paraId="0000006D" w14:textId="77777777" w:rsidR="006076E6" w:rsidRDefault="006076E6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7F53F1AB" w14:textId="77777777" w:rsidR="0070694F" w:rsidRDefault="0070694F" w:rsidP="0070694F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1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1"/>
  <w:p w14:paraId="0000006F" w14:textId="77777777" w:rsidR="006076E6" w:rsidRDefault="006076E6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70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DB65" w14:textId="77777777" w:rsidR="0070694F" w:rsidRDefault="0070694F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6076E6" w:rsidRDefault="006076E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76E6" w14:paraId="1053B7E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5" w14:textId="74458359" w:rsidR="006076E6" w:rsidRDefault="00CD0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 xml:space="preserve">Sistema de Gestão de </w:t>
          </w:r>
          <w:r w:rsidR="0070694F">
            <w:t>Odontologia</w:t>
          </w:r>
          <w: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77777777" w:rsidR="006076E6" w:rsidRDefault="00CD04EE">
          <w:pPr>
            <w:tabs>
              <w:tab w:val="left" w:pos="1135"/>
            </w:tabs>
            <w:ind w:left="0" w:right="68" w:hanging="2"/>
          </w:pPr>
          <w:r>
            <w:t xml:space="preserve">  Versão:           2.0</w:t>
          </w:r>
        </w:p>
      </w:tc>
    </w:tr>
    <w:tr w:rsidR="006076E6" w14:paraId="76C27E1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624C5A21" w:rsidR="006076E6" w:rsidRDefault="0070694F">
          <w:pPr>
            <w:ind w:left="0" w:hanging="2"/>
          </w:pPr>
          <w:r>
            <w:t>Especificação de Caso de Uso</w:t>
          </w:r>
          <w:r w:rsidR="00E973F0">
            <w:t xml:space="preserve"> – Gerir Funcionários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77777777" w:rsidR="006076E6" w:rsidRDefault="00CD04EE">
          <w:pPr>
            <w:ind w:left="0" w:hanging="2"/>
          </w:pPr>
          <w:r>
            <w:t xml:space="preserve">  Data:  15/06/2021</w:t>
          </w:r>
        </w:p>
      </w:tc>
    </w:tr>
    <w:tr w:rsidR="006076E6" w14:paraId="1E6C378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54C7DACD" w:rsidR="006076E6" w:rsidRDefault="00CD04EE">
          <w:pPr>
            <w:ind w:left="0" w:hanging="2"/>
          </w:pPr>
          <w:r>
            <w:t>Documento 5</w:t>
          </w:r>
        </w:p>
      </w:tc>
    </w:tr>
  </w:tbl>
  <w:p w14:paraId="0000006B" w14:textId="77777777" w:rsidR="006076E6" w:rsidRDefault="006076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5031"/>
    <w:multiLevelType w:val="hybridMultilevel"/>
    <w:tmpl w:val="FF146F16"/>
    <w:lvl w:ilvl="0" w:tplc="914C8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27F93"/>
    <w:multiLevelType w:val="multilevel"/>
    <w:tmpl w:val="07BC0F3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29B2567F"/>
    <w:multiLevelType w:val="hybridMultilevel"/>
    <w:tmpl w:val="1F24F468"/>
    <w:lvl w:ilvl="0" w:tplc="D0F27AF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21E8C"/>
    <w:multiLevelType w:val="multilevel"/>
    <w:tmpl w:val="32E84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FE39FB"/>
    <w:multiLevelType w:val="hybridMultilevel"/>
    <w:tmpl w:val="03647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C527B"/>
    <w:multiLevelType w:val="multilevel"/>
    <w:tmpl w:val="F620F3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AAA787D"/>
    <w:multiLevelType w:val="hybridMultilevel"/>
    <w:tmpl w:val="B6EC1D34"/>
    <w:lvl w:ilvl="0" w:tplc="B63A52F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23CFD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7263"/>
    <w:multiLevelType w:val="hybridMultilevel"/>
    <w:tmpl w:val="C3D0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129E1"/>
    <w:multiLevelType w:val="hybridMultilevel"/>
    <w:tmpl w:val="DF962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6"/>
    <w:rsid w:val="000045C7"/>
    <w:rsid w:val="00341D53"/>
    <w:rsid w:val="0047706C"/>
    <w:rsid w:val="006076E6"/>
    <w:rsid w:val="0070694F"/>
    <w:rsid w:val="007B3383"/>
    <w:rsid w:val="00A51E32"/>
    <w:rsid w:val="00C85B9D"/>
    <w:rsid w:val="00CD04EE"/>
    <w:rsid w:val="00E973F0"/>
    <w:rsid w:val="00E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247D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pt-BR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lang w:val="en-US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+YyJW3jhg+ENfeX+oI/1T1SEw==">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3</cp:revision>
  <dcterms:created xsi:type="dcterms:W3CDTF">2021-06-18T04:22:00Z</dcterms:created>
  <dcterms:modified xsi:type="dcterms:W3CDTF">2021-06-18T04:37:00Z</dcterms:modified>
</cp:coreProperties>
</file>