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D2555B" w14:textId="6AE3C152" w:rsidR="007728ED" w:rsidRPr="00BC223A" w:rsidRDefault="00500312" w:rsidP="004049FF">
      <w:pPr>
        <w:jc w:val="center"/>
        <w:rPr>
          <w:rFonts w:cs="Tahoma"/>
          <w:sz w:val="72"/>
          <w:szCs w:val="72"/>
        </w:rPr>
      </w:pPr>
      <w:r w:rsidRPr="00BC223A">
        <w:rPr>
          <w:rFonts w:eastAsia="Calibri" w:cs="Tahoma"/>
          <w:sz w:val="72"/>
          <w:szCs w:val="72"/>
        </w:rPr>
        <w:t>Corrida</w:t>
      </w:r>
      <w:r w:rsidRPr="00BC223A">
        <w:rPr>
          <w:rFonts w:cs="Tahoma"/>
          <w:sz w:val="72"/>
          <w:szCs w:val="72"/>
        </w:rPr>
        <w:t xml:space="preserve"> </w:t>
      </w:r>
      <w:r w:rsidRPr="00BC223A">
        <w:rPr>
          <w:rFonts w:eastAsia="Calibri" w:cs="Tahoma"/>
          <w:sz w:val="72"/>
          <w:szCs w:val="72"/>
        </w:rPr>
        <w:t>de</w:t>
      </w:r>
      <w:r w:rsidRPr="00BC223A">
        <w:rPr>
          <w:rFonts w:cs="Tahoma"/>
          <w:sz w:val="72"/>
          <w:szCs w:val="72"/>
        </w:rPr>
        <w:t xml:space="preserve"> </w:t>
      </w:r>
      <w:r w:rsidRPr="00BC223A">
        <w:rPr>
          <w:rFonts w:eastAsia="Calibri" w:cs="Tahoma"/>
          <w:sz w:val="72"/>
          <w:szCs w:val="72"/>
        </w:rPr>
        <w:t>Reis</w:t>
      </w:r>
    </w:p>
    <w:p w14:paraId="452177D3" w14:textId="77777777" w:rsidR="004049FF" w:rsidRPr="00BC223A" w:rsidRDefault="004049FF" w:rsidP="004049FF">
      <w:pPr>
        <w:jc w:val="center"/>
        <w:rPr>
          <w:rFonts w:cs="Tahoma"/>
          <w:b/>
          <w:sz w:val="72"/>
          <w:szCs w:val="72"/>
        </w:rPr>
      </w:pPr>
    </w:p>
    <w:p w14:paraId="2FFEA57B" w14:textId="04D1F180" w:rsidR="004049FF" w:rsidRPr="00BC223A" w:rsidRDefault="00500312" w:rsidP="004049FF">
      <w:pPr>
        <w:jc w:val="center"/>
        <w:rPr>
          <w:rFonts w:cs="Tahoma"/>
          <w:sz w:val="52"/>
          <w:szCs w:val="56"/>
        </w:rPr>
      </w:pPr>
      <w:r w:rsidRPr="00BC223A">
        <w:rPr>
          <w:rFonts w:eastAsia="Calibri" w:cs="Tahoma"/>
          <w:sz w:val="52"/>
          <w:szCs w:val="56"/>
        </w:rPr>
        <w:t>Relatório</w:t>
      </w:r>
      <w:r w:rsidRPr="00BC223A">
        <w:rPr>
          <w:rFonts w:cs="Tahoma"/>
          <w:sz w:val="52"/>
          <w:szCs w:val="56"/>
        </w:rPr>
        <w:t xml:space="preserve"> </w:t>
      </w:r>
      <w:r w:rsidRPr="00BC223A">
        <w:rPr>
          <w:rFonts w:eastAsia="Calibri" w:cs="Tahoma"/>
          <w:sz w:val="52"/>
          <w:szCs w:val="56"/>
        </w:rPr>
        <w:t>Intercalar</w:t>
      </w:r>
    </w:p>
    <w:p w14:paraId="571F32A1" w14:textId="77777777" w:rsidR="004049FF" w:rsidRPr="00BC223A" w:rsidRDefault="004049FF" w:rsidP="004049FF">
      <w:pPr>
        <w:jc w:val="center"/>
        <w:rPr>
          <w:rFonts w:cs="Tahoma"/>
          <w:b/>
          <w:sz w:val="52"/>
          <w:szCs w:val="52"/>
        </w:rPr>
      </w:pPr>
    </w:p>
    <w:p w14:paraId="62E6273F" w14:textId="77777777" w:rsidR="004049FF" w:rsidRPr="00BC223A" w:rsidRDefault="004049FF" w:rsidP="004049FF">
      <w:pPr>
        <w:jc w:val="center"/>
        <w:rPr>
          <w:rFonts w:cs="Tahoma"/>
          <w:b/>
          <w:sz w:val="52"/>
          <w:szCs w:val="52"/>
        </w:rPr>
      </w:pPr>
    </w:p>
    <w:p w14:paraId="327C9725" w14:textId="77777777" w:rsidR="004049FF" w:rsidRPr="00BC223A" w:rsidRDefault="004049FF" w:rsidP="004049FF">
      <w:pPr>
        <w:jc w:val="center"/>
        <w:rPr>
          <w:rFonts w:cs="Tahoma"/>
          <w:b/>
          <w:sz w:val="52"/>
          <w:szCs w:val="52"/>
        </w:rPr>
      </w:pPr>
      <w:r w:rsidRPr="00BC223A">
        <w:rPr>
          <w:rFonts w:cs="Tahoma"/>
          <w:noProof/>
        </w:rPr>
        <w:drawing>
          <wp:inline distT="0" distB="0" distL="0" distR="0" wp14:anchorId="7BC85810" wp14:editId="4FE7643C">
            <wp:extent cx="3924438" cy="1292087"/>
            <wp:effectExtent l="0" t="0" r="0" b="3810"/>
            <wp:docPr id="18" name="Imagem 18" descr="https://scontent-mad1-1.xx.fbcdn.net/hphotos-xfp1/v/t35.0-12/s2048x2048/12164757_736180713152746_2025604673_o.jpg?oh=7bd417f446d48478d61347c44a1e254c&amp;oe=561B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-mad1-1.xx.fbcdn.net/hphotos-xfp1/v/t35.0-12/s2048x2048/12164757_736180713152746_2025604673_o.jpg?oh=7bd417f446d48478d61347c44a1e254c&amp;oe=561B12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850" cy="129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388F" w14:textId="77777777" w:rsidR="004049FF" w:rsidRPr="00BC223A" w:rsidRDefault="004049FF" w:rsidP="004049FF">
      <w:pPr>
        <w:jc w:val="center"/>
        <w:rPr>
          <w:rFonts w:cs="Tahoma"/>
          <w:b/>
          <w:sz w:val="72"/>
          <w:szCs w:val="72"/>
        </w:rPr>
      </w:pPr>
    </w:p>
    <w:p w14:paraId="72E9C925" w14:textId="77777777" w:rsidR="004049FF" w:rsidRPr="00BC223A" w:rsidRDefault="004049FF" w:rsidP="004049FF">
      <w:pPr>
        <w:jc w:val="center"/>
        <w:rPr>
          <w:rFonts w:cs="Tahoma"/>
          <w:color w:val="000000" w:themeColor="text1"/>
          <w:sz w:val="48"/>
          <w:szCs w:val="48"/>
        </w:rPr>
      </w:pPr>
      <w:proofErr w:type="gramStart"/>
      <w:r w:rsidRPr="00BC223A">
        <w:rPr>
          <w:rFonts w:eastAsia="Calibri" w:cs="Tahoma"/>
          <w:color w:val="000000" w:themeColor="text1"/>
          <w:sz w:val="48"/>
          <w:szCs w:val="48"/>
        </w:rPr>
        <w:t>Mestrado</w:t>
      </w:r>
      <w:r w:rsidRPr="00BC223A">
        <w:rPr>
          <w:rFonts w:cs="Tahoma"/>
          <w:color w:val="000000" w:themeColor="text1"/>
          <w:sz w:val="48"/>
          <w:szCs w:val="48"/>
        </w:rPr>
        <w:t xml:space="preserve"> </w:t>
      </w:r>
      <w:r w:rsidRPr="00BC223A">
        <w:rPr>
          <w:rFonts w:eastAsia="Calibri" w:cs="Tahoma"/>
          <w:color w:val="000000" w:themeColor="text1"/>
          <w:sz w:val="48"/>
          <w:szCs w:val="48"/>
        </w:rPr>
        <w:t>Integrado</w:t>
      </w:r>
      <w:proofErr w:type="gramEnd"/>
      <w:r w:rsidRPr="00BC223A">
        <w:rPr>
          <w:rFonts w:cs="Tahoma"/>
          <w:color w:val="000000" w:themeColor="text1"/>
          <w:sz w:val="48"/>
          <w:szCs w:val="48"/>
        </w:rPr>
        <w:t xml:space="preserve"> </w:t>
      </w:r>
      <w:r w:rsidRPr="00BC223A">
        <w:rPr>
          <w:rFonts w:eastAsia="Calibri" w:cs="Tahoma"/>
          <w:color w:val="000000" w:themeColor="text1"/>
          <w:sz w:val="48"/>
          <w:szCs w:val="48"/>
        </w:rPr>
        <w:t>em</w:t>
      </w:r>
      <w:r w:rsidRPr="00BC223A">
        <w:rPr>
          <w:rFonts w:cs="Tahoma"/>
          <w:color w:val="000000" w:themeColor="text1"/>
          <w:sz w:val="48"/>
          <w:szCs w:val="48"/>
        </w:rPr>
        <w:t xml:space="preserve"> </w:t>
      </w:r>
      <w:r w:rsidRPr="00BC223A">
        <w:rPr>
          <w:rFonts w:eastAsia="Calibri" w:cs="Tahoma"/>
          <w:color w:val="000000" w:themeColor="text1"/>
          <w:sz w:val="48"/>
          <w:szCs w:val="48"/>
        </w:rPr>
        <w:t>Engenharia</w:t>
      </w:r>
      <w:r w:rsidRPr="00BC223A">
        <w:rPr>
          <w:rFonts w:cs="Tahoma"/>
          <w:color w:val="000000" w:themeColor="text1"/>
          <w:sz w:val="48"/>
          <w:szCs w:val="48"/>
        </w:rPr>
        <w:t xml:space="preserve"> </w:t>
      </w:r>
      <w:r w:rsidRPr="00BC223A">
        <w:rPr>
          <w:rFonts w:eastAsia="Calibri" w:cs="Tahoma"/>
          <w:color w:val="000000" w:themeColor="text1"/>
          <w:sz w:val="48"/>
          <w:szCs w:val="48"/>
        </w:rPr>
        <w:t>Informática</w:t>
      </w:r>
      <w:r w:rsidRPr="00BC223A">
        <w:rPr>
          <w:rFonts w:cs="Tahoma"/>
          <w:color w:val="000000" w:themeColor="text1"/>
          <w:sz w:val="48"/>
          <w:szCs w:val="48"/>
        </w:rPr>
        <w:t xml:space="preserve"> </w:t>
      </w:r>
      <w:r w:rsidRPr="00BC223A">
        <w:rPr>
          <w:rFonts w:eastAsia="Calibri" w:cs="Tahoma"/>
          <w:color w:val="000000" w:themeColor="text1"/>
          <w:sz w:val="48"/>
          <w:szCs w:val="48"/>
        </w:rPr>
        <w:t>e</w:t>
      </w:r>
      <w:r w:rsidRPr="00BC223A">
        <w:rPr>
          <w:rFonts w:cs="Tahoma"/>
          <w:color w:val="000000" w:themeColor="text1"/>
          <w:sz w:val="48"/>
          <w:szCs w:val="48"/>
        </w:rPr>
        <w:t xml:space="preserve"> </w:t>
      </w:r>
      <w:r w:rsidRPr="00BC223A">
        <w:rPr>
          <w:rFonts w:eastAsia="Calibri" w:cs="Tahoma"/>
          <w:color w:val="000000" w:themeColor="text1"/>
          <w:sz w:val="48"/>
          <w:szCs w:val="48"/>
        </w:rPr>
        <w:t>Computação</w:t>
      </w:r>
    </w:p>
    <w:p w14:paraId="2C2375DF" w14:textId="77777777" w:rsidR="002A25DD" w:rsidRPr="00BC223A" w:rsidRDefault="002A25DD" w:rsidP="004049FF">
      <w:pPr>
        <w:jc w:val="center"/>
        <w:rPr>
          <w:rFonts w:cs="Tahoma"/>
          <w:color w:val="000000" w:themeColor="text1"/>
          <w:sz w:val="48"/>
          <w:szCs w:val="48"/>
        </w:rPr>
      </w:pPr>
    </w:p>
    <w:p w14:paraId="5BABBBE3" w14:textId="77777777" w:rsidR="00590ED9" w:rsidRPr="00BC223A" w:rsidRDefault="00590ED9" w:rsidP="004049FF">
      <w:pPr>
        <w:jc w:val="center"/>
        <w:rPr>
          <w:rFonts w:cs="Tahoma"/>
          <w:color w:val="000000" w:themeColor="text1"/>
          <w:sz w:val="48"/>
          <w:szCs w:val="48"/>
        </w:rPr>
      </w:pPr>
    </w:p>
    <w:p w14:paraId="6A93D78B" w14:textId="4F725DD4" w:rsidR="00F02346" w:rsidRPr="00BC223A" w:rsidRDefault="00F02346" w:rsidP="004049FF">
      <w:pPr>
        <w:jc w:val="center"/>
        <w:rPr>
          <w:rFonts w:cs="Tahoma"/>
          <w:color w:val="000000" w:themeColor="text1"/>
          <w:sz w:val="40"/>
          <w:szCs w:val="44"/>
        </w:rPr>
      </w:pPr>
      <w:r w:rsidRPr="00BC223A">
        <w:rPr>
          <w:rFonts w:eastAsia="Calibri" w:cs="Tahoma"/>
          <w:color w:val="000000" w:themeColor="text1"/>
          <w:sz w:val="40"/>
          <w:szCs w:val="44"/>
        </w:rPr>
        <w:t>Programação</w:t>
      </w:r>
      <w:r w:rsidRPr="00BC223A">
        <w:rPr>
          <w:rFonts w:cs="Tahoma"/>
          <w:color w:val="000000" w:themeColor="text1"/>
          <w:sz w:val="40"/>
          <w:szCs w:val="44"/>
        </w:rPr>
        <w:t xml:space="preserve"> </w:t>
      </w:r>
      <w:r w:rsidRPr="00BC223A">
        <w:rPr>
          <w:rFonts w:eastAsia="Calibri" w:cs="Tahoma"/>
          <w:color w:val="000000" w:themeColor="text1"/>
          <w:sz w:val="40"/>
          <w:szCs w:val="44"/>
        </w:rPr>
        <w:t>em</w:t>
      </w:r>
      <w:r w:rsidRPr="00BC223A">
        <w:rPr>
          <w:rFonts w:cs="Tahoma"/>
          <w:color w:val="000000" w:themeColor="text1"/>
          <w:sz w:val="40"/>
          <w:szCs w:val="44"/>
        </w:rPr>
        <w:t xml:space="preserve"> </w:t>
      </w:r>
      <w:r w:rsidRPr="00BC223A">
        <w:rPr>
          <w:rFonts w:eastAsia="Calibri" w:cs="Tahoma"/>
          <w:color w:val="000000" w:themeColor="text1"/>
          <w:sz w:val="40"/>
          <w:szCs w:val="44"/>
        </w:rPr>
        <w:t>Lógica</w:t>
      </w:r>
    </w:p>
    <w:p w14:paraId="7186665A" w14:textId="77777777" w:rsidR="00F02346" w:rsidRPr="00BC223A" w:rsidRDefault="00F02346" w:rsidP="004049FF">
      <w:pPr>
        <w:jc w:val="center"/>
        <w:rPr>
          <w:rFonts w:cs="Tahoma"/>
          <w:color w:val="000000" w:themeColor="text1"/>
          <w:sz w:val="40"/>
          <w:szCs w:val="48"/>
        </w:rPr>
      </w:pPr>
    </w:p>
    <w:p w14:paraId="6653CB21" w14:textId="416B5649" w:rsidR="00590ED9" w:rsidRPr="00BC223A" w:rsidRDefault="00590ED9" w:rsidP="004049FF">
      <w:pPr>
        <w:jc w:val="center"/>
        <w:rPr>
          <w:rFonts w:cs="Tahoma"/>
          <w:color w:val="000000" w:themeColor="text1"/>
          <w:sz w:val="32"/>
          <w:szCs w:val="40"/>
        </w:rPr>
      </w:pPr>
      <w:r w:rsidRPr="00BC223A">
        <w:rPr>
          <w:rFonts w:eastAsia="Calibri" w:cs="Tahoma"/>
          <w:color w:val="000000" w:themeColor="text1"/>
          <w:sz w:val="32"/>
          <w:szCs w:val="40"/>
        </w:rPr>
        <w:t>Grupo</w:t>
      </w:r>
      <w:r w:rsidRPr="00BC223A">
        <w:rPr>
          <w:rFonts w:cs="Tahoma"/>
          <w:color w:val="000000" w:themeColor="text1"/>
          <w:sz w:val="32"/>
          <w:szCs w:val="40"/>
        </w:rPr>
        <w:t xml:space="preserve"> </w:t>
      </w:r>
      <w:r w:rsidRPr="00BC223A">
        <w:rPr>
          <w:rFonts w:eastAsia="Calibri" w:cs="Tahoma"/>
          <w:color w:val="000000" w:themeColor="text1"/>
          <w:sz w:val="32"/>
          <w:szCs w:val="40"/>
        </w:rPr>
        <w:t>Corrida_de_Reis_</w:t>
      </w:r>
      <w:r w:rsidRPr="00BC223A">
        <w:rPr>
          <w:rFonts w:cs="Tahoma"/>
          <w:color w:val="000000" w:themeColor="text1"/>
          <w:sz w:val="32"/>
          <w:szCs w:val="40"/>
        </w:rPr>
        <w:t>2</w:t>
      </w:r>
    </w:p>
    <w:p w14:paraId="4C1190D1" w14:textId="77777777" w:rsidR="00F02346" w:rsidRPr="00BC223A" w:rsidRDefault="00F02346" w:rsidP="004049FF">
      <w:pPr>
        <w:jc w:val="center"/>
        <w:rPr>
          <w:rFonts w:cs="Tahoma"/>
          <w:color w:val="000000" w:themeColor="text1"/>
          <w:sz w:val="28"/>
          <w:szCs w:val="40"/>
        </w:rPr>
      </w:pPr>
    </w:p>
    <w:p w14:paraId="4DDA183E" w14:textId="47BEAAC2" w:rsidR="00590ED9" w:rsidRPr="00BC223A" w:rsidRDefault="00590ED9" w:rsidP="004049FF">
      <w:pPr>
        <w:jc w:val="center"/>
        <w:rPr>
          <w:rFonts w:cs="Tahoma"/>
          <w:color w:val="000000" w:themeColor="text1"/>
          <w:sz w:val="28"/>
          <w:szCs w:val="40"/>
        </w:rPr>
      </w:pPr>
      <w:r w:rsidRPr="00BC223A">
        <w:rPr>
          <w:rFonts w:eastAsia="Calibri" w:cs="Tahoma"/>
          <w:color w:val="000000" w:themeColor="text1"/>
          <w:sz w:val="28"/>
          <w:szCs w:val="40"/>
        </w:rPr>
        <w:t>Beatriz</w:t>
      </w:r>
      <w:r w:rsidRPr="00BC223A">
        <w:rPr>
          <w:rFonts w:cs="Tahoma"/>
          <w:color w:val="000000" w:themeColor="text1"/>
          <w:sz w:val="28"/>
          <w:szCs w:val="40"/>
        </w:rPr>
        <w:t xml:space="preserve"> </w:t>
      </w:r>
      <w:r w:rsidRPr="00BC223A">
        <w:rPr>
          <w:rFonts w:eastAsia="Calibri" w:cs="Tahoma"/>
          <w:color w:val="000000" w:themeColor="text1"/>
          <w:sz w:val="28"/>
          <w:szCs w:val="40"/>
        </w:rPr>
        <w:t>Henriques</w:t>
      </w:r>
      <w:r w:rsidR="00B33B83" w:rsidRPr="00BC223A">
        <w:rPr>
          <w:rFonts w:cs="Tahoma"/>
          <w:color w:val="000000" w:themeColor="text1"/>
          <w:sz w:val="28"/>
          <w:szCs w:val="40"/>
        </w:rPr>
        <w:t xml:space="preserve"> </w:t>
      </w:r>
      <w:r w:rsidR="00B33B83" w:rsidRPr="00BC223A">
        <w:rPr>
          <w:rFonts w:cs="Tahoma"/>
          <w:color w:val="000000" w:themeColor="text1"/>
          <w:sz w:val="28"/>
          <w:szCs w:val="40"/>
        </w:rPr>
        <w:t xml:space="preserve">– </w:t>
      </w:r>
      <w:r w:rsidR="00B33B83" w:rsidRPr="00BC223A">
        <w:rPr>
          <w:rFonts w:eastAsia="Calibri" w:cs="Tahoma"/>
          <w:color w:val="000000" w:themeColor="text1"/>
          <w:sz w:val="28"/>
          <w:szCs w:val="40"/>
        </w:rPr>
        <w:t>up</w:t>
      </w:r>
      <w:r w:rsidR="00B33B83" w:rsidRPr="00BC223A">
        <w:rPr>
          <w:rFonts w:cs="Tahoma"/>
          <w:color w:val="000000" w:themeColor="text1"/>
          <w:sz w:val="28"/>
          <w:szCs w:val="40"/>
        </w:rPr>
        <w:t>201502858</w:t>
      </w:r>
    </w:p>
    <w:p w14:paraId="42E0E7AD" w14:textId="57C5DF34" w:rsidR="00590ED9" w:rsidRPr="00BC223A" w:rsidRDefault="00590ED9" w:rsidP="004049FF">
      <w:pPr>
        <w:jc w:val="center"/>
        <w:rPr>
          <w:rFonts w:cs="Tahoma"/>
          <w:color w:val="000000" w:themeColor="text1"/>
          <w:sz w:val="28"/>
          <w:szCs w:val="40"/>
        </w:rPr>
      </w:pPr>
      <w:r w:rsidRPr="00BC223A">
        <w:rPr>
          <w:rFonts w:eastAsia="Calibri" w:cs="Tahoma"/>
          <w:color w:val="000000" w:themeColor="text1"/>
          <w:sz w:val="28"/>
          <w:szCs w:val="40"/>
        </w:rPr>
        <w:t>Beatriz</w:t>
      </w:r>
      <w:r w:rsidRPr="00BC223A">
        <w:rPr>
          <w:rFonts w:cs="Tahoma"/>
          <w:color w:val="000000" w:themeColor="text1"/>
          <w:sz w:val="28"/>
          <w:szCs w:val="40"/>
        </w:rPr>
        <w:t xml:space="preserve"> </w:t>
      </w:r>
      <w:r w:rsidRPr="00BC223A">
        <w:rPr>
          <w:rFonts w:eastAsia="Calibri" w:cs="Tahoma"/>
          <w:color w:val="000000" w:themeColor="text1"/>
          <w:sz w:val="28"/>
          <w:szCs w:val="40"/>
        </w:rPr>
        <w:t>Velho</w:t>
      </w:r>
      <w:r w:rsidR="00B33B83" w:rsidRPr="00BC223A">
        <w:rPr>
          <w:rFonts w:cs="Tahoma"/>
          <w:color w:val="000000" w:themeColor="text1"/>
          <w:sz w:val="28"/>
          <w:szCs w:val="40"/>
        </w:rPr>
        <w:t xml:space="preserve"> – </w:t>
      </w:r>
      <w:r w:rsidR="00B33B83" w:rsidRPr="00BC223A">
        <w:rPr>
          <w:rFonts w:eastAsia="Calibri" w:cs="Tahoma"/>
          <w:color w:val="000000" w:themeColor="text1"/>
          <w:sz w:val="28"/>
          <w:szCs w:val="40"/>
        </w:rPr>
        <w:t>up</w:t>
      </w:r>
      <w:r w:rsidR="00B33B83" w:rsidRPr="00BC223A">
        <w:rPr>
          <w:rFonts w:cs="Tahoma"/>
          <w:color w:val="000000" w:themeColor="text1"/>
          <w:sz w:val="28"/>
          <w:szCs w:val="40"/>
        </w:rPr>
        <w:t>201700491</w:t>
      </w:r>
    </w:p>
    <w:p w14:paraId="0DD692BF" w14:textId="77777777" w:rsidR="004049FF" w:rsidRPr="00BC223A" w:rsidRDefault="004049FF" w:rsidP="004049FF">
      <w:pPr>
        <w:jc w:val="center"/>
        <w:rPr>
          <w:rFonts w:cs="Tahoma"/>
          <w:b/>
          <w:sz w:val="40"/>
          <w:szCs w:val="40"/>
        </w:rPr>
      </w:pPr>
    </w:p>
    <w:p w14:paraId="39772DC3" w14:textId="77777777" w:rsidR="002A25DD" w:rsidRPr="00BC223A" w:rsidRDefault="002A25DD" w:rsidP="004049FF">
      <w:pPr>
        <w:jc w:val="center"/>
        <w:rPr>
          <w:rFonts w:cs="Tahoma"/>
          <w:b/>
          <w:sz w:val="40"/>
          <w:szCs w:val="40"/>
        </w:rPr>
      </w:pPr>
    </w:p>
    <w:p w14:paraId="09671CB2" w14:textId="77777777" w:rsidR="002A25DD" w:rsidRPr="00BC223A" w:rsidRDefault="002A25DD" w:rsidP="004049FF">
      <w:pPr>
        <w:jc w:val="center"/>
        <w:rPr>
          <w:rFonts w:eastAsia="Calibri" w:cs="Tahoma"/>
          <w:sz w:val="28"/>
          <w:szCs w:val="40"/>
        </w:rPr>
      </w:pPr>
    </w:p>
    <w:p w14:paraId="232830F1" w14:textId="77777777" w:rsidR="00C8311F" w:rsidRPr="00BC223A" w:rsidRDefault="00C8311F" w:rsidP="004049FF">
      <w:pPr>
        <w:jc w:val="center"/>
        <w:rPr>
          <w:rFonts w:cs="Tahoma"/>
          <w:sz w:val="28"/>
          <w:szCs w:val="40"/>
        </w:rPr>
      </w:pPr>
    </w:p>
    <w:p w14:paraId="11D1F85F" w14:textId="7EAAE1FE" w:rsidR="00F20BC4" w:rsidRPr="00BC223A" w:rsidRDefault="00F20BC4" w:rsidP="004049FF">
      <w:pPr>
        <w:jc w:val="center"/>
        <w:rPr>
          <w:rFonts w:cs="Tahoma"/>
          <w:sz w:val="28"/>
          <w:szCs w:val="40"/>
        </w:rPr>
      </w:pPr>
      <w:r w:rsidRPr="00BC223A">
        <w:rPr>
          <w:rFonts w:cs="Tahoma"/>
          <w:sz w:val="28"/>
          <w:szCs w:val="40"/>
        </w:rPr>
        <w:t xml:space="preserve">15 </w:t>
      </w:r>
      <w:r w:rsidRPr="00BC223A">
        <w:rPr>
          <w:rFonts w:eastAsia="Calibri" w:cs="Tahoma"/>
          <w:sz w:val="28"/>
          <w:szCs w:val="40"/>
        </w:rPr>
        <w:t>Outubro</w:t>
      </w:r>
      <w:r w:rsidRPr="00BC223A">
        <w:rPr>
          <w:rFonts w:cs="Tahoma"/>
          <w:sz w:val="28"/>
          <w:szCs w:val="40"/>
        </w:rPr>
        <w:t xml:space="preserve"> 2017</w:t>
      </w:r>
    </w:p>
    <w:p w14:paraId="6C7611B5" w14:textId="77777777" w:rsidR="003A5611" w:rsidRDefault="003A5611">
      <w:pPr>
        <w:rPr>
          <w:rFonts w:eastAsia="Calibri" w:cs="Tahoma"/>
        </w:rPr>
      </w:pPr>
      <w:r>
        <w:rPr>
          <w:rFonts w:eastAsia="Calibri" w:cs="Tahoma"/>
        </w:rPr>
        <w:br w:type="page"/>
      </w:r>
    </w:p>
    <w:sdt>
      <w:sdtPr>
        <w:id w:val="-2071107982"/>
        <w:docPartObj>
          <w:docPartGallery w:val="Table of Contents"/>
          <w:docPartUnique/>
        </w:docPartObj>
      </w:sdtPr>
      <w:sdtEndPr>
        <w:rPr>
          <w:bCs w:val="0"/>
          <w:caps w:val="0"/>
          <w:noProof/>
          <w:sz w:val="24"/>
          <w:szCs w:val="24"/>
        </w:rPr>
      </w:sdtEndPr>
      <w:sdtContent>
        <w:p w14:paraId="04E47E55" w14:textId="4B6D7C50" w:rsidR="007B3BDE" w:rsidRDefault="007B3BDE" w:rsidP="007B3BDE">
          <w:pPr>
            <w:pStyle w:val="ndice1"/>
          </w:pPr>
          <w:r>
            <w:t>Índice</w:t>
          </w:r>
        </w:p>
        <w:bookmarkStart w:id="0" w:name="_GoBack"/>
        <w:bookmarkEnd w:id="0"/>
        <w:p w14:paraId="00DA1058" w14:textId="77777777" w:rsidR="007B3BDE" w:rsidRDefault="007B3BDE" w:rsidP="007B3BDE">
          <w:pPr>
            <w:pStyle w:val="ndice1"/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495254117" w:history="1">
            <w:r w:rsidRPr="00E75F06">
              <w:rPr>
                <w:rStyle w:val="Hiperligao"/>
                <w:rFonts w:eastAsiaTheme="majorEastAsia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75F06">
              <w:rPr>
                <w:rStyle w:val="Hiperligao"/>
                <w:rFonts w:eastAsiaTheme="majorEastAsia"/>
                <w:noProof/>
              </w:rPr>
              <w:t>Descrição detalhada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_Toc495254117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1B04C" w14:textId="77777777" w:rsidR="007B3BDE" w:rsidRDefault="007B3BDE">
          <w:pPr>
            <w:pStyle w:val="ndice2"/>
            <w:tabs>
              <w:tab w:val="left" w:pos="960"/>
              <w:tab w:val="right" w:leader="dot" w:pos="8488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5254118" w:history="1">
            <w:r w:rsidRPr="00E75F06">
              <w:rPr>
                <w:rStyle w:val="Hiperligao"/>
                <w:rFonts w:eastAsiaTheme="majorEastAsia"/>
                <w:noProof/>
              </w:rPr>
              <w:t>1.1.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E75F06">
              <w:rPr>
                <w:rStyle w:val="Hiperligao"/>
                <w:rFonts w:eastAsiaTheme="majorEastAsia"/>
                <w:noProof/>
              </w:rPr>
              <w:t>Imagens do Jogo Corrida do Reis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_Toc495254118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53384" w14:textId="77777777" w:rsidR="007B3BDE" w:rsidRDefault="007B3BDE" w:rsidP="007B3BDE">
          <w:pPr>
            <w:pStyle w:val="ndice1"/>
            <w:rPr>
              <w:rFonts w:eastAsiaTheme="minorEastAsia"/>
              <w:noProof/>
              <w:sz w:val="24"/>
              <w:szCs w:val="24"/>
            </w:rPr>
          </w:pPr>
          <w:hyperlink w:anchor="_Toc495254119" w:history="1">
            <w:r w:rsidRPr="00E75F06">
              <w:rPr>
                <w:rStyle w:val="Hiperligao"/>
                <w:rFonts w:eastAsiaTheme="majorEastAsia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75F06">
              <w:rPr>
                <w:rStyle w:val="Hiperligao"/>
                <w:rFonts w:eastAsiaTheme="majorEastAsia"/>
                <w:noProof/>
              </w:rPr>
              <w:t>Abordagem inicial à modelação do jogo em Prolog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_Toc495254119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64771" w14:textId="77777777" w:rsidR="007B3BDE" w:rsidRDefault="007B3BDE" w:rsidP="007B3BDE">
          <w:pPr>
            <w:pStyle w:val="ndice1"/>
            <w:rPr>
              <w:rFonts w:eastAsiaTheme="minorEastAsia"/>
              <w:noProof/>
              <w:sz w:val="24"/>
              <w:szCs w:val="24"/>
            </w:rPr>
          </w:pPr>
          <w:hyperlink w:anchor="_Toc495254120" w:history="1">
            <w:r w:rsidRPr="00E75F06">
              <w:rPr>
                <w:rStyle w:val="Hiperligao"/>
                <w:rFonts w:eastAsiaTheme="majorEastAsia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E75F06">
              <w:rPr>
                <w:rStyle w:val="Hiperligao"/>
                <w:rFonts w:eastAsiaTheme="majorEastAsia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_Toc495254120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F2B31" w14:textId="56992000" w:rsidR="007B3BDE" w:rsidRDefault="007B3BDE">
          <w:r>
            <w:rPr>
              <w:b/>
              <w:bCs w:val="0"/>
              <w:noProof/>
            </w:rPr>
            <w:fldChar w:fldCharType="end"/>
          </w:r>
        </w:p>
      </w:sdtContent>
    </w:sdt>
    <w:p w14:paraId="7F1D49B0" w14:textId="4F9991DB" w:rsidR="00781891" w:rsidRDefault="00781891">
      <w:pPr>
        <w:rPr>
          <w:rFonts w:eastAsia="Calibri"/>
          <w:b/>
        </w:rPr>
      </w:pPr>
      <w:r>
        <w:rPr>
          <w:rFonts w:eastAsia="Calibri"/>
        </w:rPr>
        <w:br w:type="page"/>
      </w:r>
    </w:p>
    <w:p w14:paraId="353DF8AE" w14:textId="0B5726E5" w:rsidR="00003047" w:rsidRDefault="003A5611" w:rsidP="0098792C">
      <w:pPr>
        <w:pStyle w:val="Cabealho1"/>
        <w:spacing w:line="360" w:lineRule="auto"/>
      </w:pPr>
      <w:bookmarkStart w:id="1" w:name="_Toc495239849"/>
      <w:bookmarkStart w:id="2" w:name="_Toc495254117"/>
      <w:r>
        <w:t>Descrição detalhada do jogo</w:t>
      </w:r>
      <w:bookmarkEnd w:id="1"/>
      <w:bookmarkEnd w:id="2"/>
    </w:p>
    <w:p w14:paraId="4F60F175" w14:textId="244AA435" w:rsidR="00E03DB3" w:rsidRDefault="00537D19" w:rsidP="0098792C">
      <w:pPr>
        <w:spacing w:line="360" w:lineRule="auto"/>
        <w:jc w:val="both"/>
      </w:pPr>
      <w:r>
        <w:t xml:space="preserve">Em 1961, </w:t>
      </w:r>
      <w:proofErr w:type="spellStart"/>
      <w:r w:rsidR="00D03614" w:rsidRPr="00D03614">
        <w:t>Vernon</w:t>
      </w:r>
      <w:proofErr w:type="spellEnd"/>
      <w:r w:rsidR="00D03614" w:rsidRPr="00D03614">
        <w:t xml:space="preserve"> </w:t>
      </w:r>
      <w:proofErr w:type="spellStart"/>
      <w:r w:rsidR="00D03614" w:rsidRPr="00D03614">
        <w:t>Rylands</w:t>
      </w:r>
      <w:proofErr w:type="spellEnd"/>
      <w:r w:rsidR="00D03614" w:rsidRPr="00D03614">
        <w:t xml:space="preserve"> </w:t>
      </w:r>
      <w:proofErr w:type="spellStart"/>
      <w:r w:rsidR="00D03614" w:rsidRPr="00D03614">
        <w:t>Parton</w:t>
      </w:r>
      <w:proofErr w:type="spellEnd"/>
      <w:r w:rsidR="00D03614">
        <w:t xml:space="preserve"> </w:t>
      </w:r>
      <w:r w:rsidR="006118F5">
        <w:t>criou</w:t>
      </w:r>
      <w:r w:rsidR="00915694">
        <w:t xml:space="preserve"> o jogo </w:t>
      </w:r>
      <w:r>
        <w:t>Corrida de Reis</w:t>
      </w:r>
      <w:r w:rsidR="00D03614">
        <w:t>, uma variante</w:t>
      </w:r>
      <w:r w:rsidR="006118F5">
        <w:t xml:space="preserve"> do Xadrez</w:t>
      </w:r>
      <w:r w:rsidR="005D59D4">
        <w:t xml:space="preserve"> com um objetivo diferente</w:t>
      </w:r>
      <w:r w:rsidR="00D03614">
        <w:t xml:space="preserve">. </w:t>
      </w:r>
      <w:r w:rsidR="005D59D4">
        <w:t>Sendo uma variante do Xadrez, a Corrida de Reis é</w:t>
      </w:r>
      <w:r w:rsidR="00D03614">
        <w:t xml:space="preserve"> um jogo de tabuleiro 8x8 com um total de 64 casa</w:t>
      </w:r>
      <w:r w:rsidR="005D59D4">
        <w:t>s</w:t>
      </w:r>
      <w:r w:rsidR="00D03614">
        <w:t xml:space="preserve">, </w:t>
      </w:r>
      <w:r w:rsidR="003C67E9">
        <w:t>realizado</w:t>
      </w:r>
      <w:r w:rsidR="00D03614">
        <w:t xml:space="preserve"> por</w:t>
      </w:r>
      <w:r w:rsidR="005D59D4">
        <w:t xml:space="preserve"> dois jogadores</w:t>
      </w:r>
      <w:r w:rsidR="003C67E9">
        <w:t xml:space="preserve"> com peças de cor diferentes: preto e branco</w:t>
      </w:r>
      <w:r w:rsidR="00F0173D">
        <w:t xml:space="preserve"> </w:t>
      </w:r>
      <w:r w:rsidR="00F0173D">
        <w:fldChar w:fldCharType="begin"/>
      </w:r>
      <w:r w:rsidR="00F0173D">
        <w:instrText xml:space="preserve"> ADDIN EN.CITE &lt;EndNote&gt;&lt;Cite&gt;&lt;Author&gt;Rachunek&lt;/Author&gt;&lt;Year&gt;2017&lt;/Year&gt;&lt;IDText&gt;BrainKing - Regras do jogo (Corrida de Reis)&lt;/IDText&gt;&lt;DisplayText&gt;(Rachunek, 2017)&lt;/DisplayText&gt;&lt;record&gt;&lt;urls&gt;&lt;related-urls&gt;&lt;url&gt;https://brainking.com/pt/GameRules?tp=125&lt;/url&gt;&lt;/related-urls&gt;&lt;/urls&gt;&lt;titles&gt;&lt;title&gt;BrainKing - Regras do jogo (Corrida de Reis)&lt;/title&gt;&lt;/titles&gt;&lt;number&gt;05/10/2017&lt;/number&gt;&lt;contributors&gt;&lt;authors&gt;&lt;author&gt;Rachunek, Filip&lt;/author&gt;&lt;/authors&gt;&lt;/contributors&gt;&lt;added-date format="utc"&gt;1507432129&lt;/added-date&gt;&lt;ref-type name="Web Page"&gt;12&lt;/ref-type&gt;&lt;dates&gt;&lt;year&gt;2017&lt;/year&gt;&lt;/dates&gt;&lt;rec-number&gt;144&lt;/rec-number&gt;&lt;last-updated-date format="utc"&gt;1507432129&lt;/last-updated-date&gt;&lt;/record&gt;&lt;/Cite&gt;&lt;/EndNote&gt;</w:instrText>
      </w:r>
      <w:r w:rsidR="00F0173D">
        <w:fldChar w:fldCharType="separate"/>
      </w:r>
      <w:r w:rsidR="00F0173D">
        <w:rPr>
          <w:noProof/>
        </w:rPr>
        <w:t>(Rachunek, 2017)</w:t>
      </w:r>
      <w:r w:rsidR="00F0173D">
        <w:fldChar w:fldCharType="end"/>
      </w:r>
      <w:r w:rsidR="003C67E9">
        <w:t>. Cada jogado</w:t>
      </w:r>
      <w:r w:rsidR="005D59D4">
        <w:t xml:space="preserve"> possui apenas 8 peças:</w:t>
      </w:r>
    </w:p>
    <w:p w14:paraId="44E5B31E" w14:textId="4610AC86" w:rsidR="005D59D4" w:rsidRDefault="005D59D4" w:rsidP="0098792C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>Um rei;</w:t>
      </w:r>
    </w:p>
    <w:p w14:paraId="14240CED" w14:textId="783848FD" w:rsidR="005D59D4" w:rsidRDefault="005D59D4" w:rsidP="0098792C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>Uma rainha;</w:t>
      </w:r>
    </w:p>
    <w:p w14:paraId="0110AFE3" w14:textId="35039B7B" w:rsidR="005D59D4" w:rsidRDefault="005D59D4" w:rsidP="0098792C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>Duas torres;</w:t>
      </w:r>
    </w:p>
    <w:p w14:paraId="22551497" w14:textId="151B61C5" w:rsidR="005D59D4" w:rsidRDefault="005D59D4" w:rsidP="0098792C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>Dois bispos;</w:t>
      </w:r>
    </w:p>
    <w:p w14:paraId="1E113498" w14:textId="0D9FFD65" w:rsidR="005D59D4" w:rsidRDefault="005D59D4" w:rsidP="0098792C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>Dois cavalos.</w:t>
      </w:r>
    </w:p>
    <w:p w14:paraId="1D629E9A" w14:textId="77777777" w:rsidR="00E03DB3" w:rsidRDefault="00E03DB3" w:rsidP="0098792C">
      <w:pPr>
        <w:spacing w:line="360" w:lineRule="auto"/>
        <w:jc w:val="both"/>
      </w:pPr>
    </w:p>
    <w:p w14:paraId="7A2FF92E" w14:textId="603447E9" w:rsidR="003C67E9" w:rsidRDefault="003C67E9" w:rsidP="0098792C">
      <w:pPr>
        <w:spacing w:line="360" w:lineRule="auto"/>
        <w:jc w:val="both"/>
      </w:pPr>
      <w:r>
        <w:t xml:space="preserve">No início do jogo, as peças são dispostas nas duas primeiras linhas do tabuleiro como </w:t>
      </w:r>
      <w:r w:rsidR="004F07AD">
        <w:t>apresentado</w:t>
      </w:r>
      <w:r>
        <w:t xml:space="preserve"> </w:t>
      </w:r>
      <w:r w:rsidR="004F07AD">
        <w:t>n</w:t>
      </w:r>
      <w:r>
        <w:t>a</w:t>
      </w:r>
      <w:r w:rsidR="004F07AD">
        <w:t xml:space="preserve"> </w:t>
      </w:r>
      <w:r w:rsidR="004F07AD">
        <w:fldChar w:fldCharType="begin"/>
      </w:r>
      <w:r w:rsidR="004F07AD">
        <w:instrText xml:space="preserve"> REF _Ref495236562 \h </w:instrText>
      </w:r>
      <w:r w:rsidR="004F07AD">
        <w:fldChar w:fldCharType="separate"/>
      </w:r>
      <w:r w:rsidR="004F07AD">
        <w:t xml:space="preserve">Figura </w:t>
      </w:r>
      <w:r w:rsidR="004F07AD">
        <w:rPr>
          <w:noProof/>
        </w:rPr>
        <w:t>1</w:t>
      </w:r>
      <w:r w:rsidR="004F07AD">
        <w:fldChar w:fldCharType="end"/>
      </w:r>
      <w:r w:rsidR="00F610B1">
        <w:t>, pelo que</w:t>
      </w:r>
      <w:r w:rsidR="009E054B">
        <w:t xml:space="preserve"> os dois jogadores têm a mesma vista do </w:t>
      </w:r>
      <w:r w:rsidR="00604FD6">
        <w:t>jogo</w:t>
      </w:r>
      <w:r w:rsidR="009E054B">
        <w:t>.</w:t>
      </w:r>
    </w:p>
    <w:p w14:paraId="4CEAF86A" w14:textId="77777777" w:rsidR="007712B5" w:rsidRPr="007712B5" w:rsidRDefault="007712B5" w:rsidP="0098792C">
      <w:pPr>
        <w:spacing w:line="360" w:lineRule="auto"/>
      </w:pPr>
    </w:p>
    <w:p w14:paraId="0BD16934" w14:textId="50B796D3" w:rsidR="003C67E9" w:rsidRDefault="00545AB8" w:rsidP="0098792C">
      <w:pPr>
        <w:spacing w:line="360" w:lineRule="auto"/>
        <w:jc w:val="both"/>
      </w:pPr>
      <w:r>
        <w:t>O</w:t>
      </w:r>
      <w:r w:rsidR="003C67E9">
        <w:t xml:space="preserve"> objetivo</w:t>
      </w:r>
      <w:r w:rsidR="005F28AF">
        <w:t xml:space="preserve"> da Corrida de Reis</w:t>
      </w:r>
      <w:r w:rsidR="003C67E9">
        <w:t xml:space="preserve"> </w:t>
      </w:r>
      <w:r w:rsidR="007712B5">
        <w:t>é levar</w:t>
      </w:r>
      <w:r w:rsidR="003C67E9">
        <w:t xml:space="preserve"> o próprio rei até à última linha do</w:t>
      </w:r>
      <w:r w:rsidR="007712B5">
        <w:t xml:space="preserve"> tabuleiro</w:t>
      </w:r>
      <w:r w:rsidR="00616BA7">
        <w:t xml:space="preserve"> antes do adversário</w:t>
      </w:r>
      <w:r w:rsidR="007712B5">
        <w:t>.</w:t>
      </w:r>
      <w:r w:rsidR="003B1974">
        <w:t xml:space="preserve"> Para mover e capturar as peças são utilizadas as regras do Xadrez tradicionais, no entanto </w:t>
      </w:r>
      <w:r w:rsidR="008C747E">
        <w:t>com a seguinte</w:t>
      </w:r>
      <w:r w:rsidR="003B1974">
        <w:t xml:space="preserve"> </w:t>
      </w:r>
      <w:r w:rsidR="008C747E">
        <w:t>alteração</w:t>
      </w:r>
      <w:r w:rsidR="003B1974">
        <w:t>:</w:t>
      </w:r>
    </w:p>
    <w:p w14:paraId="049886C2" w14:textId="10D99B90" w:rsidR="003B1974" w:rsidRDefault="00A52E70" w:rsidP="003B1974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Não é permitido atacar o rei do jogador adversário</w:t>
      </w:r>
      <w:r w:rsidR="000E6A9C">
        <w:t xml:space="preserve">, ou seja, não é possível fazer </w:t>
      </w:r>
      <w:r w:rsidR="00C01091">
        <w:t>nenhuma jogada que coloque o rei adversá</w:t>
      </w:r>
      <w:r w:rsidR="000B0A86">
        <w:t xml:space="preserve">rio em posição </w:t>
      </w:r>
      <w:commentRangeStart w:id="3"/>
      <w:r w:rsidR="000B0A86" w:rsidRPr="008628C3">
        <w:rPr>
          <w:color w:val="FF0000"/>
        </w:rPr>
        <w:t>cheque</w:t>
      </w:r>
      <w:commentRangeEnd w:id="3"/>
      <w:r w:rsidR="008628C3">
        <w:rPr>
          <w:rStyle w:val="Refdecomentrio"/>
        </w:rPr>
        <w:commentReference w:id="3"/>
      </w:r>
      <w:r w:rsidR="008628C3">
        <w:rPr>
          <w:rStyle w:val="Refdecomentrio"/>
        </w:rPr>
        <w:t>;</w:t>
      </w:r>
    </w:p>
    <w:p w14:paraId="398364EE" w14:textId="77777777" w:rsidR="00A52E70" w:rsidRDefault="00A52E70" w:rsidP="008C747E">
      <w:pPr>
        <w:pStyle w:val="PargrafodaLista"/>
        <w:spacing w:line="360" w:lineRule="auto"/>
        <w:jc w:val="both"/>
      </w:pPr>
    </w:p>
    <w:p w14:paraId="2DBE32C5" w14:textId="58FB60C2" w:rsidR="00044C9B" w:rsidRDefault="000B4AD9" w:rsidP="005F28AF">
      <w:pPr>
        <w:spacing w:line="360" w:lineRule="auto"/>
      </w:pPr>
      <w:r>
        <w:t xml:space="preserve">O jogo termina quando um jogador move o seu rei para a última linha do tabuleiro. Caso seja o rei branco a chegar primeiro à última linha e o rei preto consiga na próxima jogada mover-se </w:t>
      </w:r>
      <w:r>
        <w:t>também</w:t>
      </w:r>
      <w:r>
        <w:t xml:space="preserve"> para a última linha, o jogo termina com um empate, isto porque o jogador com as peças brancas tem a vantagem de iniciar o jogo</w:t>
      </w:r>
      <w:r w:rsidR="0056075F">
        <w:t xml:space="preserve"> </w:t>
      </w:r>
      <w:r w:rsidR="0056075F">
        <w:fldChar w:fldCharType="begin"/>
      </w:r>
      <w:r w:rsidR="0056075F">
        <w:instrText xml:space="preserve"> ADDIN EN.CITE &lt;EndNote&gt;&lt;Cite&gt;&lt;Author&gt;Rachunek&lt;/Author&gt;&lt;Year&gt;2017&lt;/Year&gt;&lt;IDText&gt;BrainKing - Regras do jogo (Corrida de Reis)&lt;/IDText&gt;&lt;DisplayText&gt;(Rachunek, 2017)&lt;/DisplayText&gt;&lt;record&gt;&lt;urls&gt;&lt;related-urls&gt;&lt;url&gt;https://brainking.com/pt/GameRules?tp=125&lt;/url&gt;&lt;/related-urls&gt;&lt;/urls&gt;&lt;titles&gt;&lt;title&gt;BrainKing - Regras do jogo (Corrida de Reis)&lt;/title&gt;&lt;/titles&gt;&lt;number&gt;05/10/2017&lt;/number&gt;&lt;contributors&gt;&lt;authors&gt;&lt;author&gt;Rachunek, Filip&lt;/author&gt;&lt;/authors&gt;&lt;/contributors&gt;&lt;added-date format="utc"&gt;1507432129&lt;/added-date&gt;&lt;ref-type name="Web Page"&gt;12&lt;/ref-type&gt;&lt;dates&gt;&lt;year&gt;2017&lt;/year&gt;&lt;/dates&gt;&lt;rec-number&gt;144&lt;/rec-number&gt;&lt;last-updated-date format="utc"&gt;1507432129&lt;/last-updated-date&gt;&lt;/record&gt;&lt;/Cite&gt;&lt;/EndNote&gt;</w:instrText>
      </w:r>
      <w:r w:rsidR="0056075F">
        <w:fldChar w:fldCharType="separate"/>
      </w:r>
      <w:r w:rsidR="0056075F">
        <w:rPr>
          <w:noProof/>
        </w:rPr>
        <w:t>(Rachunek, 2017)</w:t>
      </w:r>
      <w:r w:rsidR="0056075F">
        <w:fldChar w:fldCharType="end"/>
      </w:r>
      <w:r>
        <w:t>.</w:t>
      </w:r>
    </w:p>
    <w:p w14:paraId="138440A1" w14:textId="77777777" w:rsidR="00F53A39" w:rsidRDefault="00F53A39" w:rsidP="005F28AF">
      <w:pPr>
        <w:spacing w:line="360" w:lineRule="auto"/>
      </w:pPr>
    </w:p>
    <w:p w14:paraId="4F03230F" w14:textId="2239BA08" w:rsidR="00CA235A" w:rsidRDefault="00F53A39" w:rsidP="00EE0031">
      <w:pPr>
        <w:pStyle w:val="Cabealho2"/>
        <w:spacing w:line="360" w:lineRule="auto"/>
      </w:pPr>
      <w:bookmarkStart w:id="4" w:name="_Toc495239850"/>
      <w:bookmarkStart w:id="5" w:name="_Toc495254118"/>
      <w:r>
        <w:t>Imagens do Jogo Corrida do Reis</w:t>
      </w:r>
      <w:bookmarkEnd w:id="4"/>
      <w:bookmarkEnd w:id="5"/>
    </w:p>
    <w:p w14:paraId="1BA2875F" w14:textId="77777777" w:rsidR="00E043B6" w:rsidRPr="00E043B6" w:rsidRDefault="00E043B6" w:rsidP="00E043B6"/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4"/>
        <w:gridCol w:w="4244"/>
      </w:tblGrid>
      <w:tr w:rsidR="00CC355A" w14:paraId="3DEC4E93" w14:textId="77777777" w:rsidTr="00CC355A">
        <w:trPr>
          <w:jc w:val="center"/>
        </w:trPr>
        <w:tc>
          <w:tcPr>
            <w:tcW w:w="4244" w:type="dxa"/>
          </w:tcPr>
          <w:p w14:paraId="68218510" w14:textId="77777777" w:rsidR="00082A58" w:rsidRDefault="00082A58" w:rsidP="00107193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52014CB" wp14:editId="30935AD5">
                  <wp:extent cx="2077200" cy="2088933"/>
                  <wp:effectExtent l="0" t="0" r="5715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ptura de ecrã 2017-10-08, às 03.30.1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2088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AAD92" w14:textId="77777777" w:rsidR="00082A58" w:rsidRDefault="00082A58" w:rsidP="00082A58">
            <w:pPr>
              <w:pStyle w:val="Legenda"/>
              <w:jc w:val="center"/>
            </w:pPr>
            <w:bookmarkStart w:id="6" w:name="_Ref495236562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3E168B">
              <w:rPr>
                <w:noProof/>
              </w:rPr>
              <w:t>1</w:t>
            </w:r>
            <w:r>
              <w:fldChar w:fldCharType="end"/>
            </w:r>
            <w:bookmarkEnd w:id="6"/>
            <w:r>
              <w:t>: Estado inicial do tabuleiro do jogo Corrida de Reis</w:t>
            </w:r>
          </w:p>
          <w:p w14:paraId="31CD8E67" w14:textId="58B56170" w:rsidR="00FC56F2" w:rsidRPr="00107193" w:rsidRDefault="00082A58" w:rsidP="00107193">
            <w:pPr>
              <w:jc w:val="center"/>
              <w:rPr>
                <w:sz w:val="21"/>
                <w:szCs w:val="21"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  <w:p w14:paraId="53EAD9BC" w14:textId="684C8C8F" w:rsidR="00FC56F2" w:rsidRPr="00082A58" w:rsidRDefault="00FC56F2" w:rsidP="00EE0031">
            <w:pPr>
              <w:rPr>
                <w:b/>
              </w:rPr>
            </w:pPr>
          </w:p>
        </w:tc>
        <w:tc>
          <w:tcPr>
            <w:tcW w:w="4244" w:type="dxa"/>
          </w:tcPr>
          <w:p w14:paraId="68CA9B01" w14:textId="4CABA509" w:rsidR="00082A58" w:rsidRDefault="00FC56F2" w:rsidP="00107193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D4B2DD0" wp14:editId="4576B1E9">
                  <wp:extent cx="2073600" cy="2087689"/>
                  <wp:effectExtent l="0" t="0" r="9525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ptura de ecrã 2017-10-08, às 14.23.31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75"/>
                          <a:stretch/>
                        </pic:blipFill>
                        <pic:spPr bwMode="auto">
                          <a:xfrm>
                            <a:off x="0" y="0"/>
                            <a:ext cx="2073600" cy="2087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A96934" w14:textId="05B1A25A" w:rsidR="00082A58" w:rsidRDefault="00082A58" w:rsidP="00FC56F2">
            <w:pPr>
              <w:pStyle w:val="Legenda"/>
              <w:jc w:val="center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3E168B">
              <w:rPr>
                <w:noProof/>
              </w:rPr>
              <w:t>2</w:t>
            </w:r>
            <w:r>
              <w:fldChar w:fldCharType="end"/>
            </w:r>
            <w:proofErr w:type="gramStart"/>
            <w:r>
              <w:t xml:space="preserve">: </w:t>
            </w:r>
            <w:r w:rsidR="00FC56F2">
              <w:t>Possíveis</w:t>
            </w:r>
            <w:proofErr w:type="gramEnd"/>
            <w:r w:rsidR="00FC56F2">
              <w:t xml:space="preserve"> jogadas do cavalo branco em E2</w:t>
            </w:r>
          </w:p>
          <w:p w14:paraId="6E909D95" w14:textId="4167F841" w:rsidR="00082A58" w:rsidRPr="00107193" w:rsidRDefault="00082A58" w:rsidP="00107193">
            <w:pPr>
              <w:jc w:val="center"/>
              <w:rPr>
                <w:sz w:val="21"/>
                <w:szCs w:val="21"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</w:tr>
      <w:tr w:rsidR="003B3BDF" w14:paraId="1A38C8DC" w14:textId="77777777" w:rsidTr="00CC355A">
        <w:trPr>
          <w:jc w:val="center"/>
        </w:trPr>
        <w:tc>
          <w:tcPr>
            <w:tcW w:w="4244" w:type="dxa"/>
          </w:tcPr>
          <w:p w14:paraId="78482662" w14:textId="77777777" w:rsidR="003B3BDF" w:rsidRDefault="003B3BDF" w:rsidP="003B3BDF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63391B3" wp14:editId="23694D35">
                  <wp:extent cx="2084811" cy="208800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aptura de ecrã 2017-10-08, às 14.23.40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811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F56A7A" w14:textId="77777777" w:rsidR="003B3BDF" w:rsidRDefault="003B3BDF" w:rsidP="003B3BDF">
            <w:pPr>
              <w:pStyle w:val="Legenda"/>
              <w:jc w:val="center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3E168B">
              <w:rPr>
                <w:noProof/>
              </w:rPr>
              <w:t>3</w:t>
            </w:r>
            <w:r>
              <w:fldChar w:fldCharType="end"/>
            </w:r>
            <w:proofErr w:type="gramStart"/>
            <w:r>
              <w:t>: Possíveis</w:t>
            </w:r>
            <w:proofErr w:type="gramEnd"/>
            <w:r>
              <w:t xml:space="preserve"> jogadas do bispo branco em F2 </w:t>
            </w:r>
          </w:p>
          <w:p w14:paraId="1C027AF4" w14:textId="77777777" w:rsidR="003B3BDF" w:rsidRPr="00107193" w:rsidRDefault="003B3BDF" w:rsidP="003B3BDF">
            <w:pPr>
              <w:jc w:val="center"/>
              <w:rPr>
                <w:sz w:val="21"/>
                <w:szCs w:val="21"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  <w:p w14:paraId="0961F0CB" w14:textId="77777777" w:rsidR="003B3BDF" w:rsidRDefault="003B3BDF" w:rsidP="003B3BDF">
            <w:pPr>
              <w:keepNext/>
              <w:spacing w:line="360" w:lineRule="auto"/>
              <w:rPr>
                <w:noProof/>
              </w:rPr>
            </w:pPr>
          </w:p>
        </w:tc>
        <w:tc>
          <w:tcPr>
            <w:tcW w:w="4244" w:type="dxa"/>
          </w:tcPr>
          <w:p w14:paraId="137D90F9" w14:textId="77777777" w:rsidR="003B3BDF" w:rsidRDefault="003B3BDF" w:rsidP="003B3BDF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44C2CD6" wp14:editId="7960CD0E">
                  <wp:extent cx="2078218" cy="2088000"/>
                  <wp:effectExtent l="0" t="0" r="508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aptura de ecrã 2017-10-08, às 14.23.5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218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F64D4" w14:textId="77777777" w:rsidR="003B3BDF" w:rsidRDefault="003B3BDF" w:rsidP="003B3BDF">
            <w:pPr>
              <w:pStyle w:val="Legenda"/>
              <w:jc w:val="center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3E168B">
              <w:rPr>
                <w:noProof/>
              </w:rPr>
              <w:t>4</w:t>
            </w:r>
            <w:r>
              <w:fldChar w:fldCharType="end"/>
            </w:r>
            <w:proofErr w:type="gramStart"/>
            <w:r>
              <w:t>: Possíveis</w:t>
            </w:r>
            <w:proofErr w:type="gramEnd"/>
            <w:r>
              <w:t xml:space="preserve"> jogadas da torre branca em F2</w:t>
            </w:r>
          </w:p>
          <w:p w14:paraId="5C3BFC55" w14:textId="77777777" w:rsidR="003B3BDF" w:rsidRPr="00107193" w:rsidRDefault="003B3BDF" w:rsidP="003B3BDF">
            <w:pPr>
              <w:jc w:val="center"/>
              <w:rPr>
                <w:sz w:val="21"/>
                <w:szCs w:val="21"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  <w:p w14:paraId="0D5F4077" w14:textId="77777777" w:rsidR="003B3BDF" w:rsidRDefault="003B3BDF" w:rsidP="00107193">
            <w:pPr>
              <w:keepNext/>
              <w:spacing w:line="360" w:lineRule="auto"/>
              <w:jc w:val="center"/>
              <w:rPr>
                <w:noProof/>
              </w:rPr>
            </w:pPr>
          </w:p>
        </w:tc>
      </w:tr>
      <w:tr w:rsidR="003B3BDF" w14:paraId="64B95CB3" w14:textId="77777777" w:rsidTr="00CC355A">
        <w:trPr>
          <w:trHeight w:val="4495"/>
          <w:jc w:val="center"/>
        </w:trPr>
        <w:tc>
          <w:tcPr>
            <w:tcW w:w="4244" w:type="dxa"/>
          </w:tcPr>
          <w:p w14:paraId="36262023" w14:textId="07EEEDE6" w:rsidR="003B3BDF" w:rsidRDefault="003B3BDF" w:rsidP="003B3BDF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429503E" wp14:editId="21150B75">
                  <wp:extent cx="2081387" cy="2088000"/>
                  <wp:effectExtent l="0" t="0" r="190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aptura de ecrã 2017-10-08, às 14.23.58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387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BA1C6" w14:textId="1A9A0B85" w:rsidR="003B3BDF" w:rsidRDefault="003B3BDF" w:rsidP="003B3BDF">
            <w:pPr>
              <w:pStyle w:val="Legenda"/>
              <w:jc w:val="center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3E168B">
              <w:rPr>
                <w:noProof/>
              </w:rPr>
              <w:t>5</w:t>
            </w:r>
            <w:r>
              <w:fldChar w:fldCharType="end"/>
            </w:r>
            <w:proofErr w:type="gramStart"/>
            <w:r>
              <w:t>: Possíveis</w:t>
            </w:r>
            <w:proofErr w:type="gramEnd"/>
            <w:r>
              <w:t xml:space="preserve"> jogadas da </w:t>
            </w:r>
            <w:r>
              <w:t>rainha</w:t>
            </w:r>
            <w:r>
              <w:t xml:space="preserve"> branca em</w:t>
            </w:r>
            <w:r>
              <w:t xml:space="preserve"> H</w:t>
            </w:r>
            <w:r>
              <w:t>2</w:t>
            </w:r>
          </w:p>
          <w:p w14:paraId="266A1893" w14:textId="77777777" w:rsidR="003B3BDF" w:rsidRPr="00107193" w:rsidRDefault="003B3BDF" w:rsidP="003B3BDF">
            <w:pPr>
              <w:jc w:val="center"/>
              <w:rPr>
                <w:sz w:val="21"/>
                <w:szCs w:val="21"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  <w:p w14:paraId="1C29FF1F" w14:textId="77777777" w:rsidR="003B3BDF" w:rsidRDefault="003B3BDF" w:rsidP="003B3BDF">
            <w:pPr>
              <w:keepNext/>
              <w:spacing w:line="360" w:lineRule="auto"/>
              <w:jc w:val="center"/>
              <w:rPr>
                <w:noProof/>
              </w:rPr>
            </w:pPr>
          </w:p>
        </w:tc>
        <w:tc>
          <w:tcPr>
            <w:tcW w:w="4244" w:type="dxa"/>
          </w:tcPr>
          <w:p w14:paraId="3429189E" w14:textId="77777777" w:rsidR="003E168B" w:rsidRDefault="003E168B" w:rsidP="003E168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DA72137" wp14:editId="6E3B824A">
                  <wp:extent cx="2064436" cy="2088000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Empate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436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23E6A" w14:textId="18CA3F63" w:rsidR="003E168B" w:rsidRDefault="003E168B" w:rsidP="003E168B">
            <w:pPr>
              <w:pStyle w:val="Legenda"/>
              <w:jc w:val="center"/>
            </w:pPr>
            <w:r>
              <w:t xml:space="preserve">Figura </w:t>
            </w:r>
            <w:fldSimple w:instr=" SEQ Figura \* ARABIC ">
              <w:r w:rsidR="00015A78">
                <w:rPr>
                  <w:noProof/>
                </w:rPr>
                <w:t>6</w:t>
              </w:r>
            </w:fldSimple>
            <w:r>
              <w:t>: Situação de empate</w:t>
            </w:r>
          </w:p>
          <w:p w14:paraId="51C3283B" w14:textId="4C28BFC3" w:rsidR="003E168B" w:rsidRPr="003E168B" w:rsidRDefault="003E168B" w:rsidP="003E168B">
            <w:pPr>
              <w:jc w:val="center"/>
              <w:rPr>
                <w:sz w:val="21"/>
                <w:szCs w:val="21"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  <w:p w14:paraId="122D08DA" w14:textId="122F1AF0" w:rsidR="003B3BDF" w:rsidRDefault="003B3BDF" w:rsidP="003B3BDF">
            <w:pPr>
              <w:keepNext/>
              <w:spacing w:line="360" w:lineRule="auto"/>
              <w:jc w:val="center"/>
              <w:rPr>
                <w:noProof/>
              </w:rPr>
            </w:pPr>
          </w:p>
        </w:tc>
      </w:tr>
      <w:tr w:rsidR="00CC355A" w14:paraId="6F9EA93D" w14:textId="77777777" w:rsidTr="00CC355A">
        <w:trPr>
          <w:jc w:val="center"/>
        </w:trPr>
        <w:tc>
          <w:tcPr>
            <w:tcW w:w="4244" w:type="dxa"/>
          </w:tcPr>
          <w:p w14:paraId="60BE3A14" w14:textId="5D2433DF" w:rsidR="009A1D6A" w:rsidRDefault="009A1D6A" w:rsidP="009A1D6A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0E6E16E" wp14:editId="387D6E4D">
                  <wp:extent cx="2080167" cy="2088000"/>
                  <wp:effectExtent l="0" t="0" r="3175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Vencedor Preto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167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70D91" w14:textId="1C382F79" w:rsidR="009A1D6A" w:rsidRDefault="009A1D6A" w:rsidP="009A1D6A">
            <w:pPr>
              <w:pStyle w:val="Legenda"/>
              <w:jc w:val="center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  <w:r>
              <w:t xml:space="preserve">: </w:t>
            </w:r>
            <w:r>
              <w:t xml:space="preserve">Jogo ganho pelas peças </w:t>
            </w:r>
            <w:r w:rsidR="00F572AE">
              <w:t>pretas</w:t>
            </w:r>
          </w:p>
          <w:p w14:paraId="7B6080FD" w14:textId="77777777" w:rsidR="009A1D6A" w:rsidRPr="00107193" w:rsidRDefault="009A1D6A" w:rsidP="009A1D6A">
            <w:pPr>
              <w:jc w:val="center"/>
              <w:rPr>
                <w:sz w:val="21"/>
                <w:szCs w:val="21"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  <w:p w14:paraId="2D8F3824" w14:textId="77777777" w:rsidR="00082A58" w:rsidRDefault="00082A58" w:rsidP="003B3BDF"/>
        </w:tc>
        <w:tc>
          <w:tcPr>
            <w:tcW w:w="4244" w:type="dxa"/>
          </w:tcPr>
          <w:p w14:paraId="5D3B6A3C" w14:textId="7B5E747F" w:rsidR="009A1D6A" w:rsidRDefault="00F572AE" w:rsidP="009A1D6A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1A826DE" wp14:editId="6379F219">
                  <wp:extent cx="2072150" cy="2088000"/>
                  <wp:effectExtent l="0" t="0" r="1079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Captura de ecrã 2017-10-08, às 15.14.57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150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76F84" w14:textId="3BF5850D" w:rsidR="009A1D6A" w:rsidRDefault="009A1D6A" w:rsidP="009A1D6A">
            <w:pPr>
              <w:pStyle w:val="Legenda"/>
              <w:jc w:val="center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  <w:r>
              <w:t xml:space="preserve">: Jogo ganho pelas peças </w:t>
            </w:r>
            <w:r w:rsidR="00F572AE">
              <w:t>brancas</w:t>
            </w:r>
          </w:p>
          <w:p w14:paraId="5A2DEE1F" w14:textId="77777777" w:rsidR="009A1D6A" w:rsidRPr="00107193" w:rsidRDefault="009A1D6A" w:rsidP="009A1D6A">
            <w:pPr>
              <w:jc w:val="center"/>
              <w:rPr>
                <w:sz w:val="21"/>
                <w:szCs w:val="21"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  <w:p w14:paraId="6A6995A4" w14:textId="77777777" w:rsidR="00082A58" w:rsidRDefault="00082A58" w:rsidP="003B3BDF"/>
        </w:tc>
      </w:tr>
    </w:tbl>
    <w:p w14:paraId="319D35D6" w14:textId="21C9D8AB" w:rsidR="000B4AD9" w:rsidRDefault="000B4AD9">
      <w:r>
        <w:br w:type="page"/>
      </w:r>
    </w:p>
    <w:p w14:paraId="238DBA22" w14:textId="77777777" w:rsidR="006A4492" w:rsidRDefault="006A4492" w:rsidP="00013EDB">
      <w:pPr>
        <w:pStyle w:val="Cabealho1"/>
        <w:spacing w:line="360" w:lineRule="auto"/>
      </w:pPr>
      <w:bookmarkStart w:id="7" w:name="_Toc495239851"/>
      <w:bookmarkStart w:id="8" w:name="_Toc495254119"/>
      <w:r>
        <w:t>A</w:t>
      </w:r>
      <w:r w:rsidRPr="006A4492">
        <w:t>bordagem inicial à modelação do jogo em Prolog</w:t>
      </w:r>
      <w:bookmarkEnd w:id="7"/>
      <w:bookmarkEnd w:id="8"/>
    </w:p>
    <w:p w14:paraId="58FB0F3C" w14:textId="77777777" w:rsidR="00191EA3" w:rsidRDefault="00191EA3" w:rsidP="00191EA3">
      <w:pPr>
        <w:rPr>
          <w:color w:val="FF0000"/>
        </w:rPr>
      </w:pPr>
    </w:p>
    <w:p w14:paraId="32844431" w14:textId="77777777" w:rsidR="00191EA3" w:rsidRDefault="00191EA3" w:rsidP="00191EA3">
      <w:pPr>
        <w:rPr>
          <w:color w:val="FF0000"/>
        </w:rPr>
      </w:pPr>
    </w:p>
    <w:p w14:paraId="0B20E980" w14:textId="77777777" w:rsidR="00191EA3" w:rsidRPr="00191EA3" w:rsidRDefault="00191EA3" w:rsidP="00191EA3">
      <w:pPr>
        <w:rPr>
          <w:color w:val="FF0000"/>
        </w:rPr>
      </w:pPr>
      <w:proofErr w:type="spellStart"/>
      <w:r w:rsidRPr="00191EA3">
        <w:rPr>
          <w:color w:val="FF0000"/>
        </w:rPr>
        <w:t>Três</w:t>
      </w:r>
      <w:proofErr w:type="spellEnd"/>
      <w:r w:rsidRPr="00191EA3">
        <w:rPr>
          <w:color w:val="FF0000"/>
        </w:rPr>
        <w:t xml:space="preserve"> </w:t>
      </w:r>
      <w:proofErr w:type="spellStart"/>
      <w:r w:rsidRPr="00191EA3">
        <w:rPr>
          <w:color w:val="FF0000"/>
        </w:rPr>
        <w:t>secções</w:t>
      </w:r>
      <w:proofErr w:type="spellEnd"/>
      <w:r w:rsidRPr="00191EA3">
        <w:rPr>
          <w:color w:val="FF0000"/>
        </w:rPr>
        <w:t xml:space="preserve"> com a abordagem inicial à </w:t>
      </w:r>
      <w:proofErr w:type="spellStart"/>
      <w:r w:rsidRPr="00191EA3">
        <w:rPr>
          <w:color w:val="FF0000"/>
        </w:rPr>
        <w:t>modelação</w:t>
      </w:r>
      <w:proofErr w:type="spellEnd"/>
      <w:r w:rsidRPr="00191EA3">
        <w:rPr>
          <w:color w:val="FF0000"/>
        </w:rPr>
        <w:t xml:space="preserve"> do jogo em Prolog, incluindo:</w:t>
      </w:r>
    </w:p>
    <w:p w14:paraId="08AA936B" w14:textId="567F3024" w:rsidR="00191EA3" w:rsidRPr="00191EA3" w:rsidRDefault="00191EA3" w:rsidP="00191EA3">
      <w:pPr>
        <w:pStyle w:val="PargrafodaLista"/>
        <w:numPr>
          <w:ilvl w:val="0"/>
          <w:numId w:val="15"/>
        </w:numPr>
        <w:rPr>
          <w:color w:val="FF0000"/>
        </w:rPr>
      </w:pPr>
      <w:proofErr w:type="spellStart"/>
      <w:r w:rsidRPr="00191EA3">
        <w:rPr>
          <w:color w:val="FF0000"/>
        </w:rPr>
        <w:t>Representação</w:t>
      </w:r>
      <w:proofErr w:type="spellEnd"/>
      <w:r w:rsidRPr="00191EA3">
        <w:rPr>
          <w:color w:val="FF0000"/>
        </w:rPr>
        <w:t xml:space="preserve"> do estado do jogo (tipicamente uma lista de listas que incluem diferentes </w:t>
      </w:r>
      <w:proofErr w:type="spellStart"/>
      <w:r w:rsidRPr="00191EA3">
        <w:rPr>
          <w:color w:val="FF0000"/>
        </w:rPr>
        <w:t>átomos</w:t>
      </w:r>
      <w:proofErr w:type="spellEnd"/>
      <w:r w:rsidRPr="00191EA3">
        <w:rPr>
          <w:color w:val="FF0000"/>
        </w:rPr>
        <w:t xml:space="preserve"> para as </w:t>
      </w:r>
      <w:proofErr w:type="spellStart"/>
      <w:r w:rsidRPr="00191EA3">
        <w:rPr>
          <w:color w:val="FF0000"/>
        </w:rPr>
        <w:t>peças</w:t>
      </w:r>
      <w:proofErr w:type="spellEnd"/>
      <w:r w:rsidRPr="00191EA3">
        <w:rPr>
          <w:color w:val="FF0000"/>
        </w:rPr>
        <w:t xml:space="preserve">), com </w:t>
      </w:r>
      <w:proofErr w:type="spellStart"/>
      <w:r w:rsidRPr="00191EA3">
        <w:rPr>
          <w:color w:val="FF0000"/>
        </w:rPr>
        <w:t>exemplificação</w:t>
      </w:r>
      <w:proofErr w:type="spellEnd"/>
      <w:r w:rsidRPr="00191EA3">
        <w:rPr>
          <w:color w:val="FF0000"/>
        </w:rPr>
        <w:t xml:space="preserve"> em Prolog de estados iniciais, </w:t>
      </w:r>
      <w:proofErr w:type="spellStart"/>
      <w:r w:rsidRPr="00191EA3">
        <w:rPr>
          <w:color w:val="FF0000"/>
        </w:rPr>
        <w:t>intermédios</w:t>
      </w:r>
      <w:proofErr w:type="spellEnd"/>
      <w:r w:rsidRPr="00191EA3">
        <w:rPr>
          <w:color w:val="FF0000"/>
        </w:rPr>
        <w:t xml:space="preserve"> e finais do jogo, acompanhados de imagens ilustrativas.</w:t>
      </w:r>
    </w:p>
    <w:p w14:paraId="12E62107" w14:textId="0FC95E98" w:rsidR="00191EA3" w:rsidRPr="00191EA3" w:rsidRDefault="00191EA3" w:rsidP="00191EA3">
      <w:pPr>
        <w:pStyle w:val="PargrafodaLista"/>
        <w:numPr>
          <w:ilvl w:val="0"/>
          <w:numId w:val="15"/>
        </w:numPr>
        <w:rPr>
          <w:color w:val="FF0000"/>
        </w:rPr>
      </w:pPr>
      <w:proofErr w:type="spellStart"/>
      <w:r w:rsidRPr="00191EA3">
        <w:rPr>
          <w:color w:val="FF0000"/>
        </w:rPr>
        <w:t>Visualização</w:t>
      </w:r>
      <w:proofErr w:type="spellEnd"/>
      <w:r w:rsidRPr="00191EA3">
        <w:rPr>
          <w:color w:val="FF0000"/>
        </w:rPr>
        <w:t xml:space="preserve"> do tabuleiro em modo de texto, cujo predicado de </w:t>
      </w:r>
      <w:proofErr w:type="spellStart"/>
      <w:r w:rsidRPr="00191EA3">
        <w:rPr>
          <w:color w:val="FF0000"/>
        </w:rPr>
        <w:t>visualização</w:t>
      </w:r>
      <w:proofErr w:type="spellEnd"/>
      <w:r w:rsidRPr="00191EA3">
        <w:rPr>
          <w:color w:val="FF0000"/>
        </w:rPr>
        <w:t xml:space="preserve"> deverá </w:t>
      </w:r>
      <w:proofErr w:type="spellStart"/>
      <w:r w:rsidRPr="00191EA3">
        <w:rPr>
          <w:color w:val="FF0000"/>
        </w:rPr>
        <w:t>ja</w:t>
      </w:r>
      <w:proofErr w:type="spellEnd"/>
      <w:r w:rsidRPr="00191EA3">
        <w:rPr>
          <w:color w:val="FF0000"/>
        </w:rPr>
        <w:t xml:space="preserve">́ estar pelo menos parcialmente implementado (deve receber como argumento o estado do jogo e mostrá-lo no </w:t>
      </w:r>
      <w:proofErr w:type="spellStart"/>
      <w:r w:rsidRPr="00191EA3">
        <w:rPr>
          <w:color w:val="FF0000"/>
        </w:rPr>
        <w:t>ecra</w:t>
      </w:r>
      <w:proofErr w:type="spellEnd"/>
      <w:r w:rsidRPr="00191EA3">
        <w:rPr>
          <w:color w:val="FF0000"/>
        </w:rPr>
        <w:t xml:space="preserve">̃). Deve ser </w:t>
      </w:r>
      <w:proofErr w:type="spellStart"/>
      <w:r w:rsidRPr="00191EA3">
        <w:rPr>
          <w:color w:val="FF0000"/>
        </w:rPr>
        <w:t>incluída</w:t>
      </w:r>
      <w:proofErr w:type="spellEnd"/>
      <w:r w:rsidRPr="00191EA3">
        <w:rPr>
          <w:color w:val="FF0000"/>
        </w:rPr>
        <w:t xml:space="preserve"> pelo menos uma imagem correspondente ao output produzido ou pretendido.</w:t>
      </w:r>
    </w:p>
    <w:p w14:paraId="218DC304" w14:textId="619E7CC8" w:rsidR="00191EA3" w:rsidRPr="00191EA3" w:rsidRDefault="00191EA3" w:rsidP="00191EA3">
      <w:pPr>
        <w:pStyle w:val="PargrafodaLista"/>
        <w:numPr>
          <w:ilvl w:val="0"/>
          <w:numId w:val="15"/>
        </w:numPr>
        <w:rPr>
          <w:color w:val="FF0000"/>
        </w:rPr>
      </w:pPr>
      <w:r w:rsidRPr="00191EA3">
        <w:rPr>
          <w:color w:val="FF0000"/>
        </w:rPr>
        <w:t xml:space="preserve">Movimentos (tipos de jogadas) </w:t>
      </w:r>
      <w:proofErr w:type="spellStart"/>
      <w:r w:rsidRPr="00191EA3">
        <w:rPr>
          <w:color w:val="FF0000"/>
        </w:rPr>
        <w:t>possíveis</w:t>
      </w:r>
      <w:proofErr w:type="spellEnd"/>
      <w:r w:rsidRPr="00191EA3">
        <w:rPr>
          <w:color w:val="FF0000"/>
        </w:rPr>
        <w:t xml:space="preserve">, definindo os </w:t>
      </w:r>
      <w:proofErr w:type="spellStart"/>
      <w:r w:rsidRPr="00191EA3">
        <w:rPr>
          <w:color w:val="FF0000"/>
        </w:rPr>
        <w:t>cabeçalhos</w:t>
      </w:r>
      <w:proofErr w:type="spellEnd"/>
      <w:r w:rsidRPr="00191EA3">
        <w:rPr>
          <w:color w:val="FF0000"/>
        </w:rPr>
        <w:t xml:space="preserve"> dos predicados que </w:t>
      </w:r>
      <w:proofErr w:type="spellStart"/>
      <w:r w:rsidRPr="00191EA3">
        <w:rPr>
          <w:color w:val="FF0000"/>
        </w:rPr>
        <w:t>serão</w:t>
      </w:r>
      <w:proofErr w:type="spellEnd"/>
      <w:r w:rsidRPr="00191EA3">
        <w:rPr>
          <w:color w:val="FF0000"/>
        </w:rPr>
        <w:t xml:space="preserve"> depois implementados.</w:t>
      </w:r>
    </w:p>
    <w:p w14:paraId="4160296B" w14:textId="77777777" w:rsidR="005B5ED1" w:rsidRDefault="005B5ED1"/>
    <w:p w14:paraId="679ABCF8" w14:textId="5B0A3531" w:rsidR="006A4492" w:rsidRDefault="006A4492">
      <w:r>
        <w:br w:type="page"/>
      </w:r>
    </w:p>
    <w:p w14:paraId="5789CE71" w14:textId="0F2A5F67" w:rsidR="00F0173D" w:rsidRDefault="000B4AD9" w:rsidP="00331419">
      <w:pPr>
        <w:pStyle w:val="Cabealho1"/>
        <w:spacing w:line="360" w:lineRule="auto"/>
      </w:pPr>
      <w:bookmarkStart w:id="9" w:name="_Toc495239852"/>
      <w:bookmarkStart w:id="10" w:name="_Toc495254120"/>
      <w:r>
        <w:t>Bibliografia</w:t>
      </w:r>
      <w:bookmarkEnd w:id="9"/>
      <w:bookmarkEnd w:id="10"/>
    </w:p>
    <w:p w14:paraId="340765F5" w14:textId="46EB9797" w:rsidR="0056075F" w:rsidRPr="0056075F" w:rsidRDefault="00F0173D" w:rsidP="00331419">
      <w:pPr>
        <w:pStyle w:val="EndNoteBibliography"/>
        <w:spacing w:line="360" w:lineRule="auto"/>
        <w:ind w:left="720" w:hanging="720"/>
        <w:rPr>
          <w:noProof/>
          <w:lang w:val="en-US"/>
        </w:rPr>
      </w:pPr>
      <w:r>
        <w:fldChar w:fldCharType="begin"/>
      </w:r>
      <w:r w:rsidRPr="009E62FC">
        <w:rPr>
          <w:lang w:val="en-US"/>
        </w:rPr>
        <w:instrText xml:space="preserve"> ADDIN EN.REFLIST </w:instrText>
      </w:r>
      <w:r>
        <w:fldChar w:fldCharType="separate"/>
      </w:r>
      <w:r w:rsidR="0056075F" w:rsidRPr="0056075F">
        <w:rPr>
          <w:noProof/>
          <w:lang w:val="en-US"/>
        </w:rPr>
        <w:t xml:space="preserve">Lichess. (2017). Racing Kings. Retrieved from </w:t>
      </w:r>
      <w:hyperlink r:id="rId17" w:history="1">
        <w:r w:rsidR="0056075F" w:rsidRPr="0056075F">
          <w:rPr>
            <w:rStyle w:val="Hiperligao"/>
            <w:noProof/>
            <w:lang w:val="en-US"/>
          </w:rPr>
          <w:t>https://lichess.org/study/7qOrZwG6</w:t>
        </w:r>
      </w:hyperlink>
    </w:p>
    <w:p w14:paraId="7F8988AF" w14:textId="3B99651B" w:rsidR="0056075F" w:rsidRPr="0056075F" w:rsidRDefault="0056075F" w:rsidP="00331419">
      <w:pPr>
        <w:pStyle w:val="EndNoteBibliography"/>
        <w:spacing w:line="360" w:lineRule="auto"/>
        <w:ind w:left="720" w:hanging="720"/>
        <w:rPr>
          <w:noProof/>
        </w:rPr>
      </w:pPr>
      <w:r w:rsidRPr="0056075F">
        <w:rPr>
          <w:noProof/>
        </w:rPr>
        <w:t xml:space="preserve">Rachunek, F. (2017). BrainKing - Regras do jogo (Corrida de Reis). Retrieved from </w:t>
      </w:r>
      <w:hyperlink r:id="rId18" w:history="1">
        <w:r w:rsidRPr="0056075F">
          <w:rPr>
            <w:rStyle w:val="Hiperligao"/>
            <w:noProof/>
          </w:rPr>
          <w:t>https://brainking.com/pt/GameRules?tp=125</w:t>
        </w:r>
      </w:hyperlink>
    </w:p>
    <w:p w14:paraId="551BF0C4" w14:textId="1ADF31E3" w:rsidR="00E03DB3" w:rsidRPr="007B56DA" w:rsidRDefault="00F0173D" w:rsidP="00331419">
      <w:pPr>
        <w:spacing w:line="360" w:lineRule="auto"/>
      </w:pPr>
      <w:r>
        <w:fldChar w:fldCharType="end"/>
      </w:r>
    </w:p>
    <w:sectPr w:rsidR="00E03DB3" w:rsidRPr="007B56DA" w:rsidSect="00FC610D">
      <w:type w:val="oddPage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Beatriz Ferreira Velho" w:date="2017-10-08T12:26:00Z" w:initials="BFV">
    <w:p w14:paraId="07319B70" w14:textId="35A3D13B" w:rsidR="008628C3" w:rsidRDefault="008628C3">
      <w:pPr>
        <w:pStyle w:val="Textodecomentrio"/>
      </w:pPr>
      <w:r>
        <w:rPr>
          <w:rStyle w:val="Refdecomentrio"/>
        </w:rPr>
        <w:annotationRef/>
      </w:r>
      <w:r w:rsidR="007B3BDE">
        <w:rPr>
          <w:noProof/>
        </w:rPr>
        <w:t>expl</w:t>
      </w:r>
      <w:r w:rsidR="007B3BDE">
        <w:rPr>
          <w:noProof/>
        </w:rPr>
        <w:t>ic</w:t>
      </w:r>
      <w:r w:rsidR="007B3BDE">
        <w:rPr>
          <w:noProof/>
        </w:rPr>
        <w:t>ar o que é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7319B7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CC60151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9CA040B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FDE857C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B5D4358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83C8350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AC78F5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BF4C43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1AD475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ADD43CE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0C1E31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0E02E4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12B13DF6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135B3E6B"/>
    <w:multiLevelType w:val="hybridMultilevel"/>
    <w:tmpl w:val="73E0B352"/>
    <w:lvl w:ilvl="0" w:tplc="123E54A2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CAB0631"/>
    <w:multiLevelType w:val="multilevel"/>
    <w:tmpl w:val="0816001F"/>
    <w:numStyleLink w:val="111111"/>
  </w:abstractNum>
  <w:abstractNum w:abstractNumId="14">
    <w:nsid w:val="20ED56BE"/>
    <w:multiLevelType w:val="multilevel"/>
    <w:tmpl w:val="28547978"/>
    <w:lvl w:ilvl="0">
      <w:start w:val="1"/>
      <w:numFmt w:val="decimal"/>
      <w:pStyle w:val="Cabealho1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eastAsia="Times New Roman" w:cstheme="minorBidi" w:hint="default"/>
        <w:color w:val="auto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 New Roman" w:cstheme="minorBidi" w:hint="default"/>
        <w:color w:val="auto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Times New Roman" w:cstheme="minorBidi" w:hint="default"/>
        <w:color w:val="auto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 New Roman" w:cstheme="minorBidi" w:hint="default"/>
        <w:color w:val="auto"/>
        <w:sz w:val="24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Times New Roman" w:cstheme="minorBidi" w:hint="default"/>
        <w:color w:val="auto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 New Roman" w:cstheme="minorBidi" w:hint="default"/>
        <w:color w:val="auto"/>
        <w:sz w:val="24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Times New Roman" w:cstheme="minorBidi" w:hint="default"/>
        <w:color w:val="auto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eastAsia="Times New Roman" w:cstheme="minorBidi" w:hint="default"/>
        <w:color w:val="auto"/>
        <w:sz w:val="24"/>
      </w:rPr>
    </w:lvl>
  </w:abstractNum>
  <w:abstractNum w:abstractNumId="15">
    <w:nsid w:val="297B0FF1"/>
    <w:multiLevelType w:val="hybridMultilevel"/>
    <w:tmpl w:val="9590327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A16327"/>
    <w:multiLevelType w:val="hybridMultilevel"/>
    <w:tmpl w:val="4E86D4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DC75FD"/>
    <w:multiLevelType w:val="hybridMultilevel"/>
    <w:tmpl w:val="304A03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E42EC9"/>
    <w:multiLevelType w:val="multilevel"/>
    <w:tmpl w:val="0816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Cabealh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  <w:num w:numId="12">
    <w:abstractNumId w:val="16"/>
  </w:num>
  <w:num w:numId="13">
    <w:abstractNumId w:val="15"/>
  </w:num>
  <w:num w:numId="14">
    <w:abstractNumId w:val="14"/>
  </w:num>
  <w:num w:numId="15">
    <w:abstractNumId w:val="17"/>
  </w:num>
  <w:num w:numId="16">
    <w:abstractNumId w:val="12"/>
  </w:num>
  <w:num w:numId="17">
    <w:abstractNumId w:val="11"/>
  </w:num>
  <w:num w:numId="18">
    <w:abstractNumId w:val="18"/>
  </w:num>
  <w:num w:numId="19">
    <w:abstractNumId w:val="13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Beatriz Ferreira Velho">
    <w15:presenceInfo w15:providerId="None" w15:userId="Beatriz Ferreira Velh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revisionView w:markup="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Libraries&gt;&lt;/Libraries&gt;"/>
  </w:docVars>
  <w:rsids>
    <w:rsidRoot w:val="004049FF"/>
    <w:rsid w:val="00003047"/>
    <w:rsid w:val="00015A78"/>
    <w:rsid w:val="00044C9B"/>
    <w:rsid w:val="000460D7"/>
    <w:rsid w:val="00063F0E"/>
    <w:rsid w:val="00082A58"/>
    <w:rsid w:val="000A5BC1"/>
    <w:rsid w:val="000B0A86"/>
    <w:rsid w:val="000B4AD9"/>
    <w:rsid w:val="000C5884"/>
    <w:rsid w:val="000E6A9C"/>
    <w:rsid w:val="00107193"/>
    <w:rsid w:val="00122C28"/>
    <w:rsid w:val="001401B9"/>
    <w:rsid w:val="0017024C"/>
    <w:rsid w:val="00184193"/>
    <w:rsid w:val="00191EA3"/>
    <w:rsid w:val="001A14EB"/>
    <w:rsid w:val="001A5A93"/>
    <w:rsid w:val="001D083F"/>
    <w:rsid w:val="001F092A"/>
    <w:rsid w:val="002107C8"/>
    <w:rsid w:val="00211B03"/>
    <w:rsid w:val="00240626"/>
    <w:rsid w:val="0024750B"/>
    <w:rsid w:val="0025572D"/>
    <w:rsid w:val="002721E0"/>
    <w:rsid w:val="00287976"/>
    <w:rsid w:val="0029216E"/>
    <w:rsid w:val="002A25DD"/>
    <w:rsid w:val="00331419"/>
    <w:rsid w:val="0033505A"/>
    <w:rsid w:val="00340C5E"/>
    <w:rsid w:val="0039659F"/>
    <w:rsid w:val="003A5611"/>
    <w:rsid w:val="003B1974"/>
    <w:rsid w:val="003B33E7"/>
    <w:rsid w:val="003B3BDF"/>
    <w:rsid w:val="003C42A2"/>
    <w:rsid w:val="003C67E9"/>
    <w:rsid w:val="003D486F"/>
    <w:rsid w:val="003E168B"/>
    <w:rsid w:val="003E4B0D"/>
    <w:rsid w:val="003F19C3"/>
    <w:rsid w:val="0040307A"/>
    <w:rsid w:val="004049FF"/>
    <w:rsid w:val="00437443"/>
    <w:rsid w:val="00440869"/>
    <w:rsid w:val="0045442A"/>
    <w:rsid w:val="00460E2E"/>
    <w:rsid w:val="0046443A"/>
    <w:rsid w:val="00487A74"/>
    <w:rsid w:val="0049165B"/>
    <w:rsid w:val="004A3991"/>
    <w:rsid w:val="004A67A3"/>
    <w:rsid w:val="004B1A78"/>
    <w:rsid w:val="004F07AD"/>
    <w:rsid w:val="00500312"/>
    <w:rsid w:val="00537D19"/>
    <w:rsid w:val="00545AB8"/>
    <w:rsid w:val="00556403"/>
    <w:rsid w:val="0056075F"/>
    <w:rsid w:val="00590ED9"/>
    <w:rsid w:val="005B5ED1"/>
    <w:rsid w:val="005D59D4"/>
    <w:rsid w:val="005E3D45"/>
    <w:rsid w:val="005F28AF"/>
    <w:rsid w:val="005F5506"/>
    <w:rsid w:val="00602559"/>
    <w:rsid w:val="00604FD6"/>
    <w:rsid w:val="00606F46"/>
    <w:rsid w:val="006118F5"/>
    <w:rsid w:val="00616BA7"/>
    <w:rsid w:val="00645606"/>
    <w:rsid w:val="00654A12"/>
    <w:rsid w:val="00673C43"/>
    <w:rsid w:val="0068011F"/>
    <w:rsid w:val="006958C6"/>
    <w:rsid w:val="006A06EC"/>
    <w:rsid w:val="006A4492"/>
    <w:rsid w:val="006B1BA0"/>
    <w:rsid w:val="006E19C4"/>
    <w:rsid w:val="006F6F80"/>
    <w:rsid w:val="00763AB3"/>
    <w:rsid w:val="007712B5"/>
    <w:rsid w:val="00781891"/>
    <w:rsid w:val="007B3BDE"/>
    <w:rsid w:val="007B56DA"/>
    <w:rsid w:val="007F3F46"/>
    <w:rsid w:val="00801B25"/>
    <w:rsid w:val="0080426B"/>
    <w:rsid w:val="008104FB"/>
    <w:rsid w:val="00832D58"/>
    <w:rsid w:val="00836D15"/>
    <w:rsid w:val="008628C3"/>
    <w:rsid w:val="00865DAF"/>
    <w:rsid w:val="008A1DB8"/>
    <w:rsid w:val="008C747E"/>
    <w:rsid w:val="008D3881"/>
    <w:rsid w:val="008D3E84"/>
    <w:rsid w:val="00915694"/>
    <w:rsid w:val="00980883"/>
    <w:rsid w:val="009826C7"/>
    <w:rsid w:val="00985B6B"/>
    <w:rsid w:val="0098792C"/>
    <w:rsid w:val="009A1D6A"/>
    <w:rsid w:val="009D756B"/>
    <w:rsid w:val="009E054B"/>
    <w:rsid w:val="009E62FC"/>
    <w:rsid w:val="00A52E70"/>
    <w:rsid w:val="00B17649"/>
    <w:rsid w:val="00B33B83"/>
    <w:rsid w:val="00B51F89"/>
    <w:rsid w:val="00B60A50"/>
    <w:rsid w:val="00B64FEA"/>
    <w:rsid w:val="00BA124E"/>
    <w:rsid w:val="00BA14B6"/>
    <w:rsid w:val="00BC223A"/>
    <w:rsid w:val="00BE0131"/>
    <w:rsid w:val="00C01091"/>
    <w:rsid w:val="00C145D8"/>
    <w:rsid w:val="00C8311F"/>
    <w:rsid w:val="00CA235A"/>
    <w:rsid w:val="00CB1B69"/>
    <w:rsid w:val="00CC355A"/>
    <w:rsid w:val="00CD7742"/>
    <w:rsid w:val="00CF0A35"/>
    <w:rsid w:val="00D03614"/>
    <w:rsid w:val="00D06457"/>
    <w:rsid w:val="00D45433"/>
    <w:rsid w:val="00D55E6A"/>
    <w:rsid w:val="00D62E97"/>
    <w:rsid w:val="00D914A4"/>
    <w:rsid w:val="00DC1E14"/>
    <w:rsid w:val="00DE0E47"/>
    <w:rsid w:val="00DF4165"/>
    <w:rsid w:val="00E03DB3"/>
    <w:rsid w:val="00E043B6"/>
    <w:rsid w:val="00E50A24"/>
    <w:rsid w:val="00E9046B"/>
    <w:rsid w:val="00EE0031"/>
    <w:rsid w:val="00F0173D"/>
    <w:rsid w:val="00F02346"/>
    <w:rsid w:val="00F20BC4"/>
    <w:rsid w:val="00F34CBC"/>
    <w:rsid w:val="00F53A39"/>
    <w:rsid w:val="00F572AE"/>
    <w:rsid w:val="00F610B1"/>
    <w:rsid w:val="00F85088"/>
    <w:rsid w:val="00FA34DC"/>
    <w:rsid w:val="00FC56F2"/>
    <w:rsid w:val="00FC5B70"/>
    <w:rsid w:val="00FC610D"/>
    <w:rsid w:val="00FE4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C4D7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Garamond" w:eastAsia="Times New Roman" w:hAnsi="Garamond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C223A"/>
    <w:rPr>
      <w:rFonts w:ascii="Times" w:hAnsi="Times"/>
      <w:bCs/>
      <w:lang w:eastAsia="pt-PT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98792C"/>
    <w:pPr>
      <w:keepNext/>
      <w:keepLines/>
      <w:numPr>
        <w:numId w:val="14"/>
      </w:numPr>
      <w:spacing w:before="240"/>
      <w:ind w:left="357" w:hanging="357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EE0031"/>
    <w:pPr>
      <w:keepNext/>
      <w:keepLines/>
      <w:numPr>
        <w:ilvl w:val="1"/>
        <w:numId w:val="19"/>
      </w:numPr>
      <w:spacing w:before="40"/>
      <w:ind w:left="431" w:hanging="431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BC223A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1">
    <w:name w:val="toc 1"/>
    <w:basedOn w:val="Normal"/>
    <w:next w:val="Normal"/>
    <w:autoRedefine/>
    <w:uiPriority w:val="39"/>
    <w:unhideWhenUsed/>
    <w:rsid w:val="007B3BDE"/>
    <w:pPr>
      <w:tabs>
        <w:tab w:val="left" w:pos="480"/>
        <w:tab w:val="right" w:leader="dot" w:pos="8488"/>
      </w:tabs>
      <w:spacing w:before="120"/>
    </w:pPr>
    <w:rPr>
      <w:b/>
      <w:caps/>
      <w:sz w:val="22"/>
      <w:szCs w:val="22"/>
    </w:rPr>
  </w:style>
  <w:style w:type="paragraph" w:styleId="ndice2">
    <w:name w:val="toc 2"/>
    <w:basedOn w:val="Normal"/>
    <w:next w:val="Normal"/>
    <w:autoRedefine/>
    <w:uiPriority w:val="39"/>
    <w:unhideWhenUsed/>
    <w:rsid w:val="00DE0E47"/>
    <w:pPr>
      <w:ind w:left="240"/>
    </w:pPr>
    <w:rPr>
      <w:rFonts w:asciiTheme="minorHAnsi" w:hAnsiTheme="minorHAnsi"/>
      <w:bCs w:val="0"/>
      <w:smallCap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E0E47"/>
    <w:pPr>
      <w:ind w:left="480"/>
    </w:pPr>
    <w:rPr>
      <w:rFonts w:asciiTheme="minorHAnsi" w:hAnsiTheme="minorHAnsi"/>
      <w:bCs w:val="0"/>
      <w:i/>
      <w:iCs/>
      <w:sz w:val="22"/>
      <w:szCs w:val="22"/>
    </w:rPr>
  </w:style>
  <w:style w:type="paragraph" w:styleId="ndice4">
    <w:name w:val="toc 4"/>
    <w:basedOn w:val="Normal"/>
    <w:next w:val="Normal"/>
    <w:autoRedefine/>
    <w:uiPriority w:val="39"/>
    <w:unhideWhenUsed/>
    <w:rsid w:val="00DE0E47"/>
    <w:pPr>
      <w:ind w:left="720"/>
    </w:pPr>
    <w:rPr>
      <w:rFonts w:asciiTheme="minorHAnsi" w:hAnsiTheme="minorHAnsi"/>
      <w:bCs w:val="0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DE0E47"/>
    <w:pPr>
      <w:ind w:left="960"/>
    </w:pPr>
    <w:rPr>
      <w:rFonts w:asciiTheme="minorHAnsi" w:hAnsiTheme="minorHAnsi"/>
      <w:bCs w:val="0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DE0E47"/>
    <w:pPr>
      <w:ind w:left="1200"/>
    </w:pPr>
    <w:rPr>
      <w:rFonts w:asciiTheme="minorHAnsi" w:hAnsiTheme="minorHAnsi"/>
      <w:bCs w:val="0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DE0E47"/>
    <w:pPr>
      <w:ind w:left="1440"/>
    </w:pPr>
    <w:rPr>
      <w:rFonts w:asciiTheme="minorHAnsi" w:hAnsiTheme="minorHAnsi"/>
      <w:bCs w:val="0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DE0E47"/>
    <w:pPr>
      <w:ind w:left="1680"/>
    </w:pPr>
    <w:rPr>
      <w:rFonts w:asciiTheme="minorHAnsi" w:hAnsiTheme="minorHAnsi"/>
      <w:bCs w:val="0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DE0E47"/>
    <w:pPr>
      <w:ind w:left="1920"/>
    </w:pPr>
    <w:rPr>
      <w:rFonts w:asciiTheme="minorHAnsi" w:hAnsiTheme="minorHAnsi"/>
      <w:bCs w:val="0"/>
      <w:sz w:val="18"/>
      <w:szCs w:val="18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98792C"/>
    <w:rPr>
      <w:rFonts w:ascii="Times" w:eastAsiaTheme="majorEastAsia" w:hAnsi="Times" w:cstheme="majorBidi"/>
      <w:bCs/>
      <w:color w:val="2F5496" w:themeColor="accent1" w:themeShade="BF"/>
      <w:sz w:val="32"/>
      <w:szCs w:val="32"/>
      <w:lang w:eastAsia="pt-PT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DE0E47"/>
    <w:rPr>
      <w:rFonts w:ascii="Times New Roman" w:hAnsi="Times New Roman" w:cs="Times New Roman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DE0E47"/>
    <w:rPr>
      <w:rFonts w:ascii="Times New Roman" w:hAnsi="Times New Roman" w:cs="Times New Roman"/>
      <w:bCs/>
      <w:lang w:eastAsia="pt-PT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EE0031"/>
    <w:rPr>
      <w:rFonts w:ascii="Times" w:eastAsiaTheme="majorEastAsia" w:hAnsi="Times" w:cstheme="majorBidi"/>
      <w:bCs/>
      <w:color w:val="2F5496" w:themeColor="accent1" w:themeShade="BF"/>
      <w:sz w:val="26"/>
      <w:szCs w:val="26"/>
      <w:lang w:eastAsia="pt-PT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BC223A"/>
    <w:rPr>
      <w:rFonts w:ascii="Times" w:eastAsiaTheme="majorEastAsia" w:hAnsi="Times" w:cstheme="majorBidi"/>
      <w:bCs/>
      <w:color w:val="1F3763" w:themeColor="accent1" w:themeShade="7F"/>
      <w:lang w:eastAsia="pt-PT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BC223A"/>
    <w:pPr>
      <w:outlineLvl w:val="9"/>
    </w:pPr>
  </w:style>
  <w:style w:type="paragraph" w:styleId="Bibliografia">
    <w:name w:val="Bibliography"/>
    <w:basedOn w:val="Normal"/>
    <w:next w:val="Normal"/>
    <w:uiPriority w:val="37"/>
    <w:semiHidden/>
    <w:unhideWhenUsed/>
    <w:rsid w:val="00BC223A"/>
  </w:style>
  <w:style w:type="paragraph" w:styleId="Rodap">
    <w:name w:val="footer"/>
    <w:basedOn w:val="Normal"/>
    <w:link w:val="RodapCarter"/>
    <w:uiPriority w:val="99"/>
    <w:semiHidden/>
    <w:unhideWhenUsed/>
    <w:rsid w:val="00BC223A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BC223A"/>
    <w:rPr>
      <w:rFonts w:ascii="Times" w:hAnsi="Times"/>
      <w:bCs/>
      <w:lang w:eastAsia="pt-PT"/>
    </w:rPr>
  </w:style>
  <w:style w:type="paragraph" w:styleId="PargrafodaLista">
    <w:name w:val="List Paragraph"/>
    <w:basedOn w:val="Normal"/>
    <w:uiPriority w:val="34"/>
    <w:qFormat/>
    <w:rsid w:val="005D59D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801B25"/>
    <w:pPr>
      <w:spacing w:after="200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98792C"/>
    <w:rPr>
      <w:rFonts w:ascii="Times" w:hAnsi="Times"/>
      <w:bCs/>
      <w:lang w:eastAsia="pt-PT"/>
    </w:rPr>
  </w:style>
  <w:style w:type="paragraph" w:customStyle="1" w:styleId="EndNoteBibliographyTitle">
    <w:name w:val="EndNote Bibliography Title"/>
    <w:basedOn w:val="Normal"/>
    <w:rsid w:val="00F0173D"/>
    <w:pPr>
      <w:jc w:val="center"/>
    </w:pPr>
  </w:style>
  <w:style w:type="paragraph" w:customStyle="1" w:styleId="EndNoteBibliography">
    <w:name w:val="EndNote Bibliography"/>
    <w:basedOn w:val="Normal"/>
    <w:rsid w:val="00F0173D"/>
  </w:style>
  <w:style w:type="character" w:styleId="Hiperligao">
    <w:name w:val="Hyperlink"/>
    <w:basedOn w:val="Tipodeletrapredefinidodopargrafo"/>
    <w:uiPriority w:val="99"/>
    <w:unhideWhenUsed/>
    <w:rsid w:val="00F0173D"/>
    <w:rPr>
      <w:color w:val="0563C1" w:themeColor="hyperlink"/>
      <w:u w:val="single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0B0A86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0B0A86"/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0B0A86"/>
    <w:rPr>
      <w:rFonts w:ascii="Times" w:hAnsi="Times"/>
      <w:bCs/>
      <w:lang w:eastAsia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0B0A86"/>
    <w:rPr>
      <w:b/>
      <w:sz w:val="20"/>
      <w:szCs w:val="20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0B0A86"/>
    <w:rPr>
      <w:rFonts w:ascii="Times" w:hAnsi="Times"/>
      <w:b/>
      <w:bCs/>
      <w:sz w:val="20"/>
      <w:szCs w:val="20"/>
      <w:lang w:eastAsia="pt-PT"/>
    </w:rPr>
  </w:style>
  <w:style w:type="paragraph" w:styleId="Reviso">
    <w:name w:val="Revision"/>
    <w:hidden/>
    <w:uiPriority w:val="99"/>
    <w:semiHidden/>
    <w:rsid w:val="000B0A86"/>
    <w:rPr>
      <w:rFonts w:ascii="Times" w:hAnsi="Times"/>
      <w:bCs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0B0A86"/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0B0A86"/>
    <w:rPr>
      <w:rFonts w:ascii="Times New Roman" w:hAnsi="Times New Roman" w:cs="Times New Roman"/>
      <w:bCs/>
      <w:sz w:val="18"/>
      <w:szCs w:val="18"/>
      <w:lang w:eastAsia="pt-PT"/>
    </w:rPr>
  </w:style>
  <w:style w:type="table" w:styleId="Tabelacomgrelha">
    <w:name w:val="Table Grid"/>
    <w:basedOn w:val="Tabelanormal"/>
    <w:uiPriority w:val="39"/>
    <w:rsid w:val="00082A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styleId="111111">
    <w:name w:val="Outline List 2"/>
    <w:basedOn w:val="Semlista"/>
    <w:uiPriority w:val="99"/>
    <w:semiHidden/>
    <w:unhideWhenUsed/>
    <w:rsid w:val="00F53A39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47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microsoft.com/office/2011/relationships/people" Target="peop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https://lichess.org/study/7qOrZwG6" TargetMode="External"/><Relationship Id="rId18" Type="http://schemas.openxmlformats.org/officeDocument/2006/relationships/hyperlink" Target="https://brainking.com/pt/GameRules?tp=125" TargetMode="Externa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comments" Target="comments.xm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D89E0AA-F3E4-2A47-9553-1B576B04C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1608</Words>
  <Characters>8688</Characters>
  <Application>Microsoft Macintosh Word</Application>
  <DocSecurity>0</DocSecurity>
  <Lines>72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Descrição detalhada do jogo</vt:lpstr>
      <vt:lpstr>    Imagens do Jogo Corrida do Reis</vt:lpstr>
      <vt:lpstr>Abordagem inicial à modelação do jogo em Prolog</vt:lpstr>
      <vt:lpstr>Bibliografia</vt:lpstr>
    </vt:vector>
  </TitlesOfParts>
  <LinksUpToDate>false</LinksUpToDate>
  <CharactersWithSpaces>10276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Ferreira Velho</dc:creator>
  <cp:keywords/>
  <dc:description/>
  <cp:lastModifiedBy>Beatriz Ferreira Velho</cp:lastModifiedBy>
  <cp:revision>53</cp:revision>
  <dcterms:created xsi:type="dcterms:W3CDTF">2017-10-07T19:25:00Z</dcterms:created>
  <dcterms:modified xsi:type="dcterms:W3CDTF">2017-10-08T18:27:00Z</dcterms:modified>
</cp:coreProperties>
</file>