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008283CB" w14:textId="77777777" w:rsidR="00E10E75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042778" w:history="1">
            <w:r w:rsidR="00E10E75" w:rsidRPr="00993EE9">
              <w:rPr>
                <w:rStyle w:val="Hiperligao"/>
                <w:noProof/>
              </w:rPr>
              <w:t>1</w:t>
            </w:r>
            <w:r w:rsidR="00E10E7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10E75" w:rsidRPr="00993EE9">
              <w:rPr>
                <w:rStyle w:val="Hiperligao"/>
                <w:noProof/>
              </w:rPr>
              <w:t>Sumário</w:t>
            </w:r>
            <w:r w:rsidR="00E10E75">
              <w:rPr>
                <w:noProof/>
                <w:webHidden/>
              </w:rPr>
              <w:tab/>
            </w:r>
            <w:r w:rsidR="00E10E75">
              <w:rPr>
                <w:noProof/>
                <w:webHidden/>
              </w:rPr>
              <w:fldChar w:fldCharType="begin"/>
            </w:r>
            <w:r w:rsidR="00E10E75">
              <w:rPr>
                <w:noProof/>
                <w:webHidden/>
              </w:rPr>
              <w:instrText xml:space="preserve"> PAGEREF _Toc497042778 \h </w:instrText>
            </w:r>
            <w:r w:rsidR="00E10E75">
              <w:rPr>
                <w:noProof/>
                <w:webHidden/>
              </w:rPr>
            </w:r>
            <w:r w:rsidR="00E10E75">
              <w:rPr>
                <w:noProof/>
                <w:webHidden/>
              </w:rPr>
              <w:fldChar w:fldCharType="separate"/>
            </w:r>
            <w:r w:rsidR="00E10E75">
              <w:rPr>
                <w:noProof/>
                <w:webHidden/>
              </w:rPr>
              <w:t>3</w:t>
            </w:r>
            <w:r w:rsidR="00E10E75">
              <w:rPr>
                <w:noProof/>
                <w:webHidden/>
              </w:rPr>
              <w:fldChar w:fldCharType="end"/>
            </w:r>
          </w:hyperlink>
        </w:p>
        <w:p w14:paraId="2A06A0CB" w14:textId="77777777" w:rsidR="00E10E75" w:rsidRDefault="00E10E75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042779" w:history="1">
            <w:r w:rsidRPr="00993EE9">
              <w:rPr>
                <w:rStyle w:val="Hiperliga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93EE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5F5E" w14:textId="77777777" w:rsidR="00E10E75" w:rsidRDefault="00E10E75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042780" w:history="1">
            <w:r w:rsidRPr="00993EE9">
              <w:rPr>
                <w:rStyle w:val="Hiperliga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93EE9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Cabealho1"/>
      </w:pPr>
      <w:bookmarkStart w:id="0" w:name="_Toc497042778"/>
      <w:r>
        <w:lastRenderedPageBreak/>
        <w:t>Sumário</w:t>
      </w:r>
      <w:bookmarkEnd w:id="0"/>
    </w:p>
    <w:p w14:paraId="1AD27C27" w14:textId="2FE985BB" w:rsidR="00985D36" w:rsidRPr="00985D36" w:rsidRDefault="00985D36" w:rsidP="00985D36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985D36">
        <w:rPr>
          <w:rFonts w:ascii="Helvetica" w:hAnsi="Helvetica"/>
          <w:color w:val="747474"/>
          <w:sz w:val="21"/>
          <w:szCs w:val="21"/>
          <w:shd w:val="clear" w:color="auto" w:fill="FFFFFF"/>
        </w:rPr>
        <w:t>dois parágrafos: um sobre o contexto do trabalho;</w:t>
      </w:r>
    </w:p>
    <w:p w14:paraId="4EBC80FD" w14:textId="184A797B" w:rsidR="005E1466" w:rsidRDefault="00490127" w:rsidP="00490127">
      <w:pPr>
        <w:ind w:firstLine="709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2CBC2BD4" w14:textId="49EA3623" w:rsidR="00490127" w:rsidRDefault="00490127" w:rsidP="0083765E">
      <w:r w:rsidRPr="00985D36">
        <w:rPr>
          <w:rFonts w:ascii="Helvetica" w:hAnsi="Helvetica"/>
          <w:color w:val="747474"/>
          <w:sz w:val="21"/>
          <w:szCs w:val="21"/>
          <w:shd w:val="clear" w:color="auto" w:fill="FFFFFF"/>
        </w:rPr>
        <w:t>outro sobre as principais conclusões do relatório</w:t>
      </w:r>
    </w:p>
    <w:p w14:paraId="7C232B89" w14:textId="5D7A3215" w:rsidR="00490127" w:rsidRDefault="00490127" w:rsidP="00490127">
      <w:pPr>
        <w:ind w:firstLine="432"/>
      </w:pPr>
      <w:r>
        <w:t>O projeto foi concluído com sucesso, uma vez que foi criada uma aplicação de capaz de enviar e receber os dados.</w:t>
      </w:r>
    </w:p>
    <w:p w14:paraId="042FEF5E" w14:textId="77777777" w:rsidR="00490127" w:rsidRPr="000F1C2C" w:rsidRDefault="00490127" w:rsidP="0083765E"/>
    <w:p w14:paraId="474EFDFA" w14:textId="737E385A" w:rsidR="00490127" w:rsidRDefault="00490127" w:rsidP="00490127">
      <w:pPr>
        <w:pStyle w:val="Cabealho1"/>
      </w:pPr>
      <w:bookmarkStart w:id="1" w:name="_Toc497042779"/>
      <w:r>
        <w:t>Introdução</w:t>
      </w:r>
      <w:bookmarkEnd w:id="1"/>
    </w:p>
    <w:p w14:paraId="2CE8DEBB" w14:textId="77777777" w:rsidR="00490127" w:rsidRDefault="00490127" w:rsidP="00490127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 w:rsidRPr="00490127">
        <w:rPr>
          <w:rFonts w:ascii="Helvetica" w:hAnsi="Helvetica"/>
          <w:color w:val="747474"/>
          <w:sz w:val="21"/>
          <w:szCs w:val="21"/>
          <w:shd w:val="clear" w:color="auto" w:fill="FFFFFF"/>
        </w:rPr>
        <w:t>indicação dos objecti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>vos do trabalho e do relatório;</w:t>
      </w:r>
    </w:p>
    <w:p w14:paraId="04C4DE9F" w14:textId="749355A9" w:rsidR="00797402" w:rsidRDefault="00797402" w:rsidP="00797402">
      <w:pPr>
        <w:ind w:firstLine="709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16456B6D" w14:textId="5809F4B3" w:rsidR="00327E2C" w:rsidRPr="00327E2C" w:rsidRDefault="00332B11" w:rsidP="00327E2C">
      <w:pPr>
        <w:ind w:firstLine="709"/>
      </w:pPr>
      <w:r>
        <w:t xml:space="preserve">O objetivo do relatório é </w:t>
      </w:r>
      <w:r w:rsidR="00327E2C">
        <w:t>demonstrar como a parte teórica foi aplicada ao projecto, uma vez que na demonstração deste não foi muito visível.</w:t>
      </w:r>
    </w:p>
    <w:p w14:paraId="3979F1FE" w14:textId="050FC6B1" w:rsidR="00327E2C" w:rsidRPr="00BE7B61" w:rsidRDefault="00327E2C" w:rsidP="00BE7B61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90127">
        <w:rPr>
          <w:rFonts w:ascii="Helvetica" w:hAnsi="Helvetica"/>
          <w:color w:val="747474"/>
          <w:sz w:val="21"/>
          <w:szCs w:val="21"/>
          <w:shd w:val="clear" w:color="auto" w:fill="FFFFFF"/>
        </w:rPr>
        <w:t>descrição da lógica do relatório com indicações sobre o tipo de informação que poderá ser encontrada em cada uma secções seguintes)</w:t>
      </w:r>
    </w:p>
    <w:p w14:paraId="79E90CBA" w14:textId="01FBD3D2" w:rsidR="00327E2C" w:rsidRDefault="00327E2C" w:rsidP="00327E2C">
      <w:pPr>
        <w:ind w:firstLine="709"/>
      </w:pPr>
      <w:r>
        <w:t>A organização do relatório será a seguinte:</w:t>
      </w:r>
    </w:p>
    <w:p w14:paraId="5F494E4F" w14:textId="2AAB5E21" w:rsidR="0032588D" w:rsidRDefault="0073303D" w:rsidP="0032588D">
      <w:pPr>
        <w:pStyle w:val="PargrafodaLista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>breve indicação dos objectivos do projeto e do relatório;</w:t>
      </w:r>
    </w:p>
    <w:p w14:paraId="7625E292" w14:textId="4408975D" w:rsidR="0073303D" w:rsidRDefault="0073303D" w:rsidP="0073303D">
      <w:pPr>
        <w:pStyle w:val="PargrafodaLista"/>
        <w:numPr>
          <w:ilvl w:val="0"/>
          <w:numId w:val="29"/>
        </w:numPr>
      </w:pPr>
      <w:r>
        <w:rPr>
          <w:b/>
        </w:rPr>
        <w:t>Arquitetura</w:t>
      </w:r>
      <w:r w:rsidRPr="0073303D">
        <w:t xml:space="preserve"> </w:t>
      </w:r>
      <w:r>
        <w:t>–</w:t>
      </w:r>
      <w:r w:rsidRPr="0073303D">
        <w:t xml:space="preserve"> </w:t>
      </w:r>
    </w:p>
    <w:p w14:paraId="14766EAC" w14:textId="198EF76C" w:rsidR="0073303D" w:rsidRDefault="0073303D" w:rsidP="0073303D">
      <w:pPr>
        <w:pStyle w:val="PargrafodaLista"/>
        <w:numPr>
          <w:ilvl w:val="0"/>
          <w:numId w:val="29"/>
        </w:numPr>
      </w:pPr>
      <w:r>
        <w:rPr>
          <w:b/>
        </w:rPr>
        <w:t xml:space="preserve">Estrutura do código </w:t>
      </w:r>
      <w:r>
        <w:t xml:space="preserve">– </w:t>
      </w:r>
    </w:p>
    <w:p w14:paraId="61C33A58" w14:textId="7201481E" w:rsidR="0073303D" w:rsidRPr="0073303D" w:rsidRDefault="0073303D" w:rsidP="00490127">
      <w:pPr>
        <w:pStyle w:val="PargrafodaLista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</w:p>
    <w:p w14:paraId="36136655" w14:textId="5226BF3E" w:rsidR="0073303D" w:rsidRPr="0073303D" w:rsidRDefault="0073303D" w:rsidP="0073303D">
      <w:pPr>
        <w:pStyle w:val="PargrafodaLista"/>
        <w:numPr>
          <w:ilvl w:val="0"/>
          <w:numId w:val="29"/>
        </w:numPr>
      </w:pPr>
      <w:r>
        <w:rPr>
          <w:b/>
        </w:rPr>
        <w:t>Protocolo de ligação de lógica</w:t>
      </w:r>
      <w:r>
        <w:rPr>
          <w:b/>
        </w:rPr>
        <w:t xml:space="preserve"> </w:t>
      </w:r>
      <w:r w:rsidRPr="0073303D">
        <w:t>–</w:t>
      </w:r>
      <w:r>
        <w:rPr>
          <w:b/>
        </w:rPr>
        <w:t xml:space="preserve"> </w:t>
      </w:r>
    </w:p>
    <w:p w14:paraId="3638A4B4" w14:textId="333824FC" w:rsidR="0073303D" w:rsidRPr="0073303D" w:rsidRDefault="0073303D" w:rsidP="0073303D">
      <w:pPr>
        <w:pStyle w:val="PargrafodaLista"/>
        <w:numPr>
          <w:ilvl w:val="0"/>
          <w:numId w:val="29"/>
        </w:numPr>
      </w:pPr>
      <w:r>
        <w:rPr>
          <w:b/>
        </w:rPr>
        <w:t>Protocolo de aplicação</w:t>
      </w:r>
      <w:r>
        <w:rPr>
          <w:b/>
        </w:rPr>
        <w:t xml:space="preserve"> </w:t>
      </w:r>
      <w:r w:rsidRPr="0073303D">
        <w:t>–</w:t>
      </w:r>
      <w:r>
        <w:rPr>
          <w:b/>
        </w:rPr>
        <w:t xml:space="preserve"> </w:t>
      </w:r>
    </w:p>
    <w:p w14:paraId="0BEF99F0" w14:textId="0B36A1F1" w:rsidR="0073303D" w:rsidRDefault="0073303D" w:rsidP="0073303D">
      <w:pPr>
        <w:pStyle w:val="PargrafodaLista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</w:p>
    <w:p w14:paraId="073108D9" w14:textId="51934B7A" w:rsidR="0073303D" w:rsidRPr="0073303D" w:rsidRDefault="0073303D" w:rsidP="0073303D">
      <w:pPr>
        <w:pStyle w:val="PargrafodaLista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</w:p>
    <w:p w14:paraId="242F6DAD" w14:textId="5BC511B3" w:rsidR="0073303D" w:rsidRPr="00BB35CC" w:rsidRDefault="0073303D" w:rsidP="0073303D">
      <w:pPr>
        <w:pStyle w:val="PargrafodaLista"/>
        <w:numPr>
          <w:ilvl w:val="0"/>
          <w:numId w:val="29"/>
        </w:numPr>
      </w:pPr>
      <w:r>
        <w:rPr>
          <w:b/>
        </w:rPr>
        <w:t>C</w:t>
      </w:r>
      <w:r>
        <w:rPr>
          <w:b/>
        </w:rPr>
        <w:t>onclusões</w:t>
      </w:r>
      <w:r>
        <w:rPr>
          <w:b/>
        </w:rPr>
        <w:t xml:space="preserve"> </w:t>
      </w:r>
      <w:r w:rsidRPr="0073303D">
        <w:t>–</w:t>
      </w:r>
      <w:r>
        <w:rPr>
          <w:b/>
        </w:rPr>
        <w:t xml:space="preserve"> </w:t>
      </w:r>
    </w:p>
    <w:p w14:paraId="01405B54" w14:textId="72E8B911" w:rsidR="00BB35CC" w:rsidRDefault="005C63CB" w:rsidP="00BB35CC">
      <w:pPr>
        <w:pStyle w:val="Cabealho1"/>
      </w:pPr>
      <w:bookmarkStart w:id="2" w:name="_Toc497042780"/>
      <w:r>
        <w:t>Arquitetura</w:t>
      </w:r>
      <w:bookmarkEnd w:id="2"/>
    </w:p>
    <w:p w14:paraId="2D5710E6" w14:textId="77777777" w:rsidR="00E10E75" w:rsidRPr="00E10E75" w:rsidRDefault="00E10E75" w:rsidP="00E10E75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E10E75">
        <w:rPr>
          <w:rFonts w:ascii="Helvetica" w:hAnsi="Helvetica"/>
          <w:color w:val="747474"/>
          <w:sz w:val="21"/>
          <w:szCs w:val="21"/>
          <w:shd w:val="clear" w:color="auto" w:fill="FFFFFF"/>
        </w:rPr>
        <w:t>blocos funcionais e interfaces</w:t>
      </w:r>
    </w:p>
    <w:p w14:paraId="0DF48E89" w14:textId="7E1DDC58" w:rsidR="00E96140" w:rsidRDefault="00063339" w:rsidP="00E96140">
      <w:pPr>
        <w:ind w:firstLine="709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E96140">
        <w:rPr>
          <w:i/>
        </w:rPr>
        <w:t>modal</w:t>
      </w:r>
      <w:r w:rsidR="00E96140">
        <w:t xml:space="preserve"> possível. Para uma melhor implementação optamos por dividir em 3 parte:</w:t>
      </w:r>
    </w:p>
    <w:p w14:paraId="176094A8" w14:textId="4FEB4167" w:rsidR="00496D9E" w:rsidRDefault="00496D9E" w:rsidP="00496D9E">
      <w:pPr>
        <w:pStyle w:val="Cabealho1"/>
      </w:pPr>
      <w:r>
        <w:lastRenderedPageBreak/>
        <w:t>Estrutura do código</w:t>
      </w:r>
    </w:p>
    <w:p w14:paraId="416AED3A" w14:textId="0746851D" w:rsidR="00E96140" w:rsidRPr="00E96140" w:rsidRDefault="00E96140" w:rsidP="00E96140">
      <w:pPr>
        <w:pStyle w:val="Cabealho2"/>
      </w:pPr>
      <w:r>
        <w:t>Data Link – Ligação de dados</w:t>
      </w:r>
    </w:p>
    <w:p w14:paraId="378B37CE" w14:textId="060CA66C" w:rsidR="005C63CB" w:rsidRDefault="005C63CB" w:rsidP="005C63CB"/>
    <w:p w14:paraId="22A21DD6" w14:textId="1A1A31DC" w:rsidR="000E30D5" w:rsidRDefault="000E30D5" w:rsidP="000E30D5">
      <w:pPr>
        <w:pStyle w:val="Cabealho2"/>
      </w:pPr>
      <w:r>
        <w:t xml:space="preserve">App Link </w:t>
      </w:r>
      <w:r w:rsidR="00496D9E">
        <w:t>–</w:t>
      </w:r>
      <w:r>
        <w:t xml:space="preserve"> </w:t>
      </w:r>
      <w:r w:rsidR="00496D9E">
        <w:t>Aplicação</w:t>
      </w:r>
    </w:p>
    <w:p w14:paraId="17937CE0" w14:textId="77777777" w:rsidR="00496D9E" w:rsidRDefault="00496D9E" w:rsidP="00496D9E"/>
    <w:p w14:paraId="79F77DDD" w14:textId="26A4894A" w:rsidR="00496D9E" w:rsidRPr="00496D9E" w:rsidRDefault="00496D9E" w:rsidP="00496D9E">
      <w:pPr>
        <w:pStyle w:val="Cabealho2"/>
      </w:pPr>
      <w:r>
        <w:t>Interface</w:t>
      </w:r>
      <w:bookmarkStart w:id="3" w:name="_GoBack"/>
      <w:bookmarkEnd w:id="3"/>
    </w:p>
    <w:sectPr w:rsidR="00496D9E" w:rsidRPr="00496D9E" w:rsidSect="00627CD2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96C4D" w14:textId="77777777" w:rsidR="005A75B4" w:rsidRDefault="005A75B4" w:rsidP="0041038E">
      <w:pPr>
        <w:spacing w:line="240" w:lineRule="auto"/>
      </w:pPr>
      <w:r>
        <w:separator/>
      </w:r>
    </w:p>
  </w:endnote>
  <w:endnote w:type="continuationSeparator" w:id="0">
    <w:p w14:paraId="71A6C3A2" w14:textId="77777777" w:rsidR="005A75B4" w:rsidRDefault="005A75B4" w:rsidP="0041038E">
      <w:pPr>
        <w:spacing w:line="240" w:lineRule="auto"/>
      </w:pPr>
      <w:r>
        <w:continuationSeparator/>
      </w:r>
    </w:p>
  </w:endnote>
  <w:endnote w:type="continuationNotice" w:id="1">
    <w:p w14:paraId="5668D813" w14:textId="77777777" w:rsidR="005A75B4" w:rsidRDefault="005A75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04192C" w:rsidRPr="000F352E" w:rsidRDefault="0004192C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496D9E">
      <w:rPr>
        <w:rStyle w:val="Nmerodepgina"/>
        <w:noProof/>
        <w:color w:val="808080" w:themeColor="background1" w:themeShade="80"/>
      </w:rPr>
      <w:t>4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791AD2D" w:rsidR="0004192C" w:rsidRPr="00F21010" w:rsidRDefault="000F1C2C" w:rsidP="00A552A4">
    <w:pPr>
      <w:pStyle w:val="Rodap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CD067" w14:textId="77777777" w:rsidR="005A75B4" w:rsidRDefault="005A75B4" w:rsidP="0041038E">
      <w:pPr>
        <w:spacing w:line="240" w:lineRule="auto"/>
      </w:pPr>
      <w:r>
        <w:separator/>
      </w:r>
    </w:p>
  </w:footnote>
  <w:footnote w:type="continuationSeparator" w:id="0">
    <w:p w14:paraId="69E00C33" w14:textId="77777777" w:rsidR="005A75B4" w:rsidRDefault="005A75B4" w:rsidP="0041038E">
      <w:pPr>
        <w:spacing w:line="240" w:lineRule="auto"/>
      </w:pPr>
      <w:r>
        <w:continuationSeparator/>
      </w:r>
    </w:p>
  </w:footnote>
  <w:footnote w:type="continuationNotice" w:id="1">
    <w:p w14:paraId="7B9E4774" w14:textId="77777777" w:rsidR="005A75B4" w:rsidRDefault="005A75B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04192C" w:rsidRPr="00077A29" w:rsidRDefault="000F1C2C">
    <w:pPr>
      <w:pStyle w:val="Cabealho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="0004192C"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04192C" w:rsidRDefault="0004192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1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6"/>
  </w:num>
  <w:num w:numId="5">
    <w:abstractNumId w:val="29"/>
  </w:num>
  <w:num w:numId="6">
    <w:abstractNumId w:val="25"/>
  </w:num>
  <w:num w:numId="7">
    <w:abstractNumId w:val="36"/>
  </w:num>
  <w:num w:numId="8">
    <w:abstractNumId w:val="34"/>
  </w:num>
  <w:num w:numId="9">
    <w:abstractNumId w:val="3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2"/>
  </w:num>
  <w:num w:numId="22">
    <w:abstractNumId w:val="30"/>
  </w:num>
  <w:num w:numId="23">
    <w:abstractNumId w:val="35"/>
  </w:num>
  <w:num w:numId="24">
    <w:abstractNumId w:val="22"/>
  </w:num>
  <w:num w:numId="25">
    <w:abstractNumId w:val="23"/>
  </w:num>
  <w:num w:numId="26">
    <w:abstractNumId w:val="24"/>
  </w:num>
  <w:num w:numId="27">
    <w:abstractNumId w:val="28"/>
  </w:num>
  <w:num w:numId="28">
    <w:abstractNumId w:val="33"/>
  </w:num>
  <w:num w:numId="29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7A29"/>
    <w:rsid w:val="0008092F"/>
    <w:rsid w:val="00081314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7342"/>
    <w:rsid w:val="001979BC"/>
    <w:rsid w:val="001A14EB"/>
    <w:rsid w:val="001A563E"/>
    <w:rsid w:val="001A5A93"/>
    <w:rsid w:val="001A7107"/>
    <w:rsid w:val="001B7618"/>
    <w:rsid w:val="001C6728"/>
    <w:rsid w:val="001D083F"/>
    <w:rsid w:val="001E0D53"/>
    <w:rsid w:val="001E3F78"/>
    <w:rsid w:val="001E6454"/>
    <w:rsid w:val="001E6D2A"/>
    <w:rsid w:val="001E7D5F"/>
    <w:rsid w:val="001E7F64"/>
    <w:rsid w:val="001F092A"/>
    <w:rsid w:val="001F6C75"/>
    <w:rsid w:val="001F7A19"/>
    <w:rsid w:val="002107C8"/>
    <w:rsid w:val="0021182F"/>
    <w:rsid w:val="00211B03"/>
    <w:rsid w:val="00212752"/>
    <w:rsid w:val="00213D54"/>
    <w:rsid w:val="00215043"/>
    <w:rsid w:val="00215C99"/>
    <w:rsid w:val="00221F34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7976"/>
    <w:rsid w:val="0029216E"/>
    <w:rsid w:val="002A230B"/>
    <w:rsid w:val="002A25DD"/>
    <w:rsid w:val="002A45C7"/>
    <w:rsid w:val="002B0619"/>
    <w:rsid w:val="002C3885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4A70"/>
    <w:rsid w:val="00315BF4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7CBE"/>
    <w:rsid w:val="00421741"/>
    <w:rsid w:val="004275F4"/>
    <w:rsid w:val="004300EE"/>
    <w:rsid w:val="00433C47"/>
    <w:rsid w:val="00436EE3"/>
    <w:rsid w:val="00437443"/>
    <w:rsid w:val="00440869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5657"/>
    <w:rsid w:val="00487A74"/>
    <w:rsid w:val="00490127"/>
    <w:rsid w:val="004902C9"/>
    <w:rsid w:val="0049043E"/>
    <w:rsid w:val="0049165B"/>
    <w:rsid w:val="00494342"/>
    <w:rsid w:val="00496660"/>
    <w:rsid w:val="00496D9E"/>
    <w:rsid w:val="004A1FB7"/>
    <w:rsid w:val="004A3991"/>
    <w:rsid w:val="004A67A3"/>
    <w:rsid w:val="004B1A78"/>
    <w:rsid w:val="004B7E58"/>
    <w:rsid w:val="004C08C0"/>
    <w:rsid w:val="004C4AA9"/>
    <w:rsid w:val="004D146E"/>
    <w:rsid w:val="004D50BE"/>
    <w:rsid w:val="004D743D"/>
    <w:rsid w:val="004E1957"/>
    <w:rsid w:val="004E1962"/>
    <w:rsid w:val="004E3670"/>
    <w:rsid w:val="004F07AD"/>
    <w:rsid w:val="004F0C86"/>
    <w:rsid w:val="004F2296"/>
    <w:rsid w:val="004F4CF6"/>
    <w:rsid w:val="00500312"/>
    <w:rsid w:val="005010C9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4C64"/>
    <w:rsid w:val="005775EB"/>
    <w:rsid w:val="00585E24"/>
    <w:rsid w:val="00590ED9"/>
    <w:rsid w:val="005A406A"/>
    <w:rsid w:val="005A5BDE"/>
    <w:rsid w:val="005A75B4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4038E"/>
    <w:rsid w:val="00641C9D"/>
    <w:rsid w:val="00645606"/>
    <w:rsid w:val="00647947"/>
    <w:rsid w:val="00654A12"/>
    <w:rsid w:val="00655DD1"/>
    <w:rsid w:val="00657E91"/>
    <w:rsid w:val="006610AA"/>
    <w:rsid w:val="00661C35"/>
    <w:rsid w:val="0066216C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F6B"/>
    <w:rsid w:val="00730AA1"/>
    <w:rsid w:val="00731866"/>
    <w:rsid w:val="007318C2"/>
    <w:rsid w:val="0073303D"/>
    <w:rsid w:val="0074087B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B3649"/>
    <w:rsid w:val="007B3BDE"/>
    <w:rsid w:val="007B56DA"/>
    <w:rsid w:val="007B7FB3"/>
    <w:rsid w:val="007C303B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628C3"/>
    <w:rsid w:val="00865DAF"/>
    <w:rsid w:val="008673DC"/>
    <w:rsid w:val="00874F4F"/>
    <w:rsid w:val="0088724A"/>
    <w:rsid w:val="00892F1F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23AF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27136"/>
    <w:rsid w:val="00930296"/>
    <w:rsid w:val="009304CB"/>
    <w:rsid w:val="00934130"/>
    <w:rsid w:val="00942AE1"/>
    <w:rsid w:val="00956B00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C26DD"/>
    <w:rsid w:val="009C5BF1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135EB"/>
    <w:rsid w:val="00A15824"/>
    <w:rsid w:val="00A16700"/>
    <w:rsid w:val="00A236C4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85FC7"/>
    <w:rsid w:val="00A92BAC"/>
    <w:rsid w:val="00A944CF"/>
    <w:rsid w:val="00A95BF9"/>
    <w:rsid w:val="00AA04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10E60"/>
    <w:rsid w:val="00B139BF"/>
    <w:rsid w:val="00B17649"/>
    <w:rsid w:val="00B33B83"/>
    <w:rsid w:val="00B36F2D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C223A"/>
    <w:rsid w:val="00BC4C16"/>
    <w:rsid w:val="00BE0131"/>
    <w:rsid w:val="00BE6DA2"/>
    <w:rsid w:val="00BE7B61"/>
    <w:rsid w:val="00BF0E3E"/>
    <w:rsid w:val="00BF772C"/>
    <w:rsid w:val="00BF7EAD"/>
    <w:rsid w:val="00C01091"/>
    <w:rsid w:val="00C145D8"/>
    <w:rsid w:val="00C31D15"/>
    <w:rsid w:val="00C32FEC"/>
    <w:rsid w:val="00C375E4"/>
    <w:rsid w:val="00C37C76"/>
    <w:rsid w:val="00C40866"/>
    <w:rsid w:val="00C41A12"/>
    <w:rsid w:val="00C60D8F"/>
    <w:rsid w:val="00C6124B"/>
    <w:rsid w:val="00C6126A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F0A35"/>
    <w:rsid w:val="00CF27EB"/>
    <w:rsid w:val="00CF324D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1E14"/>
    <w:rsid w:val="00DC307F"/>
    <w:rsid w:val="00DC7AEF"/>
    <w:rsid w:val="00DD74DF"/>
    <w:rsid w:val="00DE0E47"/>
    <w:rsid w:val="00DE61F7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4FDB"/>
    <w:rsid w:val="00E50A24"/>
    <w:rsid w:val="00E61A3C"/>
    <w:rsid w:val="00E67F59"/>
    <w:rsid w:val="00E87FFD"/>
    <w:rsid w:val="00E9046B"/>
    <w:rsid w:val="00E92A39"/>
    <w:rsid w:val="00E9476E"/>
    <w:rsid w:val="00E96140"/>
    <w:rsid w:val="00EA38DA"/>
    <w:rsid w:val="00EA51A6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F01680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107C7F-50DF-ED42-A09B-740561D2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359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19</cp:revision>
  <cp:lastPrinted>2017-10-14T23:02:00Z</cp:lastPrinted>
  <dcterms:created xsi:type="dcterms:W3CDTF">2017-10-14T23:02:00Z</dcterms:created>
  <dcterms:modified xsi:type="dcterms:W3CDTF">2017-10-29T13:00:00Z</dcterms:modified>
  <cp:category/>
</cp:coreProperties>
</file>