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9E99FC" w14:textId="77777777" w:rsidR="009630C3" w:rsidRPr="003B7460" w:rsidRDefault="009630C3" w:rsidP="009630C3">
      <w:pPr>
        <w:jc w:val="center"/>
        <w:rPr>
          <w:rFonts w:ascii="Helvetica Neue Thin" w:hAnsi="Helvetica Neue Thin"/>
          <w:sz w:val="36"/>
          <w:szCs w:val="36"/>
          <w:lang w:val="pt-BR"/>
        </w:rPr>
      </w:pPr>
      <w:r w:rsidRPr="003B7460">
        <w:rPr>
          <w:rFonts w:ascii="Helvetica Neue Thin" w:hAnsi="Helvetica Neue Thin"/>
          <w:sz w:val="36"/>
          <w:szCs w:val="36"/>
          <w:lang w:val="pt-BR"/>
        </w:rPr>
        <w:t>Noções de Estatística Básica</w:t>
      </w:r>
    </w:p>
    <w:p w14:paraId="55864352" w14:textId="77777777" w:rsidR="009630C3" w:rsidRPr="003B7460" w:rsidRDefault="009630C3" w:rsidP="009630C3">
      <w:pPr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1AD1747D" w14:textId="77777777" w:rsidR="009630C3" w:rsidRDefault="009630C3" w:rsidP="009630C3">
      <w:pPr>
        <w:jc w:val="center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Testes Qui-Quadrado</w:t>
      </w:r>
    </w:p>
    <w:p w14:paraId="633255E5" w14:textId="77777777" w:rsidR="00C11CE3" w:rsidRDefault="00C11CE3" w:rsidP="009630C3">
      <w:pPr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1D162CDA" w14:textId="35F3720E" w:rsidR="00C11CE3" w:rsidRDefault="00C11CE3" w:rsidP="00C11CE3">
      <w:pPr>
        <w:pStyle w:val="ListParagraph"/>
        <w:numPr>
          <w:ilvl w:val="0"/>
          <w:numId w:val="1"/>
        </w:numPr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Testes de Aderência</w:t>
      </w:r>
    </w:p>
    <w:p w14:paraId="4EB2A1BB" w14:textId="6C43B50D" w:rsidR="00C11CE3" w:rsidRDefault="00C11CE3" w:rsidP="00C11CE3">
      <w:pPr>
        <w:pStyle w:val="ListParagraph"/>
        <w:numPr>
          <w:ilvl w:val="0"/>
          <w:numId w:val="1"/>
        </w:numPr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Testes de Independência</w:t>
      </w:r>
    </w:p>
    <w:p w14:paraId="2D350392" w14:textId="77777777" w:rsidR="00C11CE3" w:rsidRDefault="00C11CE3" w:rsidP="00C11CE3">
      <w:pPr>
        <w:pStyle w:val="ListParagraph"/>
        <w:rPr>
          <w:rFonts w:ascii="Helvetica Neue Thin" w:hAnsi="Helvetica Neue Thin"/>
          <w:sz w:val="36"/>
          <w:szCs w:val="36"/>
          <w:lang w:val="pt-BR"/>
        </w:rPr>
      </w:pPr>
    </w:p>
    <w:p w14:paraId="612E5DD3" w14:textId="77777777" w:rsidR="00C11CE3" w:rsidRPr="00C11CE3" w:rsidRDefault="00C11CE3" w:rsidP="00C11CE3">
      <w:pPr>
        <w:pStyle w:val="ListParagraph"/>
        <w:numPr>
          <w:ilvl w:val="0"/>
          <w:numId w:val="2"/>
        </w:numPr>
        <w:jc w:val="both"/>
        <w:rPr>
          <w:rFonts w:ascii="Helvetica Neue Light" w:hAnsi="Helvetica Neue Light"/>
          <w:sz w:val="36"/>
          <w:szCs w:val="36"/>
          <w:lang w:val="pt-BR"/>
        </w:rPr>
      </w:pPr>
      <w:r w:rsidRPr="00C11CE3">
        <w:rPr>
          <w:rFonts w:ascii="Helvetica Neue Light" w:hAnsi="Helvetica Neue Light"/>
          <w:sz w:val="36"/>
          <w:szCs w:val="36"/>
          <w:lang w:val="pt-BR"/>
        </w:rPr>
        <w:t xml:space="preserve">Introdução </w:t>
      </w:r>
    </w:p>
    <w:p w14:paraId="03857E24" w14:textId="77777777" w:rsidR="00C11CE3" w:rsidRDefault="00C11CE3" w:rsidP="00C11CE3">
      <w:pPr>
        <w:pStyle w:val="ListParagraph"/>
        <w:ind w:left="1069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0F757E1B" w14:textId="77777777" w:rsidR="00C714ED" w:rsidRDefault="00C11CE3" w:rsidP="00C11CE3">
      <w:pPr>
        <w:pStyle w:val="ListParagraph"/>
        <w:ind w:left="709" w:firstLine="283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 xml:space="preserve">Como vimos na aula de testes de hipótese, podemos criar uma regra de decisão baseada em uma característica da amostra (estatística). Outra possibilidade é olharmos para o </w:t>
      </w:r>
      <w:r w:rsidRPr="00C11CE3">
        <w:rPr>
          <w:rFonts w:ascii="Helvetica Neue Light" w:hAnsi="Helvetica Neue Light"/>
          <w:sz w:val="36"/>
          <w:szCs w:val="36"/>
          <w:lang w:val="pt-BR"/>
        </w:rPr>
        <w:t>valor-p</w:t>
      </w:r>
      <w:r>
        <w:rPr>
          <w:rFonts w:ascii="Helvetica Neue Thin" w:hAnsi="Helvetica Neue Thin"/>
          <w:sz w:val="36"/>
          <w:szCs w:val="36"/>
          <w:lang w:val="pt-BR"/>
        </w:rPr>
        <w:t xml:space="preserve"> do teste. </w:t>
      </w:r>
    </w:p>
    <w:p w14:paraId="50D8672A" w14:textId="77777777" w:rsidR="00C714ED" w:rsidRDefault="00C714ED" w:rsidP="00C11CE3">
      <w:pPr>
        <w:pStyle w:val="ListParagraph"/>
        <w:ind w:left="709" w:firstLine="283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122428D7" w14:textId="0052BB9E" w:rsidR="00C11CE3" w:rsidRDefault="00C11CE3" w:rsidP="00C11CE3">
      <w:pPr>
        <w:pStyle w:val="ListParagraph"/>
        <w:ind w:left="709" w:firstLine="283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 xml:space="preserve">O valor-p </w:t>
      </w:r>
      <w:r w:rsidR="00C714ED">
        <w:rPr>
          <w:rFonts w:ascii="Helvetica Neue Thin" w:hAnsi="Helvetica Neue Thin"/>
          <w:sz w:val="36"/>
          <w:szCs w:val="36"/>
          <w:lang w:val="pt-BR"/>
        </w:rPr>
        <w:t>de um teste pode ser interpretado da seguinte maneira:</w:t>
      </w:r>
    </w:p>
    <w:p w14:paraId="5F7400E2" w14:textId="57456D81" w:rsidR="00C714ED" w:rsidRDefault="00C714ED" w:rsidP="00C11CE3">
      <w:pPr>
        <w:pStyle w:val="ListParagraph"/>
        <w:ind w:left="709" w:firstLine="283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00F443E4" w14:textId="69782F39" w:rsidR="00C714ED" w:rsidRDefault="00C714ED" w:rsidP="00C11CE3">
      <w:pPr>
        <w:pStyle w:val="ListParagraph"/>
        <w:ind w:left="709" w:firstLine="283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Assuma que a hipótese nula é verdadeira.</w:t>
      </w:r>
    </w:p>
    <w:p w14:paraId="6D7A9156" w14:textId="116508ED" w:rsidR="00C714ED" w:rsidRDefault="00C714ED" w:rsidP="00C11CE3">
      <w:pPr>
        <w:pStyle w:val="ListParagraph"/>
        <w:ind w:left="709" w:firstLine="283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6CC0E436" w14:textId="7F301C73" w:rsidR="00C714ED" w:rsidRDefault="00C714ED" w:rsidP="00C11CE3">
      <w:pPr>
        <w:pStyle w:val="ListParagraph"/>
        <w:ind w:left="709" w:firstLine="283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Sob a hipótese nula, o valor-p indica a probabilidade de</w:t>
      </w:r>
      <w:r w:rsidR="00E608E4">
        <w:rPr>
          <w:rFonts w:ascii="Helvetica Neue Thin" w:hAnsi="Helvetica Neue Thin"/>
          <w:sz w:val="36"/>
          <w:szCs w:val="36"/>
          <w:lang w:val="pt-BR"/>
        </w:rPr>
        <w:t xml:space="preserve"> se obter</w:t>
      </w:r>
      <w:r>
        <w:rPr>
          <w:rFonts w:ascii="Helvetica Neue Thin" w:hAnsi="Helvetica Neue Thin"/>
          <w:sz w:val="36"/>
          <w:szCs w:val="36"/>
          <w:lang w:val="pt-BR"/>
        </w:rPr>
        <w:t xml:space="preserve"> um valor </w:t>
      </w:r>
      <w:r w:rsidR="00E608E4">
        <w:rPr>
          <w:rFonts w:ascii="Helvetica Neue Thin" w:hAnsi="Helvetica Neue Thin"/>
          <w:sz w:val="36"/>
          <w:szCs w:val="36"/>
          <w:lang w:val="pt-BR"/>
        </w:rPr>
        <w:t xml:space="preserve">igual ou maior que o observado na amostra. </w:t>
      </w:r>
      <w:r w:rsidR="007C4B84">
        <w:rPr>
          <w:rFonts w:ascii="Helvetica Neue Thin" w:hAnsi="Helvetica Neue Thin"/>
          <w:sz w:val="36"/>
          <w:szCs w:val="36"/>
          <w:lang w:val="pt-BR"/>
        </w:rPr>
        <w:t xml:space="preserve"> </w:t>
      </w:r>
      <w:r w:rsidR="000D5274">
        <w:rPr>
          <w:rFonts w:ascii="Helvetica Neue Thin" w:hAnsi="Helvetica Neue Thin"/>
          <w:sz w:val="36"/>
          <w:szCs w:val="36"/>
          <w:lang w:val="pt-BR"/>
        </w:rPr>
        <w:t>Exemplo:</w:t>
      </w:r>
    </w:p>
    <w:p w14:paraId="5199ADDA" w14:textId="0C46425B" w:rsidR="004A2615" w:rsidRDefault="004A2615" w:rsidP="00C11CE3">
      <w:pPr>
        <w:pStyle w:val="ListParagraph"/>
        <w:ind w:left="709" w:firstLine="283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59D3E52F" w14:textId="6BDEAA22" w:rsidR="004A2615" w:rsidRDefault="004A2615" w:rsidP="00C11CE3">
      <w:pPr>
        <w:pStyle w:val="ListParagraph"/>
        <w:ind w:left="709" w:firstLine="283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310C322A" w14:textId="5831D89B" w:rsidR="004A2615" w:rsidRDefault="00C2182A" w:rsidP="00C11CE3">
      <w:pPr>
        <w:pStyle w:val="ListParagraph"/>
        <w:ind w:left="709" w:firstLine="283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2B2E58" wp14:editId="07A5F727">
                <wp:simplePos x="0" y="0"/>
                <wp:positionH relativeFrom="column">
                  <wp:posOffset>3744068</wp:posOffset>
                </wp:positionH>
                <wp:positionV relativeFrom="paragraph">
                  <wp:posOffset>108639</wp:posOffset>
                </wp:positionV>
                <wp:extent cx="2898140" cy="429895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8140" cy="429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D19345B" w14:textId="0119E4D8" w:rsidR="00C2182A" w:rsidRPr="00C2182A" w:rsidRDefault="00C2182A" w:rsidP="00C2182A">
                            <w:pPr>
                              <w:pStyle w:val="ListParagraph"/>
                              <w:ind w:left="709" w:firstLine="283"/>
                              <w:jc w:val="center"/>
                              <w:rPr>
                                <w:rFonts w:ascii="Helvetica Neue Thin" w:hAnsi="Helvetica Neue Thin"/>
                                <w:color w:val="000000" w:themeColor="text1"/>
                                <w:sz w:val="40"/>
                                <w:szCs w:val="40"/>
                                <w:lang w:val="pt-B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2182A">
                              <w:rPr>
                                <w:rFonts w:ascii="Helvetica Neue Thin" w:hAnsi="Helvetica Neue Thin"/>
                                <w:color w:val="000000" w:themeColor="text1"/>
                                <w:sz w:val="40"/>
                                <w:szCs w:val="40"/>
                                <w:lang w:val="pt-B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Valores improváveis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2B2E58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4" o:spid="_x0000_s1026" type="#_x0000_t202" style="position:absolute;left:0;text-align:left;margin-left:294.8pt;margin-top:8.55pt;width:228.2pt;height:33.85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" filled="f" stroked="f">
                <v:fill o:detectmouseclick="t"/>
                <v:textbox style="mso-fit-shape-to-text:t">
                  <w:txbxContent>
                    <w:p w14:paraId="2D19345B" w14:textId="0119E4D8" w:rsidR="00C2182A" w:rsidRPr="00C2182A" w:rsidRDefault="00C2182A" w:rsidP="00C2182A">
                      <w:pPr>
                        <w:pStyle w:val="ListParagraph"/>
                        <w:ind w:left="709" w:firstLine="283"/>
                        <w:jc w:val="center"/>
                        <w:rPr>
                          <w:rFonts w:ascii="Helvetica Neue Thin" w:hAnsi="Helvetica Neue Thin"/>
                          <w:color w:val="000000" w:themeColor="text1"/>
                          <w:sz w:val="40"/>
                          <w:szCs w:val="40"/>
                          <w:lang w:val="pt-B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2182A">
                        <w:rPr>
                          <w:rFonts w:ascii="Helvetica Neue Thin" w:hAnsi="Helvetica Neue Thin"/>
                          <w:color w:val="000000" w:themeColor="text1"/>
                          <w:sz w:val="40"/>
                          <w:szCs w:val="40"/>
                          <w:lang w:val="pt-B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Valores improváveis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6DE19B0" w14:textId="126BCEBD" w:rsidR="00E608E4" w:rsidRDefault="00C2182A" w:rsidP="00C11CE3">
      <w:pPr>
        <w:pStyle w:val="ListParagraph"/>
        <w:ind w:left="709" w:firstLine="283"/>
        <w:jc w:val="both"/>
        <w:rPr>
          <w:rFonts w:ascii="Helvetica Neue Thin" w:hAnsi="Helvetica Neue Thin"/>
          <w:sz w:val="36"/>
          <w:szCs w:val="36"/>
          <w:lang w:val="pt-BR"/>
        </w:rPr>
      </w:pPr>
      <w:r w:rsidRPr="00C2182A">
        <w:rPr>
          <w:rFonts w:ascii="Helvetica Neue Thin" w:hAnsi="Helvetica Neue Thin"/>
          <w:sz w:val="36"/>
          <w:szCs w:val="36"/>
          <w:lang w:val="pt-BR"/>
        </w:rPr>
        <w:drawing>
          <wp:anchor distT="0" distB="0" distL="114300" distR="114300" simplePos="0" relativeHeight="251659263" behindDoc="0" locked="0" layoutInCell="1" allowOverlap="1" wp14:anchorId="7CD2AE81" wp14:editId="529D3999">
            <wp:simplePos x="0" y="0"/>
            <wp:positionH relativeFrom="column">
              <wp:posOffset>961336</wp:posOffset>
            </wp:positionH>
            <wp:positionV relativeFrom="paragraph">
              <wp:posOffset>-592104</wp:posOffset>
            </wp:positionV>
            <wp:extent cx="3680460" cy="2529840"/>
            <wp:effectExtent l="0" t="0" r="2540" b="1016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0D95DD" w14:textId="4CE6F04B" w:rsidR="004A2615" w:rsidRDefault="00C2182A" w:rsidP="00C11CE3">
      <w:pPr>
        <w:pStyle w:val="ListParagraph"/>
        <w:ind w:left="709" w:firstLine="283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A1EDC4" wp14:editId="146E6472">
                <wp:simplePos x="0" y="0"/>
                <wp:positionH relativeFrom="column">
                  <wp:posOffset>3015574</wp:posOffset>
                </wp:positionH>
                <wp:positionV relativeFrom="paragraph">
                  <wp:posOffset>13335</wp:posOffset>
                </wp:positionV>
                <wp:extent cx="1607861" cy="799884"/>
                <wp:effectExtent l="50800" t="0" r="43180" b="6413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7861" cy="7998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5AA707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_x0020_Arrow_x0020_Connector_x0020_2" o:spid="_x0000_s1026" type="#_x0000_t32" style="position:absolute;margin-left:237.45pt;margin-top:1.05pt;width:126.6pt;height:63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</w:p>
    <w:p w14:paraId="4F3B1048" w14:textId="468456A7" w:rsidR="004A2615" w:rsidRDefault="004A2615" w:rsidP="00C11CE3">
      <w:pPr>
        <w:pStyle w:val="ListParagraph"/>
        <w:ind w:left="709" w:firstLine="283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27EC818F" w14:textId="00B9C5A5" w:rsidR="004A2615" w:rsidRDefault="004A2615" w:rsidP="00C11CE3">
      <w:pPr>
        <w:pStyle w:val="ListParagraph"/>
        <w:ind w:left="709" w:firstLine="283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373317E7" w14:textId="3EFA7DB3" w:rsidR="004A2615" w:rsidRDefault="004A2615" w:rsidP="00C11CE3">
      <w:pPr>
        <w:pStyle w:val="ListParagraph"/>
        <w:ind w:left="709" w:firstLine="283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3E28C14D" w14:textId="7D8A4E13" w:rsidR="004A2615" w:rsidRDefault="004A2615" w:rsidP="00C11CE3">
      <w:pPr>
        <w:pStyle w:val="ListParagraph"/>
        <w:ind w:left="709" w:firstLine="283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3C8C6C48" w14:textId="3981F8E6" w:rsidR="004A2615" w:rsidRDefault="004A2615" w:rsidP="00C11CE3">
      <w:pPr>
        <w:pStyle w:val="ListParagraph"/>
        <w:ind w:left="709" w:firstLine="283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3F11EA25" w14:textId="154B8541" w:rsidR="004A2615" w:rsidRDefault="002D7086" w:rsidP="00C11CE3">
      <w:pPr>
        <w:pStyle w:val="ListParagraph"/>
        <w:ind w:left="709" w:firstLine="283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lastRenderedPageBreak/>
        <w:t xml:space="preserve">Se o valor-p for uma probabilidade muito pequena (área cinza), podemos verificar a nossa regra de decisão e rejeitar a hipótese nula. </w:t>
      </w:r>
    </w:p>
    <w:p w14:paraId="1AA3E1AE" w14:textId="77777777" w:rsidR="00E538C1" w:rsidRDefault="00E538C1" w:rsidP="00C11CE3">
      <w:pPr>
        <w:pStyle w:val="ListParagraph"/>
        <w:ind w:left="709" w:firstLine="283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626D4E24" w14:textId="7957E24C" w:rsidR="00E538C1" w:rsidRDefault="00E538C1" w:rsidP="00C11CE3">
      <w:pPr>
        <w:pStyle w:val="ListParagraph"/>
        <w:ind w:left="709" w:firstLine="283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 xml:space="preserve">A seguir estudaremos dois tipos diferentes de testes de hipótese que contarão com o auxílio da estatística e também da Distribuição </w:t>
      </w:r>
      <m:oMath>
        <m:sSup>
          <m:sSupPr>
            <m:ctrlPr>
              <w:rPr>
                <w:rFonts w:ascii="Cambria Math" w:hAnsi="Cambria Math"/>
                <w:i/>
                <w:sz w:val="36"/>
                <w:szCs w:val="36"/>
                <w:lang w:val="pt-BR"/>
              </w:rPr>
            </m:ctrlPr>
          </m:sSupPr>
          <m:e>
            <m:r>
              <w:rPr>
                <w:rFonts w:ascii="Cambria Math" w:hAnsi="Cambria Math"/>
                <w:sz w:val="36"/>
                <w:szCs w:val="36"/>
                <w:lang w:val="pt-BR"/>
              </w:rPr>
              <m:t>χ</m:t>
            </m:r>
          </m:e>
          <m:sup>
            <m:r>
              <w:rPr>
                <w:rFonts w:ascii="Cambria Math" w:hAnsi="Cambria Math"/>
                <w:sz w:val="36"/>
                <w:szCs w:val="36"/>
                <w:lang w:val="pt-BR"/>
              </w:rPr>
              <m:t>2</m:t>
            </m:r>
          </m:sup>
        </m:sSup>
        <m:r>
          <w:rPr>
            <w:rFonts w:ascii="Cambria Math" w:hAnsi="Cambria Math"/>
            <w:sz w:val="36"/>
            <w:szCs w:val="36"/>
            <w:lang w:val="pt-BR"/>
          </w:rPr>
          <m:t>.</m:t>
        </m:r>
      </m:oMath>
      <w:r>
        <w:rPr>
          <w:rFonts w:ascii="Helvetica Neue Thin" w:eastAsiaTheme="minorEastAsia" w:hAnsi="Helvetica Neue Thin"/>
          <w:sz w:val="36"/>
          <w:szCs w:val="36"/>
          <w:lang w:val="pt-BR"/>
        </w:rPr>
        <w:t xml:space="preserve"> </w:t>
      </w:r>
    </w:p>
    <w:p w14:paraId="54BA1288" w14:textId="13B604FA" w:rsidR="00E538C1" w:rsidRDefault="00613FFB" w:rsidP="00C11CE3">
      <w:pPr>
        <w:pStyle w:val="ListParagraph"/>
        <w:ind w:left="709" w:firstLine="283"/>
        <w:jc w:val="both"/>
        <w:rPr>
          <w:rFonts w:ascii="Helvetica Neue Light" w:eastAsiaTheme="minorEastAsia" w:hAnsi="Helvetica Neue Light"/>
          <w:sz w:val="36"/>
          <w:szCs w:val="36"/>
          <w:lang w:val="pt-BR"/>
        </w:rPr>
      </w:pPr>
      <w:r>
        <w:rPr>
          <w:rFonts w:ascii="Helvetica Neue Light" w:eastAsiaTheme="minorEastAsia" w:hAnsi="Helvetica Neue Light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38" behindDoc="0" locked="0" layoutInCell="1" allowOverlap="1" wp14:anchorId="23AFE633" wp14:editId="6EA61AE1">
                <wp:simplePos x="0" y="0"/>
                <wp:positionH relativeFrom="column">
                  <wp:posOffset>505460</wp:posOffset>
                </wp:positionH>
                <wp:positionV relativeFrom="paragraph">
                  <wp:posOffset>465455</wp:posOffset>
                </wp:positionV>
                <wp:extent cx="5372100" cy="13716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651" y="21600"/>
                    <wp:lineTo x="21651" y="0"/>
                    <wp:lineTo x="0" y="0"/>
                  </wp:wrapPolygon>
                </wp:wrapThrough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137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EE023F" id="Rectangle_x0020_6" o:spid="_x0000_s1026" style="position:absolute;margin-left:39.8pt;margin-top:36.65pt;width:423pt;height:108pt;z-index:25165823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" filled="f" strokecolor="black [3213]" strokeweight="1pt">
                <w10:wrap type="through"/>
              </v:rect>
            </w:pict>
          </mc:Fallback>
        </mc:AlternateContent>
      </w:r>
      <w:r>
        <w:rPr>
          <w:rFonts w:ascii="Helvetica Neue Light" w:eastAsiaTheme="minorEastAsia" w:hAnsi="Helvetica Neue Light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3398A3" wp14:editId="48E9AD6E">
                <wp:simplePos x="0" y="0"/>
                <wp:positionH relativeFrom="column">
                  <wp:posOffset>165100</wp:posOffset>
                </wp:positionH>
                <wp:positionV relativeFrom="paragraph">
                  <wp:posOffset>465455</wp:posOffset>
                </wp:positionV>
                <wp:extent cx="5600700" cy="1257300"/>
                <wp:effectExtent l="0" t="0" r="0" b="1270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F94D19" w14:textId="77777777" w:rsidR="00613FFB" w:rsidRPr="00E538C1" w:rsidRDefault="00613FFB" w:rsidP="00613FFB">
                            <w:pPr>
                              <w:pStyle w:val="ListParagraph"/>
                              <w:ind w:left="709" w:firstLine="283"/>
                              <w:jc w:val="both"/>
                              <w:rPr>
                                <w:rFonts w:ascii="Helvetica Neue Light" w:hAnsi="Helvetica Neue Light"/>
                                <w:sz w:val="36"/>
                                <w:szCs w:val="36"/>
                                <w:lang w:val="pt-BR"/>
                              </w:rPr>
                            </w:pPr>
                            <w:r w:rsidRPr="00E538C1">
                              <w:rPr>
                                <w:rFonts w:ascii="Helvetica Neue Light" w:eastAsiaTheme="minorEastAsia" w:hAnsi="Helvetica Neue Light"/>
                                <w:sz w:val="36"/>
                                <w:szCs w:val="36"/>
                                <w:lang w:val="pt-BR"/>
                              </w:rPr>
                              <w:t>Você verá que, embora os dois testes façam uso do cálculo dessa estatística, são construídos de forma diferente e também com objetivos diferentes.</w:t>
                            </w:r>
                          </w:p>
                          <w:p w14:paraId="45AE7420" w14:textId="77777777" w:rsidR="00613FFB" w:rsidRDefault="00613F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398A3" id="Text_x0020_Box_x0020_7" o:spid="_x0000_s1027" type="#_x0000_t202" style="position:absolute;left:0;text-align:left;margin-left:13pt;margin-top:36.65pt;width:441pt;height:9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" filled="f" stroked="f">
                <v:textbox>
                  <w:txbxContent>
                    <w:p w14:paraId="5DF94D19" w14:textId="77777777" w:rsidR="00613FFB" w:rsidRPr="00E538C1" w:rsidRDefault="00613FFB" w:rsidP="00613FFB">
                      <w:pPr>
                        <w:pStyle w:val="ListParagraph"/>
                        <w:ind w:left="709" w:firstLine="283"/>
                        <w:jc w:val="both"/>
                        <w:rPr>
                          <w:rFonts w:ascii="Helvetica Neue Light" w:hAnsi="Helvetica Neue Light"/>
                          <w:sz w:val="36"/>
                          <w:szCs w:val="36"/>
                          <w:lang w:val="pt-BR"/>
                        </w:rPr>
                      </w:pPr>
                      <w:r w:rsidRPr="00E538C1">
                        <w:rPr>
                          <w:rFonts w:ascii="Helvetica Neue Light" w:eastAsiaTheme="minorEastAsia" w:hAnsi="Helvetica Neue Light"/>
                          <w:sz w:val="36"/>
                          <w:szCs w:val="36"/>
                          <w:lang w:val="pt-BR"/>
                        </w:rPr>
                        <w:t>Você verá que, embora os dois testes façam uso do cálculo dessa estatística, são construídos de forma diferente e também com objetivos diferentes.</w:t>
                      </w:r>
                    </w:p>
                    <w:p w14:paraId="45AE7420" w14:textId="77777777" w:rsidR="00613FFB" w:rsidRDefault="00613FFB"/>
                  </w:txbxContent>
                </v:textbox>
                <w10:wrap type="square"/>
              </v:shape>
            </w:pict>
          </mc:Fallback>
        </mc:AlternateContent>
      </w:r>
    </w:p>
    <w:p w14:paraId="418C68DA" w14:textId="63B564EF" w:rsidR="00E608E4" w:rsidRDefault="00E608E4" w:rsidP="00C11CE3">
      <w:pPr>
        <w:pStyle w:val="ListParagraph"/>
        <w:ind w:left="709" w:firstLine="283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7E14514E" w14:textId="2872099D" w:rsidR="009A628D" w:rsidRPr="009A628D" w:rsidRDefault="009A628D" w:rsidP="009A628D">
      <w:pPr>
        <w:pStyle w:val="ListParagraph"/>
        <w:numPr>
          <w:ilvl w:val="0"/>
          <w:numId w:val="2"/>
        </w:numPr>
        <w:jc w:val="both"/>
        <w:rPr>
          <w:rFonts w:ascii="Helvetica Neue Light" w:hAnsi="Helvetica Neue Light"/>
          <w:sz w:val="36"/>
          <w:szCs w:val="36"/>
          <w:lang w:val="pt-BR"/>
        </w:rPr>
      </w:pPr>
      <w:r w:rsidRPr="009A628D">
        <w:rPr>
          <w:rFonts w:ascii="Helvetica Neue Light" w:hAnsi="Helvetica Neue Light"/>
          <w:sz w:val="36"/>
          <w:szCs w:val="36"/>
          <w:lang w:val="pt-BR"/>
        </w:rPr>
        <w:t xml:space="preserve">Testes de aderência </w:t>
      </w:r>
    </w:p>
    <w:p w14:paraId="706E8EC3" w14:textId="77777777" w:rsidR="0086694F" w:rsidRDefault="00B04ECA" w:rsidP="009A628D">
      <w:pPr>
        <w:pStyle w:val="ListParagraph"/>
        <w:ind w:left="1069"/>
        <w:jc w:val="both"/>
        <w:rPr>
          <w:rFonts w:ascii="Helvetica Neue Light" w:hAnsi="Helvetica Neue Light"/>
          <w:sz w:val="36"/>
          <w:szCs w:val="36"/>
          <w:lang w:val="pt-BR"/>
        </w:rPr>
      </w:pPr>
    </w:p>
    <w:p w14:paraId="39E79B76" w14:textId="249E0479" w:rsidR="009A628D" w:rsidRDefault="009A628D" w:rsidP="009A628D">
      <w:pPr>
        <w:pStyle w:val="ListParagraph"/>
        <w:ind w:left="1069"/>
        <w:jc w:val="both"/>
        <w:rPr>
          <w:rFonts w:ascii="Helvetica Neue Light" w:hAnsi="Helvetica Neue Light"/>
          <w:sz w:val="36"/>
          <w:szCs w:val="36"/>
          <w:lang w:val="pt-BR"/>
        </w:rPr>
      </w:pPr>
      <w:r>
        <w:rPr>
          <w:rFonts w:ascii="Helvetica Neue Light" w:hAnsi="Helvetica Neue Light"/>
          <w:sz w:val="36"/>
          <w:szCs w:val="36"/>
          <w:lang w:val="pt-BR"/>
        </w:rPr>
        <w:t xml:space="preserve">Objetivo: Testar a adequabilidade de um modelo probabilístico a um conjunto de dados observados. </w:t>
      </w:r>
    </w:p>
    <w:p w14:paraId="6353E5A6" w14:textId="77777777" w:rsidR="009A628D" w:rsidRDefault="009A628D" w:rsidP="009A628D">
      <w:pPr>
        <w:pStyle w:val="ListParagraph"/>
        <w:ind w:left="1069"/>
        <w:jc w:val="both"/>
        <w:rPr>
          <w:rFonts w:ascii="Helvetica Neue Light" w:hAnsi="Helvetica Neue Light"/>
          <w:sz w:val="36"/>
          <w:szCs w:val="36"/>
          <w:lang w:val="pt-BR"/>
        </w:rPr>
      </w:pPr>
    </w:p>
    <w:p w14:paraId="5C67C740" w14:textId="4FE39F5F" w:rsidR="009630C3" w:rsidRDefault="00CC742D" w:rsidP="009A628D">
      <w:pPr>
        <w:pStyle w:val="ListParagraph"/>
        <w:ind w:left="1069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Metodologia</w:t>
      </w:r>
      <w:r w:rsidR="007C4B84">
        <w:rPr>
          <w:rFonts w:ascii="Helvetica Neue Thin" w:hAnsi="Helvetica Neue Thin"/>
          <w:sz w:val="36"/>
          <w:szCs w:val="36"/>
          <w:lang w:val="pt-BR"/>
        </w:rPr>
        <w:t>:</w:t>
      </w:r>
    </w:p>
    <w:p w14:paraId="34F57EC4" w14:textId="77777777" w:rsidR="007C4B84" w:rsidRDefault="007C4B84" w:rsidP="009A628D">
      <w:pPr>
        <w:pStyle w:val="ListParagraph"/>
        <w:ind w:left="1069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490CF7EC" w14:textId="40D4BA89" w:rsidR="007C4B84" w:rsidRDefault="007C4B84" w:rsidP="007C4B84">
      <w:pPr>
        <w:pStyle w:val="ListParagraph"/>
        <w:numPr>
          <w:ilvl w:val="0"/>
          <w:numId w:val="3"/>
        </w:numPr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Há um modelo probabilístico teórico (provavelmente uma tabela de probabilidades).</w:t>
      </w:r>
    </w:p>
    <w:p w14:paraId="73505657" w14:textId="77777777" w:rsidR="007C4B84" w:rsidRPr="007C4B84" w:rsidRDefault="007C4B84" w:rsidP="007C4B84">
      <w:pPr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463DB18B" w14:textId="6F3632AF" w:rsidR="007C4B84" w:rsidRDefault="007C4B84" w:rsidP="007C4B84">
      <w:pPr>
        <w:pStyle w:val="ListParagraph"/>
        <w:numPr>
          <w:ilvl w:val="0"/>
          <w:numId w:val="3"/>
        </w:numPr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Há um conjunto de dados com uma respectiva tabela de distribuição de frequência. (Nosso objetivo é comparar a tabela de distribuição de frequência com o modelo proposto em 1.)</w:t>
      </w:r>
    </w:p>
    <w:p w14:paraId="11ED64D3" w14:textId="77777777" w:rsidR="007C4B84" w:rsidRPr="007C4B84" w:rsidRDefault="007C4B84" w:rsidP="007C4B84">
      <w:pPr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1B1D0393" w14:textId="75C252AD" w:rsidR="007C4B84" w:rsidRDefault="007C4B84" w:rsidP="007C4B84">
      <w:pPr>
        <w:pStyle w:val="ListParagraph"/>
        <w:numPr>
          <w:ilvl w:val="0"/>
          <w:numId w:val="3"/>
        </w:numPr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Formula-se a hipótese nula: O modelo proposto é adequado para este conjunto de dados. Ou seja,</w:t>
      </w:r>
    </w:p>
    <w:p w14:paraId="3AEAB5DA" w14:textId="77777777" w:rsidR="007C4B84" w:rsidRPr="007C4B84" w:rsidRDefault="007C4B84" w:rsidP="007C4B84">
      <w:pPr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2931C794" w14:textId="7E8BD88C" w:rsidR="007C4B84" w:rsidRDefault="007C4B84" w:rsidP="007C4B84">
      <w:pPr>
        <w:pStyle w:val="ListParagraph"/>
        <w:ind w:left="1429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H0: p1 = f1 e p2 = f2 e p3=f3 .... pn = fn</w:t>
      </w:r>
    </w:p>
    <w:p w14:paraId="51C8CC4F" w14:textId="77777777" w:rsidR="007C4B84" w:rsidRDefault="007C4B84" w:rsidP="007C4B84">
      <w:pPr>
        <w:pStyle w:val="ListParagraph"/>
        <w:ind w:left="1429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3EE5FA34" w14:textId="16965261" w:rsidR="007C4B84" w:rsidRDefault="007C4B84" w:rsidP="007C4B84">
      <w:pPr>
        <w:pStyle w:val="ListParagraph"/>
        <w:numPr>
          <w:ilvl w:val="0"/>
          <w:numId w:val="3"/>
        </w:numPr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Hipótese alternativa: O modelo proposto não é adequado para este conjunto de dados.</w:t>
      </w:r>
    </w:p>
    <w:p w14:paraId="564AED6A" w14:textId="77777777" w:rsidR="007C4B84" w:rsidRDefault="007C4B84" w:rsidP="007C4B84">
      <w:pPr>
        <w:pStyle w:val="ListParagraph"/>
        <w:ind w:left="1429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1382D49A" w14:textId="7BAA5C60" w:rsidR="007C4B84" w:rsidRPr="007C4B84" w:rsidRDefault="007C4B84" w:rsidP="007C4B84">
      <w:pPr>
        <w:pStyle w:val="ListParagraph"/>
        <w:ind w:left="1429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H1: existe pelo menos alguma diferença</w:t>
      </w:r>
    </w:p>
    <w:p w14:paraId="1FE319D3" w14:textId="77777777" w:rsidR="007C4B84" w:rsidRPr="007C4B84" w:rsidRDefault="007C4B84" w:rsidP="007C4B84">
      <w:pPr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42AA33E9" w14:textId="2CC13391" w:rsidR="007C4B84" w:rsidRPr="007C4B84" w:rsidRDefault="007C4B84" w:rsidP="007C4B84">
      <w:pPr>
        <w:pStyle w:val="ListParagraph"/>
        <w:numPr>
          <w:ilvl w:val="0"/>
          <w:numId w:val="3"/>
        </w:numPr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 xml:space="preserve">Calcula-se a estatística do teste, nesse caso a </w:t>
      </w:r>
      <m:oMath>
        <m:sSup>
          <m:sSupPr>
            <m:ctrlPr>
              <w:rPr>
                <w:rFonts w:ascii="Cambria Math" w:hAnsi="Cambria Math"/>
                <w:i/>
                <w:sz w:val="36"/>
                <w:szCs w:val="36"/>
                <w:lang w:val="pt-BR"/>
              </w:rPr>
            </m:ctrlPr>
          </m:sSupPr>
          <m:e>
            <m:r>
              <w:rPr>
                <w:rFonts w:ascii="Cambria Math" w:hAnsi="Cambria Math"/>
                <w:sz w:val="36"/>
                <w:szCs w:val="36"/>
                <w:lang w:val="pt-BR"/>
              </w:rPr>
              <m:t>χ</m:t>
            </m:r>
          </m:e>
          <m:sup>
            <m:r>
              <w:rPr>
                <w:rFonts w:ascii="Cambria Math" w:hAnsi="Cambria Math"/>
                <w:sz w:val="36"/>
                <w:szCs w:val="36"/>
                <w:lang w:val="pt-BR"/>
              </w:rPr>
              <m:t>2</m:t>
            </m:r>
          </m:sup>
        </m:sSup>
        <m:r>
          <w:rPr>
            <w:rFonts w:ascii="Cambria Math" w:hAnsi="Cambria Math"/>
            <w:sz w:val="36"/>
            <w:szCs w:val="36"/>
            <w:lang w:val="pt-BR"/>
          </w:rPr>
          <m:t>,</m:t>
        </m:r>
      </m:oMath>
      <w:r>
        <w:rPr>
          <w:rFonts w:ascii="Helvetica Neue Thin" w:eastAsiaTheme="minorEastAsia" w:hAnsi="Helvetica Neue Thin"/>
          <w:sz w:val="36"/>
          <w:szCs w:val="36"/>
          <w:lang w:val="pt-BR"/>
        </w:rPr>
        <w:t xml:space="preserve"> e o seu respectivo valor-p.</w:t>
      </w:r>
    </w:p>
    <w:p w14:paraId="5B36A280" w14:textId="77777777" w:rsidR="007C4B84" w:rsidRPr="007C4B84" w:rsidRDefault="007C4B84" w:rsidP="007C4B84">
      <w:pPr>
        <w:pStyle w:val="ListParagraph"/>
        <w:ind w:left="1429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2CDDFCC3" w14:textId="598256C2" w:rsidR="007C4B84" w:rsidRDefault="007C4B84" w:rsidP="007C4B84">
      <w:pPr>
        <w:pStyle w:val="ListParagraph"/>
        <w:numPr>
          <w:ilvl w:val="0"/>
          <w:numId w:val="3"/>
        </w:numPr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 xml:space="preserve">Tomamos uma decisão. Rejeitamos ou não a hipótese nula. </w:t>
      </w:r>
    </w:p>
    <w:p w14:paraId="5016758D" w14:textId="77777777" w:rsidR="006057B7" w:rsidRPr="006057B7" w:rsidRDefault="006057B7" w:rsidP="006057B7">
      <w:pPr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1CD5C5EA" w14:textId="705C9610" w:rsidR="006057B7" w:rsidRDefault="006057B7" w:rsidP="006057B7">
      <w:pPr>
        <w:ind w:left="1134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Exemplo:</w:t>
      </w:r>
    </w:p>
    <w:p w14:paraId="2AF5C6A5" w14:textId="77777777" w:rsidR="006057B7" w:rsidRDefault="006057B7" w:rsidP="006057B7">
      <w:pPr>
        <w:ind w:left="1134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31D271E6" w14:textId="5F38409F" w:rsidR="006057B7" w:rsidRDefault="006057B7" w:rsidP="006057B7">
      <w:pPr>
        <w:ind w:left="1134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Lançamos um dado 60 vezes.</w:t>
      </w:r>
    </w:p>
    <w:p w14:paraId="61539998" w14:textId="77777777" w:rsidR="006057B7" w:rsidRDefault="006057B7" w:rsidP="006057B7">
      <w:pPr>
        <w:ind w:left="1134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0C13FCE4" w14:textId="4BA9CBFF" w:rsidR="006057B7" w:rsidRDefault="006057B7" w:rsidP="006057B7">
      <w:pPr>
        <w:ind w:left="1134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Vamos testar a hipótese de que o dado seja honesto.</w:t>
      </w:r>
    </w:p>
    <w:p w14:paraId="4C03D4B8" w14:textId="77777777" w:rsidR="006057B7" w:rsidRDefault="006057B7" w:rsidP="006057B7">
      <w:pPr>
        <w:ind w:left="1134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4A0483F0" w14:textId="741592A0" w:rsidR="006057B7" w:rsidRDefault="006057B7" w:rsidP="006057B7">
      <w:pPr>
        <w:ind w:left="1134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Segundo essa hipótese, esperamos que:</w:t>
      </w:r>
    </w:p>
    <w:p w14:paraId="2A467A03" w14:textId="77777777" w:rsidR="006057B7" w:rsidRDefault="006057B7" w:rsidP="006057B7">
      <w:pPr>
        <w:ind w:left="1134"/>
        <w:jc w:val="both"/>
        <w:rPr>
          <w:rFonts w:ascii="Helvetica Neue Thin" w:hAnsi="Helvetica Neue Thin"/>
          <w:sz w:val="36"/>
          <w:szCs w:val="36"/>
          <w:lang w:val="pt-BR"/>
        </w:rPr>
      </w:pP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1638"/>
        <w:gridCol w:w="1039"/>
        <w:gridCol w:w="1039"/>
        <w:gridCol w:w="1040"/>
        <w:gridCol w:w="1040"/>
        <w:gridCol w:w="1040"/>
        <w:gridCol w:w="1040"/>
      </w:tblGrid>
      <w:tr w:rsidR="006057B7" w14:paraId="43CAA555" w14:textId="77777777" w:rsidTr="006057B7">
        <w:tc>
          <w:tcPr>
            <w:tcW w:w="1287" w:type="dxa"/>
          </w:tcPr>
          <w:p w14:paraId="5F365982" w14:textId="77777777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</w:p>
        </w:tc>
        <w:tc>
          <w:tcPr>
            <w:tcW w:w="1287" w:type="dxa"/>
          </w:tcPr>
          <w:p w14:paraId="4314C20B" w14:textId="56ABD64C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1</w:t>
            </w:r>
          </w:p>
        </w:tc>
        <w:tc>
          <w:tcPr>
            <w:tcW w:w="1287" w:type="dxa"/>
          </w:tcPr>
          <w:p w14:paraId="0E64F677" w14:textId="194915FA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2</w:t>
            </w:r>
          </w:p>
        </w:tc>
        <w:tc>
          <w:tcPr>
            <w:tcW w:w="1287" w:type="dxa"/>
          </w:tcPr>
          <w:p w14:paraId="524FFE3C" w14:textId="23DCCEAB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3</w:t>
            </w:r>
          </w:p>
        </w:tc>
        <w:tc>
          <w:tcPr>
            <w:tcW w:w="1287" w:type="dxa"/>
          </w:tcPr>
          <w:p w14:paraId="61D916D1" w14:textId="68F14E76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4</w:t>
            </w:r>
          </w:p>
        </w:tc>
        <w:tc>
          <w:tcPr>
            <w:tcW w:w="1287" w:type="dxa"/>
          </w:tcPr>
          <w:p w14:paraId="604D33A7" w14:textId="0C5BE4A1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5</w:t>
            </w:r>
          </w:p>
        </w:tc>
        <w:tc>
          <w:tcPr>
            <w:tcW w:w="1288" w:type="dxa"/>
          </w:tcPr>
          <w:p w14:paraId="0CC384CF" w14:textId="3C5EAD36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6</w:t>
            </w:r>
          </w:p>
        </w:tc>
      </w:tr>
      <w:tr w:rsidR="006057B7" w14:paraId="39C85D30" w14:textId="77777777" w:rsidTr="006057B7">
        <w:tc>
          <w:tcPr>
            <w:tcW w:w="1287" w:type="dxa"/>
          </w:tcPr>
          <w:p w14:paraId="50358731" w14:textId="1727B75A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Freq. Esperada</w:t>
            </w:r>
          </w:p>
        </w:tc>
        <w:tc>
          <w:tcPr>
            <w:tcW w:w="1287" w:type="dxa"/>
          </w:tcPr>
          <w:p w14:paraId="3090506C" w14:textId="69B1BD27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10</w:t>
            </w:r>
          </w:p>
        </w:tc>
        <w:tc>
          <w:tcPr>
            <w:tcW w:w="1287" w:type="dxa"/>
          </w:tcPr>
          <w:p w14:paraId="2B6A0F1C" w14:textId="62B2699E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10</w:t>
            </w:r>
          </w:p>
        </w:tc>
        <w:tc>
          <w:tcPr>
            <w:tcW w:w="1287" w:type="dxa"/>
          </w:tcPr>
          <w:p w14:paraId="1ED270C7" w14:textId="718AB42D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10</w:t>
            </w:r>
          </w:p>
        </w:tc>
        <w:tc>
          <w:tcPr>
            <w:tcW w:w="1287" w:type="dxa"/>
          </w:tcPr>
          <w:p w14:paraId="0A3D4056" w14:textId="712F241F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10</w:t>
            </w:r>
          </w:p>
        </w:tc>
        <w:tc>
          <w:tcPr>
            <w:tcW w:w="1287" w:type="dxa"/>
          </w:tcPr>
          <w:p w14:paraId="6AD9E600" w14:textId="3889AA2E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10</w:t>
            </w:r>
          </w:p>
        </w:tc>
        <w:tc>
          <w:tcPr>
            <w:tcW w:w="1288" w:type="dxa"/>
          </w:tcPr>
          <w:p w14:paraId="44598822" w14:textId="1452765D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10</w:t>
            </w:r>
          </w:p>
        </w:tc>
      </w:tr>
    </w:tbl>
    <w:p w14:paraId="2425AB22" w14:textId="77777777" w:rsidR="006057B7" w:rsidRPr="006057B7" w:rsidRDefault="006057B7" w:rsidP="006057B7">
      <w:pPr>
        <w:ind w:left="1134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6A65D7C6" w14:textId="77777777" w:rsidR="00CC742D" w:rsidRDefault="00CC742D" w:rsidP="006057B7">
      <w:pPr>
        <w:ind w:left="1134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6013C615" w14:textId="77777777" w:rsidR="00CC742D" w:rsidRDefault="00CC742D" w:rsidP="006057B7">
      <w:pPr>
        <w:ind w:left="1134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71A2F6D5" w14:textId="77777777" w:rsidR="00CC742D" w:rsidRDefault="00CC742D" w:rsidP="006057B7">
      <w:pPr>
        <w:ind w:left="1134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6F91443F" w14:textId="63D5A844" w:rsidR="006057B7" w:rsidRDefault="006057B7" w:rsidP="006057B7">
      <w:pPr>
        <w:ind w:left="1134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Mas ao lançarmos o dado, observamos:</w:t>
      </w:r>
    </w:p>
    <w:p w14:paraId="16A51AA3" w14:textId="77777777" w:rsidR="006057B7" w:rsidRDefault="006057B7" w:rsidP="006057B7">
      <w:pPr>
        <w:ind w:left="1134"/>
        <w:jc w:val="both"/>
        <w:rPr>
          <w:rFonts w:ascii="Helvetica Neue Thin" w:hAnsi="Helvetica Neue Thin"/>
          <w:sz w:val="36"/>
          <w:szCs w:val="36"/>
          <w:lang w:val="pt-BR"/>
        </w:rPr>
      </w:pP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1864"/>
        <w:gridCol w:w="1028"/>
        <w:gridCol w:w="1028"/>
        <w:gridCol w:w="950"/>
        <w:gridCol w:w="950"/>
        <w:gridCol w:w="1028"/>
        <w:gridCol w:w="1028"/>
      </w:tblGrid>
      <w:tr w:rsidR="000828BF" w14:paraId="04F363DB" w14:textId="77777777" w:rsidTr="006057B7">
        <w:tc>
          <w:tcPr>
            <w:tcW w:w="1287" w:type="dxa"/>
          </w:tcPr>
          <w:p w14:paraId="7FE1BF5A" w14:textId="77777777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</w:p>
        </w:tc>
        <w:tc>
          <w:tcPr>
            <w:tcW w:w="1287" w:type="dxa"/>
          </w:tcPr>
          <w:p w14:paraId="1276CE11" w14:textId="7585F133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1</w:t>
            </w:r>
          </w:p>
        </w:tc>
        <w:tc>
          <w:tcPr>
            <w:tcW w:w="1287" w:type="dxa"/>
          </w:tcPr>
          <w:p w14:paraId="72CC2B14" w14:textId="2E832225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2</w:t>
            </w:r>
          </w:p>
        </w:tc>
        <w:tc>
          <w:tcPr>
            <w:tcW w:w="1287" w:type="dxa"/>
          </w:tcPr>
          <w:p w14:paraId="1D9D945B" w14:textId="77C1BF94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3</w:t>
            </w:r>
          </w:p>
        </w:tc>
        <w:tc>
          <w:tcPr>
            <w:tcW w:w="1287" w:type="dxa"/>
          </w:tcPr>
          <w:p w14:paraId="415124BA" w14:textId="5EDF7E4F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4</w:t>
            </w:r>
          </w:p>
        </w:tc>
        <w:tc>
          <w:tcPr>
            <w:tcW w:w="1287" w:type="dxa"/>
          </w:tcPr>
          <w:p w14:paraId="60FAB9DA" w14:textId="3EFD8C1E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5</w:t>
            </w:r>
          </w:p>
        </w:tc>
        <w:tc>
          <w:tcPr>
            <w:tcW w:w="1288" w:type="dxa"/>
          </w:tcPr>
          <w:p w14:paraId="0DB8C893" w14:textId="1FF53890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6</w:t>
            </w:r>
          </w:p>
        </w:tc>
      </w:tr>
      <w:tr w:rsidR="000828BF" w14:paraId="427A774D" w14:textId="77777777" w:rsidTr="006057B7">
        <w:tc>
          <w:tcPr>
            <w:tcW w:w="1287" w:type="dxa"/>
          </w:tcPr>
          <w:p w14:paraId="084A81BC" w14:textId="6F3F96B8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Freq. Observada</w:t>
            </w:r>
          </w:p>
        </w:tc>
        <w:tc>
          <w:tcPr>
            <w:tcW w:w="1287" w:type="dxa"/>
          </w:tcPr>
          <w:p w14:paraId="2D5FAD1D" w14:textId="1D87A1BD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12</w:t>
            </w:r>
          </w:p>
        </w:tc>
        <w:tc>
          <w:tcPr>
            <w:tcW w:w="1287" w:type="dxa"/>
          </w:tcPr>
          <w:p w14:paraId="4A8104A1" w14:textId="775496B0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11</w:t>
            </w:r>
          </w:p>
        </w:tc>
        <w:tc>
          <w:tcPr>
            <w:tcW w:w="1287" w:type="dxa"/>
          </w:tcPr>
          <w:p w14:paraId="529B7F2F" w14:textId="66A24396" w:rsidR="006057B7" w:rsidRDefault="000828BF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7</w:t>
            </w:r>
          </w:p>
        </w:tc>
        <w:tc>
          <w:tcPr>
            <w:tcW w:w="1287" w:type="dxa"/>
          </w:tcPr>
          <w:p w14:paraId="326B2117" w14:textId="1815D641" w:rsidR="006057B7" w:rsidRDefault="000828BF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8</w:t>
            </w:r>
          </w:p>
        </w:tc>
        <w:tc>
          <w:tcPr>
            <w:tcW w:w="1287" w:type="dxa"/>
          </w:tcPr>
          <w:p w14:paraId="52E1423A" w14:textId="18C93862" w:rsidR="006057B7" w:rsidRDefault="000828BF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12</w:t>
            </w:r>
          </w:p>
        </w:tc>
        <w:tc>
          <w:tcPr>
            <w:tcW w:w="1288" w:type="dxa"/>
          </w:tcPr>
          <w:p w14:paraId="26B680DD" w14:textId="7A84C6FD" w:rsidR="006057B7" w:rsidRDefault="000828BF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10</w:t>
            </w:r>
          </w:p>
        </w:tc>
      </w:tr>
    </w:tbl>
    <w:p w14:paraId="56FBA233" w14:textId="77777777" w:rsidR="006057B7" w:rsidRDefault="006057B7" w:rsidP="006057B7">
      <w:pPr>
        <w:ind w:left="1134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7A07B4D8" w14:textId="45C7CC70" w:rsidR="000828BF" w:rsidRDefault="009A1669" w:rsidP="006057B7">
      <w:pPr>
        <w:ind w:left="1134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A e</w:t>
      </w:r>
      <w:r w:rsidR="000828BF">
        <w:rPr>
          <w:rFonts w:ascii="Helvetica Neue Thin" w:hAnsi="Helvetica Neue Thin"/>
          <w:sz w:val="36"/>
          <w:szCs w:val="36"/>
          <w:lang w:val="pt-BR"/>
        </w:rPr>
        <w:t>statística do teste</w:t>
      </w:r>
      <w:r>
        <w:rPr>
          <w:rFonts w:ascii="Helvetica Neue Thin" w:hAnsi="Helvetica Neue Thin"/>
          <w:sz w:val="36"/>
          <w:szCs w:val="36"/>
          <w:lang w:val="pt-BR"/>
        </w:rPr>
        <w:t xml:space="preserve"> pode ser calculada a partir da fórmula</w:t>
      </w:r>
      <w:r w:rsidR="000828BF">
        <w:rPr>
          <w:rFonts w:ascii="Helvetica Neue Thin" w:hAnsi="Helvetica Neue Thin"/>
          <w:sz w:val="36"/>
          <w:szCs w:val="36"/>
          <w:lang w:val="pt-BR"/>
        </w:rPr>
        <w:t>:</w:t>
      </w:r>
    </w:p>
    <w:p w14:paraId="0C1BA5E3" w14:textId="77777777" w:rsidR="000828BF" w:rsidRDefault="000828BF" w:rsidP="006057B7">
      <w:pPr>
        <w:ind w:left="1134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6F159702" w14:textId="7A2A8D1C" w:rsidR="000828BF" w:rsidRPr="000828BF" w:rsidRDefault="000828BF" w:rsidP="006057B7">
      <w:pPr>
        <w:ind w:left="1134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  <w:lang w:val="pt-BR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  <w:lang w:val="pt-BR"/>
                </w:rPr>
                <m:t>χ</m:t>
              </m:r>
            </m:e>
            <m:sup>
              <m:r>
                <w:rPr>
                  <w:rFonts w:ascii="Cambria Math" w:hAnsi="Cambria Math"/>
                  <w:sz w:val="36"/>
                  <w:szCs w:val="36"/>
                  <w:lang w:val="pt-BR"/>
                </w:rPr>
                <m:t>2</m:t>
              </m:r>
            </m:sup>
          </m:sSup>
          <m:r>
            <w:rPr>
              <w:rFonts w:ascii="Cambria Math" w:hAnsi="Cambria Math"/>
              <w:sz w:val="36"/>
              <w:szCs w:val="36"/>
              <w:lang w:val="pt-BR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6"/>
                  <w:szCs w:val="36"/>
                  <w:lang w:val="pt-BR"/>
                </w:rPr>
              </m:ctrlPr>
            </m:naryPr>
            <m:sub>
              <m:r>
                <w:rPr>
                  <w:rFonts w:ascii="Cambria Math" w:hAnsi="Cambria Math"/>
                  <w:sz w:val="36"/>
                  <w:szCs w:val="36"/>
                  <w:lang w:val="pt-BR"/>
                </w:rPr>
                <m:t>i=1</m:t>
              </m:r>
            </m:sub>
            <m:sup>
              <m:r>
                <w:rPr>
                  <w:rFonts w:ascii="Cambria Math" w:hAnsi="Cambria Math"/>
                  <w:sz w:val="36"/>
                  <w:szCs w:val="36"/>
                  <w:lang w:val="pt-BR"/>
                </w:rPr>
                <m:t>s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pt-B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  <w:lang w:val="pt-B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pt-BR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6"/>
                              <w:szCs w:val="36"/>
                              <w:lang w:val="pt-B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  <w:lang w:val="pt-BR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  <w:lang w:val="pt-BR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6"/>
                          <w:szCs w:val="36"/>
                          <w:lang w:val="pt-B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6"/>
                              <w:szCs w:val="36"/>
                              <w:lang w:val="pt-B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  <w:lang w:val="pt-BR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  <w:lang w:val="pt-BR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6"/>
                          <w:szCs w:val="36"/>
                          <w:lang w:val="pt-BR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36"/>
                          <w:szCs w:val="36"/>
                          <w:lang w:val="pt-BR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  <w:lang w:val="pt-B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pt-BR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  <w:lang w:val="pt-BR"/>
                        </w:rPr>
                        <m:t>i</m:t>
                      </m:r>
                    </m:sub>
                  </m:sSub>
                </m:den>
              </m:f>
            </m:e>
          </m:nary>
        </m:oMath>
      </m:oMathPara>
    </w:p>
    <w:p w14:paraId="4D746EF8" w14:textId="77777777" w:rsidR="000828BF" w:rsidRDefault="000828BF" w:rsidP="006057B7">
      <w:pPr>
        <w:ind w:left="1134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1CFAB7C9" w14:textId="77777777" w:rsidR="009A1669" w:rsidRDefault="009A1669" w:rsidP="006057B7">
      <w:pPr>
        <w:ind w:left="1134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59695E5A" w14:textId="43B0771C" w:rsidR="009A1669" w:rsidRDefault="009A1669" w:rsidP="006057B7">
      <w:pPr>
        <w:ind w:left="1134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Em que S é o número de categorias de possíveis resultados. No nosso caso, observamos 6 categorias diferentes (1,2,3,4,5,6).</w:t>
      </w:r>
    </w:p>
    <w:p w14:paraId="06D20D6B" w14:textId="7899CEF0" w:rsidR="000828BF" w:rsidRDefault="000828BF" w:rsidP="006057B7">
      <w:pPr>
        <w:ind w:left="1134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 xml:space="preserve">Calcule o </w:t>
      </w:r>
      <m:oMath>
        <m:sSup>
          <m:sSupPr>
            <m:ctrlPr>
              <w:rPr>
                <w:rFonts w:ascii="Cambria Math" w:hAnsi="Cambria Math"/>
                <w:i/>
                <w:sz w:val="36"/>
                <w:szCs w:val="36"/>
                <w:lang w:val="pt-BR"/>
              </w:rPr>
            </m:ctrlPr>
          </m:sSupPr>
          <m:e>
            <m:r>
              <w:rPr>
                <w:rFonts w:ascii="Cambria Math" w:hAnsi="Cambria Math"/>
                <w:sz w:val="36"/>
                <w:szCs w:val="36"/>
                <w:lang w:val="pt-BR"/>
              </w:rPr>
              <m:t>χ</m:t>
            </m:r>
          </m:e>
          <m:sup>
            <m:r>
              <w:rPr>
                <w:rFonts w:ascii="Cambria Math" w:hAnsi="Cambria Math"/>
                <w:sz w:val="36"/>
                <w:szCs w:val="36"/>
                <w:lang w:val="pt-BR"/>
              </w:rPr>
              <m:t>2</m:t>
            </m:r>
          </m:sup>
        </m:sSup>
      </m:oMath>
      <w:r>
        <w:rPr>
          <w:rFonts w:ascii="Helvetica Neue Thin" w:eastAsiaTheme="minorEastAsia" w:hAnsi="Helvetica Neue Thin"/>
          <w:sz w:val="36"/>
          <w:szCs w:val="36"/>
          <w:lang w:val="pt-BR"/>
        </w:rPr>
        <w:t xml:space="preserve"> para o nosso exemplo. (2.54)</w:t>
      </w:r>
    </w:p>
    <w:p w14:paraId="63D65266" w14:textId="77777777" w:rsidR="009A1669" w:rsidRDefault="009A1669" w:rsidP="006057B7">
      <w:pPr>
        <w:ind w:left="1134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</w:p>
    <w:p w14:paraId="3023FC1B" w14:textId="64783A5C" w:rsidR="009A1669" w:rsidRPr="009A1669" w:rsidRDefault="009A1669" w:rsidP="009A1669">
      <w:pPr>
        <w:pStyle w:val="ListParagraph"/>
        <w:numPr>
          <w:ilvl w:val="1"/>
          <w:numId w:val="2"/>
        </w:numPr>
        <w:ind w:left="1418" w:hanging="709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 w:rsidRPr="009A1669">
        <w:rPr>
          <w:rFonts w:ascii="Helvetica Neue Light" w:eastAsiaTheme="minorEastAsia" w:hAnsi="Helvetica Neue Light"/>
          <w:sz w:val="36"/>
          <w:szCs w:val="36"/>
          <w:lang w:val="pt-BR"/>
        </w:rPr>
        <w:t>A tabela do</w:t>
      </w:r>
      <w:r w:rsidRPr="009A1669">
        <w:rPr>
          <w:rFonts w:ascii="Helvetica Neue Thin" w:eastAsiaTheme="minorEastAsia" w:hAnsi="Helvetica Neue Thin"/>
          <w:sz w:val="36"/>
          <w:szCs w:val="36"/>
          <w:lang w:val="pt-BR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36"/>
                <w:szCs w:val="36"/>
                <w:lang w:val="pt-BR"/>
              </w:rPr>
            </m:ctrlPr>
          </m:sSupPr>
          <m:e>
            <m:r>
              <w:rPr>
                <w:rFonts w:ascii="Cambria Math" w:hAnsi="Cambria Math"/>
                <w:sz w:val="36"/>
                <w:szCs w:val="36"/>
                <w:lang w:val="pt-BR"/>
              </w:rPr>
              <m:t>χ</m:t>
            </m:r>
          </m:e>
          <m:sup>
            <m:r>
              <w:rPr>
                <w:rFonts w:ascii="Cambria Math" w:hAnsi="Cambria Math"/>
                <w:sz w:val="36"/>
                <w:szCs w:val="36"/>
                <w:lang w:val="pt-BR"/>
              </w:rPr>
              <m:t>2</m:t>
            </m:r>
          </m:sup>
        </m:sSup>
      </m:oMath>
    </w:p>
    <w:p w14:paraId="384259B5" w14:textId="77777777" w:rsidR="009A1669" w:rsidRDefault="009A1669" w:rsidP="009A1669">
      <w:pPr>
        <w:pStyle w:val="ListParagraph"/>
        <w:ind w:left="1854"/>
        <w:jc w:val="both"/>
        <w:rPr>
          <w:rFonts w:ascii="Helvetica Neue Light" w:eastAsiaTheme="minorEastAsia" w:hAnsi="Helvetica Neue Light"/>
          <w:sz w:val="36"/>
          <w:szCs w:val="36"/>
          <w:lang w:val="pt-BR"/>
        </w:rPr>
      </w:pPr>
    </w:p>
    <w:p w14:paraId="5EF3A7C0" w14:textId="31957A8C" w:rsidR="009A1669" w:rsidRDefault="009A1669" w:rsidP="009A1669">
      <w:pPr>
        <w:pStyle w:val="ListParagraph"/>
        <w:ind w:left="709" w:firstLine="425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>
        <w:rPr>
          <w:rFonts w:ascii="Helvetica Neue Thin" w:eastAsiaTheme="minorEastAsia" w:hAnsi="Helvetica Neue Thin"/>
          <w:sz w:val="36"/>
          <w:szCs w:val="36"/>
          <w:lang w:val="pt-BR"/>
        </w:rPr>
        <w:t xml:space="preserve">A tabela do </w:t>
      </w:r>
      <m:oMath>
        <m:sSup>
          <m:sSupPr>
            <m:ctrlPr>
              <w:rPr>
                <w:rFonts w:ascii="Cambria Math" w:hAnsi="Cambria Math"/>
                <w:i/>
                <w:sz w:val="36"/>
                <w:szCs w:val="36"/>
                <w:lang w:val="pt-BR"/>
              </w:rPr>
            </m:ctrlPr>
          </m:sSupPr>
          <m:e>
            <m:r>
              <w:rPr>
                <w:rFonts w:ascii="Cambria Math" w:hAnsi="Cambria Math"/>
                <w:sz w:val="36"/>
                <w:szCs w:val="36"/>
                <w:lang w:val="pt-BR"/>
              </w:rPr>
              <m:t>χ</m:t>
            </m:r>
          </m:e>
          <m:sup>
            <m:r>
              <w:rPr>
                <w:rFonts w:ascii="Cambria Math" w:hAnsi="Cambria Math"/>
                <w:sz w:val="36"/>
                <w:szCs w:val="36"/>
                <w:lang w:val="pt-BR"/>
              </w:rPr>
              <m:t>2</m:t>
            </m:r>
          </m:sup>
        </m:sSup>
      </m:oMath>
      <w:r>
        <w:rPr>
          <w:rFonts w:ascii="Helvetica Neue Thin" w:eastAsiaTheme="minorEastAsia" w:hAnsi="Helvetica Neue Thin"/>
          <w:sz w:val="36"/>
          <w:szCs w:val="36"/>
          <w:lang w:val="pt-BR"/>
        </w:rPr>
        <w:t xml:space="preserve"> funciona de forma diferente da tabela da Normal padrão.</w:t>
      </w:r>
    </w:p>
    <w:p w14:paraId="6FE48922" w14:textId="77777777" w:rsidR="009A1669" w:rsidRDefault="009A1669" w:rsidP="009A1669">
      <w:pPr>
        <w:pStyle w:val="ListParagraph"/>
        <w:ind w:left="709" w:firstLine="425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</w:p>
    <w:p w14:paraId="2D6DD4CA" w14:textId="219CF3E8" w:rsidR="009A1669" w:rsidRDefault="009A1669" w:rsidP="009A1669">
      <w:pPr>
        <w:pStyle w:val="ListParagraph"/>
        <w:ind w:left="709" w:firstLine="425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>
        <w:rPr>
          <w:rFonts w:ascii="Helvetica Neue Thin" w:eastAsiaTheme="minorEastAsia" w:hAnsi="Helvetica Neue Thin"/>
          <w:sz w:val="36"/>
          <w:szCs w:val="36"/>
          <w:lang w:val="pt-BR"/>
        </w:rPr>
        <w:t xml:space="preserve">Primeiramente, observe que a primeira coluna da esquerda é referente ao </w:t>
      </w:r>
      <w:r w:rsidRPr="009A1669">
        <w:rPr>
          <w:rFonts w:ascii="Helvetica Neue Light" w:eastAsiaTheme="minorEastAsia" w:hAnsi="Helvetica Neue Light"/>
          <w:sz w:val="36"/>
          <w:szCs w:val="36"/>
          <w:lang w:val="pt-BR"/>
        </w:rPr>
        <w:t>Grau de Liberdade</w:t>
      </w:r>
      <w:r>
        <w:rPr>
          <w:rFonts w:ascii="Helvetica Neue Thin" w:eastAsiaTheme="minorEastAsia" w:hAnsi="Helvetica Neue Thin"/>
          <w:sz w:val="36"/>
          <w:szCs w:val="36"/>
          <w:lang w:val="pt-BR"/>
        </w:rPr>
        <w:t xml:space="preserve">. </w:t>
      </w:r>
    </w:p>
    <w:p w14:paraId="1D45BE76" w14:textId="77777777" w:rsidR="009A1669" w:rsidRDefault="009A1669" w:rsidP="009A1669">
      <w:pPr>
        <w:pStyle w:val="ListParagraph"/>
        <w:ind w:left="709" w:firstLine="425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</w:p>
    <w:p w14:paraId="17A86AAB" w14:textId="1DB6B869" w:rsidR="009A1669" w:rsidRDefault="009A1669" w:rsidP="009A1669">
      <w:pPr>
        <w:pStyle w:val="ListParagraph"/>
        <w:ind w:left="709" w:firstLine="425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>
        <w:rPr>
          <w:rFonts w:ascii="Helvetica Neue Thin" w:eastAsiaTheme="minorEastAsia" w:hAnsi="Helvetica Neue Thin"/>
          <w:sz w:val="36"/>
          <w:szCs w:val="36"/>
          <w:lang w:val="pt-BR"/>
        </w:rPr>
        <w:t xml:space="preserve">Se a hipótese nula for verdadeira, pode-se demonstrar que a estatística  </w:t>
      </w:r>
      <m:oMath>
        <m:sSup>
          <m:sSupPr>
            <m:ctrlPr>
              <w:rPr>
                <w:rFonts w:ascii="Cambria Math" w:hAnsi="Cambria Math"/>
                <w:i/>
                <w:sz w:val="36"/>
                <w:szCs w:val="36"/>
                <w:lang w:val="pt-BR"/>
              </w:rPr>
            </m:ctrlPr>
          </m:sSupPr>
          <m:e>
            <m:r>
              <w:rPr>
                <w:rFonts w:ascii="Cambria Math" w:hAnsi="Cambria Math"/>
                <w:sz w:val="36"/>
                <w:szCs w:val="36"/>
                <w:lang w:val="pt-BR"/>
              </w:rPr>
              <m:t>χ</m:t>
            </m:r>
          </m:e>
          <m:sup>
            <m:r>
              <w:rPr>
                <w:rFonts w:ascii="Cambria Math" w:hAnsi="Cambria Math"/>
                <w:sz w:val="36"/>
                <w:szCs w:val="36"/>
                <w:lang w:val="pt-BR"/>
              </w:rPr>
              <m:t>2</m:t>
            </m:r>
          </m:sup>
        </m:sSup>
      </m:oMath>
      <w:r>
        <w:rPr>
          <w:rFonts w:ascii="Helvetica Neue Thin" w:eastAsiaTheme="minorEastAsia" w:hAnsi="Helvetica Neue Thin"/>
          <w:sz w:val="36"/>
          <w:szCs w:val="36"/>
          <w:lang w:val="pt-BR"/>
        </w:rPr>
        <w:t xml:space="preserve"> tem uma </w:t>
      </w:r>
      <w:r w:rsidRPr="009A1669">
        <w:rPr>
          <w:rFonts w:ascii="Helvetica Neue Light" w:eastAsiaTheme="minorEastAsia" w:hAnsi="Helvetica Neue Light"/>
          <w:sz w:val="36"/>
          <w:szCs w:val="36"/>
          <w:lang w:val="pt-BR"/>
        </w:rPr>
        <w:t>distribuição qui-quadrado</w:t>
      </w:r>
      <w:r>
        <w:rPr>
          <w:rFonts w:ascii="Helvetica Neue Thin" w:eastAsiaTheme="minorEastAsia" w:hAnsi="Helvetica Neue Thin"/>
          <w:sz w:val="36"/>
          <w:szCs w:val="36"/>
          <w:lang w:val="pt-BR"/>
        </w:rPr>
        <w:t xml:space="preserve"> com s-1 graus de liberdade.</w:t>
      </w:r>
    </w:p>
    <w:p w14:paraId="154F492B" w14:textId="77777777" w:rsidR="009A1669" w:rsidRDefault="009A1669" w:rsidP="009A1669">
      <w:pPr>
        <w:pStyle w:val="ListParagraph"/>
        <w:ind w:left="709" w:firstLine="425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</w:p>
    <w:p w14:paraId="05CD5A0E" w14:textId="742CECD0" w:rsidR="009A1669" w:rsidRDefault="009A1669" w:rsidP="009A1669">
      <w:pPr>
        <w:pStyle w:val="ListParagraph"/>
        <w:ind w:left="709" w:firstLine="425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>
        <w:rPr>
          <w:rFonts w:ascii="Helvetica Neue Thin" w:eastAsiaTheme="minorEastAsia" w:hAnsi="Helvetica Neue Thin"/>
          <w:sz w:val="36"/>
          <w:szCs w:val="36"/>
          <w:lang w:val="pt-BR"/>
        </w:rPr>
        <w:t>No nosso caso, temos 5 graus de liberdade.</w:t>
      </w:r>
    </w:p>
    <w:p w14:paraId="3204909F" w14:textId="77777777" w:rsidR="009A1669" w:rsidRDefault="009A1669" w:rsidP="009A1669">
      <w:pPr>
        <w:pStyle w:val="ListParagraph"/>
        <w:ind w:left="709" w:firstLine="425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</w:p>
    <w:p w14:paraId="7A85EB95" w14:textId="148CC505" w:rsidR="009A1669" w:rsidRDefault="00E538C1" w:rsidP="009A1669">
      <w:pPr>
        <w:pStyle w:val="ListParagraph"/>
        <w:ind w:left="709" w:firstLine="425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>
        <w:rPr>
          <w:rFonts w:ascii="Helvetica Neue Thin" w:eastAsiaTheme="minorEastAsia" w:hAnsi="Helvetica Neue Thin"/>
          <w:sz w:val="36"/>
          <w:szCs w:val="36"/>
          <w:lang w:val="pt-BR"/>
        </w:rPr>
        <w:t xml:space="preserve">Em seguida, podemos verificar que o </w:t>
      </w:r>
      <m:oMath>
        <m:sSup>
          <m:sSupPr>
            <m:ctrlPr>
              <w:rPr>
                <w:rFonts w:ascii="Cambria Math" w:hAnsi="Cambria Math"/>
                <w:i/>
                <w:sz w:val="36"/>
                <w:szCs w:val="36"/>
                <w:lang w:val="pt-BR"/>
              </w:rPr>
            </m:ctrlPr>
          </m:sSupPr>
          <m:e>
            <m:r>
              <w:rPr>
                <w:rFonts w:ascii="Cambria Math" w:hAnsi="Cambria Math"/>
                <w:sz w:val="36"/>
                <w:szCs w:val="36"/>
                <w:lang w:val="pt-BR"/>
              </w:rPr>
              <m:t>χ</m:t>
            </m:r>
          </m:e>
          <m:sup>
            <m:r>
              <w:rPr>
                <w:rFonts w:ascii="Cambria Math" w:hAnsi="Cambria Math"/>
                <w:sz w:val="36"/>
                <w:szCs w:val="36"/>
                <w:lang w:val="pt-BR"/>
              </w:rPr>
              <m:t>2</m:t>
            </m:r>
          </m:sup>
        </m:sSup>
      </m:oMath>
      <w:r>
        <w:rPr>
          <w:rFonts w:ascii="Helvetica Neue Thin" w:eastAsiaTheme="minorEastAsia" w:hAnsi="Helvetica Neue Thin"/>
          <w:sz w:val="36"/>
          <w:szCs w:val="36"/>
          <w:lang w:val="pt-BR"/>
        </w:rPr>
        <w:t xml:space="preserve"> que calculamos (seguindo a linha correspondente aos 5 graus de liberdade), se encontra entre os p-valores de 80% a 70%.</w:t>
      </w:r>
    </w:p>
    <w:p w14:paraId="502AC9CE" w14:textId="77777777" w:rsidR="00E538C1" w:rsidRDefault="00E538C1" w:rsidP="009A1669">
      <w:pPr>
        <w:pStyle w:val="ListParagraph"/>
        <w:ind w:left="709" w:firstLine="425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</w:p>
    <w:p w14:paraId="776F1AD8" w14:textId="65E9CBEC" w:rsidR="00E538C1" w:rsidRDefault="00E538C1" w:rsidP="009A1669">
      <w:pPr>
        <w:pStyle w:val="ListParagraph"/>
        <w:ind w:left="709" w:firstLine="425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>
        <w:rPr>
          <w:rFonts w:ascii="Helvetica Neue Thin" w:eastAsiaTheme="minorEastAsia" w:hAnsi="Helvetica Neue Thin"/>
          <w:sz w:val="36"/>
          <w:szCs w:val="36"/>
          <w:lang w:val="pt-BR"/>
        </w:rPr>
        <w:t>Ou seja, algo como:</w:t>
      </w:r>
    </w:p>
    <w:p w14:paraId="7C65BBFD" w14:textId="28A154F4" w:rsidR="00E538C1" w:rsidRDefault="00E538C1" w:rsidP="009A1669">
      <w:pPr>
        <w:pStyle w:val="ListParagraph"/>
        <w:ind w:left="709" w:firstLine="425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</w:p>
    <w:p w14:paraId="5541160B" w14:textId="2597EF65" w:rsidR="00E538C1" w:rsidRDefault="00E538C1" w:rsidP="009A1669">
      <w:pPr>
        <w:pStyle w:val="ListParagraph"/>
        <w:ind w:left="709" w:firstLine="425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</w:p>
    <w:p w14:paraId="6EF46A0D" w14:textId="50C7C989" w:rsidR="009A1669" w:rsidRDefault="00E538C1" w:rsidP="009A1669">
      <w:pPr>
        <w:pStyle w:val="ListParagraph"/>
        <w:ind w:left="1854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 w:rsidRPr="00E538C1">
        <w:rPr>
          <w:rFonts w:ascii="Helvetica Neue Thin" w:eastAsiaTheme="minorEastAsia" w:hAnsi="Helvetica Neue Thin"/>
          <w:sz w:val="36"/>
          <w:szCs w:val="36"/>
          <w:lang w:val="pt-BR"/>
        </w:rPr>
        <w:drawing>
          <wp:anchor distT="0" distB="0" distL="114300" distR="114300" simplePos="0" relativeHeight="251663360" behindDoc="0" locked="0" layoutInCell="1" allowOverlap="1" wp14:anchorId="2B76AB83" wp14:editId="3F9F56D1">
            <wp:simplePos x="0" y="0"/>
            <wp:positionH relativeFrom="column">
              <wp:posOffset>965443</wp:posOffset>
            </wp:positionH>
            <wp:positionV relativeFrom="paragraph">
              <wp:posOffset>-448810</wp:posOffset>
            </wp:positionV>
            <wp:extent cx="3863732" cy="2656209"/>
            <wp:effectExtent l="0" t="0" r="0" b="1079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732" cy="2656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8B1038" w14:textId="77777777" w:rsidR="009A1669" w:rsidRPr="009A1669" w:rsidRDefault="009A1669" w:rsidP="009A1669">
      <w:pPr>
        <w:pStyle w:val="ListParagraph"/>
        <w:ind w:left="1854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3E2D6BE7" w14:textId="77777777" w:rsidR="006057B7" w:rsidRDefault="006057B7" w:rsidP="006057B7">
      <w:pPr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778DFAA7" w14:textId="77777777" w:rsidR="006057B7" w:rsidRDefault="006057B7" w:rsidP="006057B7">
      <w:pPr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5ED2535C" w14:textId="77777777" w:rsidR="00E538C1" w:rsidRDefault="00E538C1" w:rsidP="006057B7">
      <w:pPr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45D4DC8B" w14:textId="77777777" w:rsidR="00E538C1" w:rsidRDefault="00E538C1" w:rsidP="006057B7">
      <w:pPr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121D9E76" w14:textId="77777777" w:rsidR="00E538C1" w:rsidRDefault="00E538C1" w:rsidP="006057B7">
      <w:pPr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1554BFCE" w14:textId="77777777" w:rsidR="00E538C1" w:rsidRDefault="00E538C1" w:rsidP="006057B7">
      <w:pPr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45476A86" w14:textId="77777777" w:rsidR="00613FFB" w:rsidRDefault="00613FFB" w:rsidP="00E538C1">
      <w:pPr>
        <w:ind w:left="709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439BAA6F" w14:textId="167A3C02" w:rsidR="00E538C1" w:rsidRDefault="00E538C1" w:rsidP="00E538C1">
      <w:pPr>
        <w:ind w:left="709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Ou seja, vemos que a estatística observada não nos fornece evidências para descartar a hipótese nula de que o dado seja honesto.</w:t>
      </w:r>
    </w:p>
    <w:p w14:paraId="6A5CD4E4" w14:textId="77777777" w:rsidR="00E538C1" w:rsidRDefault="00E538C1" w:rsidP="00E538C1">
      <w:pPr>
        <w:ind w:left="709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06602991" w14:textId="3BACF881" w:rsidR="00E538C1" w:rsidRDefault="00E538C1" w:rsidP="00E538C1">
      <w:pPr>
        <w:pStyle w:val="ListParagraph"/>
        <w:numPr>
          <w:ilvl w:val="0"/>
          <w:numId w:val="2"/>
        </w:numPr>
        <w:jc w:val="both"/>
        <w:rPr>
          <w:rFonts w:ascii="Helvetica Neue Light" w:hAnsi="Helvetica Neue Light"/>
          <w:sz w:val="36"/>
          <w:szCs w:val="36"/>
          <w:lang w:val="pt-BR"/>
        </w:rPr>
      </w:pPr>
      <w:r w:rsidRPr="00613FFB">
        <w:rPr>
          <w:rFonts w:ascii="Helvetica Neue Light" w:hAnsi="Helvetica Neue Light"/>
          <w:sz w:val="36"/>
          <w:szCs w:val="36"/>
          <w:lang w:val="pt-BR"/>
        </w:rPr>
        <w:t>Testes de Independência</w:t>
      </w:r>
    </w:p>
    <w:p w14:paraId="75622032" w14:textId="77777777" w:rsidR="00613FFB" w:rsidRDefault="00613FFB" w:rsidP="00613FFB">
      <w:pPr>
        <w:pStyle w:val="ListParagraph"/>
        <w:ind w:left="1069"/>
        <w:jc w:val="both"/>
        <w:rPr>
          <w:rFonts w:ascii="Helvetica Neue Light" w:hAnsi="Helvetica Neue Light"/>
          <w:sz w:val="36"/>
          <w:szCs w:val="36"/>
          <w:lang w:val="pt-BR"/>
        </w:rPr>
      </w:pPr>
    </w:p>
    <w:p w14:paraId="7107E4B5" w14:textId="4C08EF94" w:rsidR="00613FFB" w:rsidRDefault="00613FFB" w:rsidP="00613FFB">
      <w:pPr>
        <w:pStyle w:val="ListParagraph"/>
        <w:ind w:left="1069"/>
        <w:jc w:val="both"/>
        <w:rPr>
          <w:rFonts w:ascii="Helvetica Neue Light" w:hAnsi="Helvetica Neue Light"/>
          <w:sz w:val="36"/>
          <w:szCs w:val="36"/>
          <w:lang w:val="pt-BR"/>
        </w:rPr>
      </w:pPr>
      <w:r>
        <w:rPr>
          <w:rFonts w:ascii="Helvetica Neue Light" w:hAnsi="Helvetica Neue Light"/>
          <w:sz w:val="36"/>
          <w:szCs w:val="36"/>
          <w:lang w:val="pt-BR"/>
        </w:rPr>
        <w:t xml:space="preserve">Objetivo: </w:t>
      </w:r>
      <w:r>
        <w:rPr>
          <w:rFonts w:ascii="Helvetica Neue Light" w:hAnsi="Helvetica Neue Light"/>
          <w:sz w:val="36"/>
          <w:szCs w:val="36"/>
          <w:lang w:val="pt-BR"/>
        </w:rPr>
        <w:t>Verificar se há independência entre duas variáveis medidas nas mesmas unidades amostrais.</w:t>
      </w:r>
    </w:p>
    <w:p w14:paraId="08194216" w14:textId="77777777" w:rsidR="00613FFB" w:rsidRDefault="00613FFB" w:rsidP="00613FFB">
      <w:pPr>
        <w:pStyle w:val="ListParagraph"/>
        <w:ind w:left="1069"/>
        <w:jc w:val="both"/>
        <w:rPr>
          <w:rFonts w:ascii="Helvetica Neue Light" w:hAnsi="Helvetica Neue Light"/>
          <w:sz w:val="36"/>
          <w:szCs w:val="36"/>
          <w:lang w:val="pt-BR"/>
        </w:rPr>
      </w:pPr>
    </w:p>
    <w:p w14:paraId="0DDBD357" w14:textId="101834F6" w:rsidR="00613FFB" w:rsidRDefault="00613FFB" w:rsidP="00613FFB">
      <w:pPr>
        <w:pStyle w:val="ListParagraph"/>
        <w:ind w:left="1069"/>
        <w:jc w:val="both"/>
        <w:rPr>
          <w:rFonts w:ascii="Helvetica Neue Light" w:hAnsi="Helvetica Neue Light"/>
          <w:sz w:val="36"/>
          <w:szCs w:val="36"/>
          <w:lang w:val="pt-BR"/>
        </w:rPr>
      </w:pPr>
      <w:r>
        <w:rPr>
          <w:rFonts w:ascii="Helvetica Neue Light" w:hAnsi="Helvetica Neue Light"/>
          <w:sz w:val="36"/>
          <w:szCs w:val="36"/>
          <w:lang w:val="pt-BR"/>
        </w:rPr>
        <w:t xml:space="preserve">O que isso significa? </w:t>
      </w:r>
    </w:p>
    <w:p w14:paraId="5FCE802D" w14:textId="77777777" w:rsidR="00613FFB" w:rsidRDefault="00613FFB" w:rsidP="00613FFB">
      <w:pPr>
        <w:pStyle w:val="ListParagraph"/>
        <w:ind w:left="1069"/>
        <w:jc w:val="both"/>
        <w:rPr>
          <w:rFonts w:ascii="Helvetica Neue Light" w:hAnsi="Helvetica Neue Light"/>
          <w:sz w:val="36"/>
          <w:szCs w:val="36"/>
          <w:lang w:val="pt-BR"/>
        </w:rPr>
      </w:pPr>
    </w:p>
    <w:p w14:paraId="0BB48974" w14:textId="468D00C5" w:rsidR="00613FFB" w:rsidRDefault="00613FFB" w:rsidP="00613FFB">
      <w:pPr>
        <w:pStyle w:val="ListParagraph"/>
        <w:ind w:left="1069"/>
        <w:jc w:val="both"/>
        <w:rPr>
          <w:rFonts w:ascii="Helvetica Neue Light" w:hAnsi="Helvetica Neue Light"/>
          <w:sz w:val="36"/>
          <w:szCs w:val="36"/>
          <w:lang w:val="pt-BR"/>
        </w:rPr>
      </w:pPr>
      <w:r>
        <w:rPr>
          <w:rFonts w:ascii="Helvetica Neue Light" w:hAnsi="Helvetica Neue Light"/>
          <w:sz w:val="36"/>
          <w:szCs w:val="36"/>
          <w:lang w:val="pt-BR"/>
        </w:rPr>
        <w:t xml:space="preserve">Lembre-se da aula de análise bidimensional (Aula 3). </w:t>
      </w:r>
    </w:p>
    <w:p w14:paraId="04FE6B95" w14:textId="77777777" w:rsidR="00613FFB" w:rsidRDefault="00613FFB" w:rsidP="00613FFB">
      <w:pPr>
        <w:pStyle w:val="ListParagraph"/>
        <w:ind w:left="1069"/>
        <w:jc w:val="both"/>
        <w:rPr>
          <w:rFonts w:ascii="Helvetica Neue Light" w:hAnsi="Helvetica Neue Light"/>
          <w:sz w:val="36"/>
          <w:szCs w:val="36"/>
          <w:lang w:val="pt-BR"/>
        </w:rPr>
      </w:pPr>
    </w:p>
    <w:p w14:paraId="41E4A03F" w14:textId="779352F8" w:rsidR="00613FFB" w:rsidRDefault="00613FFB" w:rsidP="00613FFB">
      <w:pPr>
        <w:pStyle w:val="ListParagraph"/>
        <w:ind w:left="1069"/>
        <w:jc w:val="both"/>
        <w:rPr>
          <w:rFonts w:ascii="Helvetica Neue Light" w:hAnsi="Helvetica Neue Light"/>
          <w:sz w:val="36"/>
          <w:szCs w:val="36"/>
          <w:lang w:val="pt-BR"/>
        </w:rPr>
      </w:pPr>
      <w:r>
        <w:rPr>
          <w:rFonts w:ascii="Helvetica Neue Light" w:hAnsi="Helvetica Neue Light"/>
          <w:sz w:val="36"/>
          <w:szCs w:val="36"/>
          <w:lang w:val="pt-BR"/>
        </w:rPr>
        <w:t>Nós já trabalhamos com esse problema ao calcularmos uma medida de associação para duas variáveis qualitativas. Retome o exemplo caso necessário.</w:t>
      </w:r>
    </w:p>
    <w:p w14:paraId="29E955F5" w14:textId="77777777" w:rsidR="00613FFB" w:rsidRPr="00613FFB" w:rsidRDefault="00613FFB" w:rsidP="00613FFB">
      <w:pPr>
        <w:pStyle w:val="ListParagraph"/>
        <w:ind w:left="1069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507A251C" w14:textId="13E4361A" w:rsidR="00613FFB" w:rsidRDefault="00CC742D" w:rsidP="00613FFB">
      <w:pPr>
        <w:pStyle w:val="ListParagraph"/>
        <w:ind w:left="1069"/>
        <w:jc w:val="both"/>
        <w:rPr>
          <w:rFonts w:ascii="Helvetica Neue Thin" w:hAnsi="Helvetica Neue Thin"/>
          <w:sz w:val="36"/>
          <w:szCs w:val="36"/>
          <w:lang w:val="pt-BR"/>
        </w:rPr>
      </w:pPr>
      <w:r w:rsidRPr="00CC742D">
        <w:rPr>
          <w:rFonts w:ascii="Helvetica Neue Thin" w:hAnsi="Helvetica Neue Thin"/>
          <w:sz w:val="36"/>
          <w:szCs w:val="36"/>
          <w:lang w:val="pt-BR"/>
        </w:rPr>
        <w:t>Metodologia:</w:t>
      </w:r>
    </w:p>
    <w:p w14:paraId="34FC4C80" w14:textId="77777777" w:rsidR="00CC742D" w:rsidRDefault="00CC742D" w:rsidP="00613FFB">
      <w:pPr>
        <w:pStyle w:val="ListParagraph"/>
        <w:ind w:left="1069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4E0FA829" w14:textId="6FB3EFFF" w:rsidR="00CC742D" w:rsidRDefault="00CC742D" w:rsidP="00CC742D">
      <w:pPr>
        <w:pStyle w:val="ListParagraph"/>
        <w:numPr>
          <w:ilvl w:val="0"/>
          <w:numId w:val="4"/>
        </w:numPr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Em geral, teremos uma tabela de dupla entrada mais ou menos assim:</w:t>
      </w:r>
    </w:p>
    <w:p w14:paraId="64A9C7FB" w14:textId="77777777" w:rsidR="00CC742D" w:rsidRDefault="00CC742D" w:rsidP="00CC742D">
      <w:pPr>
        <w:pStyle w:val="ListParagraph"/>
        <w:ind w:left="1429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6069E2D7" w14:textId="0ECB7595" w:rsidR="00CC742D" w:rsidRDefault="00CC742D" w:rsidP="00CC742D">
      <w:pPr>
        <w:pStyle w:val="ListParagraph"/>
        <w:ind w:left="1429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Ai e Bi são categorias das variáveis A e B.</w:t>
      </w:r>
    </w:p>
    <w:p w14:paraId="21A5C644" w14:textId="77777777" w:rsidR="00CC742D" w:rsidRDefault="00CC742D" w:rsidP="00CC742D">
      <w:pPr>
        <w:pStyle w:val="ListParagraph"/>
        <w:ind w:left="1429"/>
        <w:jc w:val="both"/>
        <w:rPr>
          <w:rFonts w:ascii="Helvetica Neue Thin" w:hAnsi="Helvetica Neue Thin"/>
          <w:sz w:val="36"/>
          <w:szCs w:val="36"/>
          <w:lang w:val="pt-BR"/>
        </w:rPr>
      </w:pPr>
    </w:p>
    <w:tbl>
      <w:tblPr>
        <w:tblStyle w:val="TableGrid"/>
        <w:tblW w:w="0" w:type="auto"/>
        <w:tblInd w:w="1429" w:type="dxa"/>
        <w:tblLook w:val="04A0" w:firstRow="1" w:lastRow="0" w:firstColumn="1" w:lastColumn="0" w:noHBand="0" w:noVBand="1"/>
      </w:tblPr>
      <w:tblGrid>
        <w:gridCol w:w="1319"/>
        <w:gridCol w:w="1262"/>
        <w:gridCol w:w="1227"/>
        <w:gridCol w:w="1227"/>
        <w:gridCol w:w="1227"/>
        <w:gridCol w:w="1319"/>
      </w:tblGrid>
      <w:tr w:rsidR="00CC742D" w14:paraId="2AFC78C9" w14:textId="77777777" w:rsidTr="00CC742D">
        <w:tc>
          <w:tcPr>
            <w:tcW w:w="1319" w:type="dxa"/>
          </w:tcPr>
          <w:p w14:paraId="7928957F" w14:textId="45E16CFC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A/B</w:t>
            </w:r>
          </w:p>
        </w:tc>
        <w:tc>
          <w:tcPr>
            <w:tcW w:w="1262" w:type="dxa"/>
          </w:tcPr>
          <w:p w14:paraId="24FC1A0E" w14:textId="2CD01E24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 xml:space="preserve"> B1</w:t>
            </w:r>
          </w:p>
        </w:tc>
        <w:tc>
          <w:tcPr>
            <w:tcW w:w="1227" w:type="dxa"/>
          </w:tcPr>
          <w:p w14:paraId="76805ABB" w14:textId="47211F86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 xml:space="preserve"> B2</w:t>
            </w:r>
          </w:p>
        </w:tc>
        <w:tc>
          <w:tcPr>
            <w:tcW w:w="1227" w:type="dxa"/>
          </w:tcPr>
          <w:p w14:paraId="3525BB5C" w14:textId="5CC3265A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B3</w:t>
            </w:r>
          </w:p>
        </w:tc>
        <w:tc>
          <w:tcPr>
            <w:tcW w:w="1227" w:type="dxa"/>
          </w:tcPr>
          <w:p w14:paraId="039182FB" w14:textId="45A34042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B4</w:t>
            </w:r>
          </w:p>
        </w:tc>
        <w:tc>
          <w:tcPr>
            <w:tcW w:w="1319" w:type="dxa"/>
          </w:tcPr>
          <w:p w14:paraId="005A8066" w14:textId="22E4FD98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Total</w:t>
            </w:r>
          </w:p>
        </w:tc>
      </w:tr>
      <w:tr w:rsidR="00CC742D" w14:paraId="7AB6C471" w14:textId="77777777" w:rsidTr="00CC742D">
        <w:tc>
          <w:tcPr>
            <w:tcW w:w="1319" w:type="dxa"/>
          </w:tcPr>
          <w:p w14:paraId="32B2858C" w14:textId="741EE54C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A1</w:t>
            </w:r>
          </w:p>
        </w:tc>
        <w:tc>
          <w:tcPr>
            <w:tcW w:w="1262" w:type="dxa"/>
          </w:tcPr>
          <w:p w14:paraId="05BA1B83" w14:textId="76A41D77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227" w:type="dxa"/>
          </w:tcPr>
          <w:p w14:paraId="4FBE2749" w14:textId="6A9680DE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227" w:type="dxa"/>
          </w:tcPr>
          <w:p w14:paraId="4CF60C49" w14:textId="2088ECE0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227" w:type="dxa"/>
          </w:tcPr>
          <w:p w14:paraId="16423486" w14:textId="139A05C7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1319" w:type="dxa"/>
          </w:tcPr>
          <w:p w14:paraId="04E5B0A8" w14:textId="19EFCF8F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1.</m:t>
                    </m:r>
                  </m:sub>
                </m:sSub>
              </m:oMath>
            </m:oMathPara>
          </w:p>
        </w:tc>
      </w:tr>
      <w:tr w:rsidR="00CC742D" w14:paraId="6A185265" w14:textId="77777777" w:rsidTr="00CC742D">
        <w:tc>
          <w:tcPr>
            <w:tcW w:w="1319" w:type="dxa"/>
          </w:tcPr>
          <w:p w14:paraId="509B11B8" w14:textId="604F8812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A2</w:t>
            </w:r>
          </w:p>
        </w:tc>
        <w:tc>
          <w:tcPr>
            <w:tcW w:w="1262" w:type="dxa"/>
          </w:tcPr>
          <w:p w14:paraId="6803A49F" w14:textId="3E534744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2</m:t>
                    </m:r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27" w:type="dxa"/>
          </w:tcPr>
          <w:p w14:paraId="6ECF4D5D" w14:textId="1F47063D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1227" w:type="dxa"/>
          </w:tcPr>
          <w:p w14:paraId="21D7CE51" w14:textId="2B382CF8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23</m:t>
                    </m:r>
                  </m:sub>
                </m:sSub>
              </m:oMath>
            </m:oMathPara>
          </w:p>
        </w:tc>
        <w:tc>
          <w:tcPr>
            <w:tcW w:w="1227" w:type="dxa"/>
          </w:tcPr>
          <w:p w14:paraId="6F12B1B2" w14:textId="69D56E14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24</m:t>
                    </m:r>
                  </m:sub>
                </m:sSub>
              </m:oMath>
            </m:oMathPara>
          </w:p>
        </w:tc>
        <w:tc>
          <w:tcPr>
            <w:tcW w:w="1319" w:type="dxa"/>
          </w:tcPr>
          <w:p w14:paraId="3B37E350" w14:textId="514C4BDE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2.</m:t>
                    </m:r>
                  </m:sub>
                </m:sSub>
              </m:oMath>
            </m:oMathPara>
          </w:p>
        </w:tc>
      </w:tr>
      <w:tr w:rsidR="00CC742D" w14:paraId="182B217D" w14:textId="77777777" w:rsidTr="00CC742D">
        <w:tc>
          <w:tcPr>
            <w:tcW w:w="1319" w:type="dxa"/>
          </w:tcPr>
          <w:p w14:paraId="421DE0D5" w14:textId="6624174B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A3</w:t>
            </w:r>
          </w:p>
        </w:tc>
        <w:tc>
          <w:tcPr>
            <w:tcW w:w="1262" w:type="dxa"/>
          </w:tcPr>
          <w:p w14:paraId="0F4713B0" w14:textId="40939523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3</m:t>
                    </m:r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27" w:type="dxa"/>
          </w:tcPr>
          <w:p w14:paraId="34CB0547" w14:textId="6399F50B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32</m:t>
                    </m:r>
                  </m:sub>
                </m:sSub>
              </m:oMath>
            </m:oMathPara>
          </w:p>
        </w:tc>
        <w:tc>
          <w:tcPr>
            <w:tcW w:w="1227" w:type="dxa"/>
          </w:tcPr>
          <w:p w14:paraId="6B96536D" w14:textId="41BC6481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33</m:t>
                    </m:r>
                  </m:sub>
                </m:sSub>
              </m:oMath>
            </m:oMathPara>
          </w:p>
        </w:tc>
        <w:tc>
          <w:tcPr>
            <w:tcW w:w="1227" w:type="dxa"/>
          </w:tcPr>
          <w:p w14:paraId="010B6640" w14:textId="0D39D03F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34</m:t>
                    </m:r>
                  </m:sub>
                </m:sSub>
              </m:oMath>
            </m:oMathPara>
          </w:p>
        </w:tc>
        <w:tc>
          <w:tcPr>
            <w:tcW w:w="1319" w:type="dxa"/>
          </w:tcPr>
          <w:p w14:paraId="2D5E5D39" w14:textId="30683D1E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3.</m:t>
                    </m:r>
                  </m:sub>
                </m:sSub>
              </m:oMath>
            </m:oMathPara>
          </w:p>
        </w:tc>
      </w:tr>
      <w:tr w:rsidR="00CC742D" w14:paraId="6F4E294B" w14:textId="77777777" w:rsidTr="00CC742D">
        <w:tc>
          <w:tcPr>
            <w:tcW w:w="1319" w:type="dxa"/>
          </w:tcPr>
          <w:p w14:paraId="49B065DB" w14:textId="119E82A6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A4</w:t>
            </w:r>
          </w:p>
        </w:tc>
        <w:tc>
          <w:tcPr>
            <w:tcW w:w="1262" w:type="dxa"/>
          </w:tcPr>
          <w:p w14:paraId="0F404F8D" w14:textId="71CA296A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4</m:t>
                    </m:r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27" w:type="dxa"/>
          </w:tcPr>
          <w:p w14:paraId="31388CDF" w14:textId="7AB1B9A1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42</m:t>
                    </m:r>
                  </m:sub>
                </m:sSub>
              </m:oMath>
            </m:oMathPara>
          </w:p>
        </w:tc>
        <w:tc>
          <w:tcPr>
            <w:tcW w:w="1227" w:type="dxa"/>
          </w:tcPr>
          <w:p w14:paraId="618106C6" w14:textId="0B13499B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43</m:t>
                    </m:r>
                  </m:sub>
                </m:sSub>
              </m:oMath>
            </m:oMathPara>
          </w:p>
        </w:tc>
        <w:tc>
          <w:tcPr>
            <w:tcW w:w="1227" w:type="dxa"/>
          </w:tcPr>
          <w:p w14:paraId="2DEDC9E0" w14:textId="31F97FFF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44</m:t>
                    </m:r>
                  </m:sub>
                </m:sSub>
              </m:oMath>
            </m:oMathPara>
          </w:p>
        </w:tc>
        <w:tc>
          <w:tcPr>
            <w:tcW w:w="1319" w:type="dxa"/>
          </w:tcPr>
          <w:p w14:paraId="16665817" w14:textId="6C8BD770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4.</m:t>
                    </m:r>
                  </m:sub>
                </m:sSub>
              </m:oMath>
            </m:oMathPara>
          </w:p>
        </w:tc>
      </w:tr>
      <w:tr w:rsidR="00CC742D" w14:paraId="42D1F718" w14:textId="77777777" w:rsidTr="00CC742D">
        <w:tc>
          <w:tcPr>
            <w:tcW w:w="1319" w:type="dxa"/>
          </w:tcPr>
          <w:p w14:paraId="24931244" w14:textId="0906CB16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Total</w:t>
            </w:r>
          </w:p>
        </w:tc>
        <w:tc>
          <w:tcPr>
            <w:tcW w:w="1262" w:type="dxa"/>
          </w:tcPr>
          <w:p w14:paraId="39308376" w14:textId="566FF8B2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.</m:t>
                    </m:r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27" w:type="dxa"/>
          </w:tcPr>
          <w:p w14:paraId="153007A8" w14:textId="28C2C2A5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.2</m:t>
                    </m:r>
                  </m:sub>
                </m:sSub>
              </m:oMath>
            </m:oMathPara>
          </w:p>
        </w:tc>
        <w:tc>
          <w:tcPr>
            <w:tcW w:w="1227" w:type="dxa"/>
          </w:tcPr>
          <w:p w14:paraId="6EA27DF0" w14:textId="17B8FA07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.3</m:t>
                    </m:r>
                  </m:sub>
                </m:sSub>
              </m:oMath>
            </m:oMathPara>
          </w:p>
        </w:tc>
        <w:tc>
          <w:tcPr>
            <w:tcW w:w="1227" w:type="dxa"/>
          </w:tcPr>
          <w:p w14:paraId="6AC64C15" w14:textId="6C690EA0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.4</m:t>
                    </m:r>
                  </m:sub>
                </m:sSub>
              </m:oMath>
            </m:oMathPara>
          </w:p>
        </w:tc>
        <w:tc>
          <w:tcPr>
            <w:tcW w:w="1319" w:type="dxa"/>
          </w:tcPr>
          <w:p w14:paraId="5461B10C" w14:textId="7702BF64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..</m:t>
                    </m:r>
                  </m:sub>
                </m:sSub>
              </m:oMath>
            </m:oMathPara>
          </w:p>
        </w:tc>
      </w:tr>
    </w:tbl>
    <w:p w14:paraId="650B0CE9" w14:textId="77777777" w:rsidR="00CC742D" w:rsidRDefault="00CC742D" w:rsidP="00CC742D">
      <w:pPr>
        <w:pStyle w:val="ListParagraph"/>
        <w:ind w:left="1429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791D331F" w14:textId="799E1BC4" w:rsidR="005F2389" w:rsidRDefault="005F2389" w:rsidP="005F2389">
      <w:pPr>
        <w:pStyle w:val="ListParagraph"/>
        <w:numPr>
          <w:ilvl w:val="0"/>
          <w:numId w:val="4"/>
        </w:numPr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Queremos testar a Hipótese nula de que A é independente de B contra a Hipótese alternativa de A e B não são independentes.</w:t>
      </w:r>
    </w:p>
    <w:p w14:paraId="21004E45" w14:textId="77777777" w:rsidR="005F2389" w:rsidRPr="005F2389" w:rsidRDefault="005F2389" w:rsidP="005F2389">
      <w:pPr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419C373F" w14:textId="3DF5A2C6" w:rsidR="005F2389" w:rsidRDefault="005F2389" w:rsidP="005F2389">
      <w:pPr>
        <w:pStyle w:val="ListParagraph"/>
        <w:numPr>
          <w:ilvl w:val="0"/>
          <w:numId w:val="4"/>
        </w:numPr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Depois, teremos que pensar numa tabela ideal caso A e B fossem independentes. Sob essa hipótese, esperaríamos em cada casela:</w:t>
      </w:r>
    </w:p>
    <w:p w14:paraId="137248B2" w14:textId="77777777" w:rsidR="005F2389" w:rsidRPr="005F2389" w:rsidRDefault="005F2389" w:rsidP="005F2389">
      <w:pPr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7C896506" w14:textId="4789A727" w:rsidR="005F2389" w:rsidRDefault="005F2389" w:rsidP="005F2389">
      <w:pPr>
        <w:pStyle w:val="ListParagraph"/>
        <w:ind w:left="1429"/>
        <w:jc w:val="both"/>
        <w:rPr>
          <w:rFonts w:ascii="Helvetica Neue Thin" w:hAnsi="Helvetica Neue Thin"/>
          <w:sz w:val="36"/>
          <w:szCs w:val="36"/>
          <w:lang w:val="pt-B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pt-BR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pt-BR"/>
                </w:rPr>
                <m:t>E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pt-BR"/>
                </w:rPr>
                <m:t>ij</m:t>
              </m:r>
            </m:sub>
          </m:sSub>
          <m:r>
            <w:rPr>
              <w:rFonts w:ascii="Cambria Math" w:hAnsi="Cambria Math"/>
              <w:sz w:val="36"/>
              <w:szCs w:val="36"/>
              <w:lang w:val="pt-BR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  <w:lang w:val="pt-B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  <w:lang w:val="pt-BR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  <w:lang w:val="pt-BR"/>
                    </w:rPr>
                    <m:t>i.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  <w:lang w:val="pt-BR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  <w:lang w:val="pt-BR"/>
                    </w:rPr>
                    <m:t>j.</m:t>
                  </m:r>
                </m:sub>
              </m:sSub>
            </m:num>
            <m:den>
              <m:r>
                <w:rPr>
                  <w:rFonts w:ascii="Cambria Math" w:hAnsi="Cambria Math"/>
                  <w:sz w:val="36"/>
                  <w:szCs w:val="36"/>
                  <w:lang w:val="pt-BR"/>
                </w:rPr>
                <m:t>n</m:t>
              </m:r>
            </m:den>
          </m:f>
        </m:oMath>
      </m:oMathPara>
    </w:p>
    <w:p w14:paraId="6FFAC982" w14:textId="77777777" w:rsidR="005F2389" w:rsidRDefault="005F2389" w:rsidP="005F2389">
      <w:pPr>
        <w:pStyle w:val="ListParagraph"/>
        <w:ind w:left="1429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26847B75" w14:textId="160F387E" w:rsidR="005F2389" w:rsidRDefault="005F2389" w:rsidP="005F2389">
      <w:pPr>
        <w:pStyle w:val="ListParagraph"/>
        <w:ind w:left="1429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(i é o número da linha e j, coluna)</w:t>
      </w:r>
    </w:p>
    <w:p w14:paraId="60F6EF32" w14:textId="77777777" w:rsidR="005F2389" w:rsidRDefault="005F2389" w:rsidP="005F2389">
      <w:pPr>
        <w:pStyle w:val="ListParagraph"/>
        <w:ind w:left="1429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7C433E8E" w14:textId="07A0CB07" w:rsidR="005F2389" w:rsidRDefault="005F2389" w:rsidP="005F2389">
      <w:pPr>
        <w:pStyle w:val="ListParagraph"/>
        <w:numPr>
          <w:ilvl w:val="0"/>
          <w:numId w:val="4"/>
        </w:numPr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Estatística do teste:</w:t>
      </w:r>
    </w:p>
    <w:p w14:paraId="0A5C07B8" w14:textId="77777777" w:rsidR="005F2389" w:rsidRDefault="005F2389" w:rsidP="005F2389">
      <w:pPr>
        <w:pStyle w:val="ListParagraph"/>
        <w:ind w:left="1429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3E999353" w14:textId="77777777" w:rsidR="005F2389" w:rsidRPr="00CC742D" w:rsidRDefault="005F2389" w:rsidP="005F2389">
      <w:pPr>
        <w:pStyle w:val="ListParagraph"/>
        <w:ind w:left="1429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655085A5" w14:textId="3B8A6E1D" w:rsidR="005F2389" w:rsidRPr="000828BF" w:rsidRDefault="005F2389" w:rsidP="005F2389">
      <w:pPr>
        <w:ind w:left="1134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  <w:lang w:val="pt-BR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  <w:lang w:val="pt-BR"/>
                </w:rPr>
                <m:t>χ</m:t>
              </m:r>
            </m:e>
            <m:sup>
              <m:r>
                <w:rPr>
                  <w:rFonts w:ascii="Cambria Math" w:hAnsi="Cambria Math"/>
                  <w:sz w:val="36"/>
                  <w:szCs w:val="36"/>
                  <w:lang w:val="pt-BR"/>
                </w:rPr>
                <m:t>2</m:t>
              </m:r>
            </m:sup>
          </m:sSup>
          <m:r>
            <w:rPr>
              <w:rFonts w:ascii="Cambria Math" w:hAnsi="Cambria Math"/>
              <w:sz w:val="36"/>
              <w:szCs w:val="36"/>
              <w:lang w:val="pt-BR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6"/>
                  <w:szCs w:val="36"/>
                  <w:lang w:val="pt-BR"/>
                </w:rPr>
              </m:ctrlPr>
            </m:naryPr>
            <m:sub>
              <m:r>
                <w:rPr>
                  <w:rFonts w:ascii="Cambria Math" w:hAnsi="Cambria Math"/>
                  <w:sz w:val="36"/>
                  <w:szCs w:val="36"/>
                  <w:lang w:val="pt-BR"/>
                </w:rPr>
                <m:t>i=1</m:t>
              </m:r>
            </m:sub>
            <m:sup>
              <m:r>
                <w:rPr>
                  <w:rFonts w:ascii="Cambria Math" w:hAnsi="Cambria Math"/>
                  <w:sz w:val="36"/>
                  <w:szCs w:val="36"/>
                  <w:lang w:val="pt-BR"/>
                </w:rPr>
                <m:t>s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pt-BR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36"/>
                      <w:szCs w:val="36"/>
                      <w:lang w:val="pt-BR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36"/>
                      <w:szCs w:val="36"/>
                      <w:lang w:val="pt-BR"/>
                    </w:rPr>
                    <m:t>r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  <w:lang w:val="pt-BR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6"/>
                              <w:szCs w:val="36"/>
                              <w:lang w:val="pt-B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  <w:lang w:val="pt-BR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6"/>
                                  <w:szCs w:val="36"/>
                                  <w:lang w:val="pt-B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6"/>
                                  <w:szCs w:val="36"/>
                                  <w:lang w:val="pt-BR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6"/>
                                  <w:szCs w:val="36"/>
                                  <w:lang w:val="pt-BR"/>
                                </w:rPr>
                                <m:t>i</m:t>
                              </m:r>
                              <m:r>
                                <w:rPr>
                                  <w:rFonts w:ascii="Cambria Math" w:hAnsi="Cambria Math"/>
                                  <w:sz w:val="36"/>
                                  <w:szCs w:val="36"/>
                                  <w:lang w:val="pt-BR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  <w:lang w:val="pt-BR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6"/>
                                  <w:szCs w:val="36"/>
                                  <w:lang w:val="pt-B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6"/>
                                  <w:szCs w:val="36"/>
                                  <w:lang w:val="pt-BR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6"/>
                                  <w:szCs w:val="36"/>
                                  <w:lang w:val="pt-BR"/>
                                </w:rPr>
                                <m:t>i</m:t>
                              </m:r>
                              <m:r>
                                <w:rPr>
                                  <w:rFonts w:ascii="Cambria Math" w:hAnsi="Cambria Math"/>
                                  <w:sz w:val="36"/>
                                  <w:szCs w:val="36"/>
                                  <w:lang w:val="pt-BR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  <w:lang w:val="pt-BR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  <w:lang w:val="pt-BR"/>
                            </w:rPr>
                            <m:t>2</m:t>
                          </m:r>
                        </m:sup>
                      </m:s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6"/>
                              <w:szCs w:val="36"/>
                              <w:lang w:val="pt-B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  <w:lang w:val="pt-BR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  <w:lang w:val="pt-BR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  <w:lang w:val="pt-BR"/>
                            </w:rPr>
                            <m:t>j</m:t>
                          </m:r>
                        </m:sub>
                      </m:sSub>
                    </m:den>
                  </m:f>
                </m:e>
              </m:nary>
            </m:e>
          </m:nary>
        </m:oMath>
      </m:oMathPara>
    </w:p>
    <w:p w14:paraId="50DFFAFF" w14:textId="77777777" w:rsidR="00E538C1" w:rsidRDefault="00E538C1" w:rsidP="00E538C1">
      <w:pPr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284FBB39" w14:textId="77777777" w:rsidR="00151CA5" w:rsidRDefault="00151CA5" w:rsidP="00E538C1">
      <w:pPr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363B43C6" w14:textId="7229EB5C" w:rsidR="00E538C1" w:rsidRDefault="00151CA5" w:rsidP="00151CA5">
      <w:pPr>
        <w:pStyle w:val="ListParagraph"/>
        <w:numPr>
          <w:ilvl w:val="0"/>
          <w:numId w:val="4"/>
        </w:numPr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Supondo H0 verdadeira, teremos que essa estatística segue uma distribuição Qui-quadrado com (s-1)x(r-1) graus de liberdade (em que s é o número de categorias de A e s é o número de categorias de B).</w:t>
      </w:r>
    </w:p>
    <w:p w14:paraId="5D4C6BC1" w14:textId="77777777" w:rsidR="00151CA5" w:rsidRDefault="00151CA5" w:rsidP="00151CA5">
      <w:pPr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1EC040CB" w14:textId="77777777" w:rsidR="00B04ECA" w:rsidRDefault="00B04ECA" w:rsidP="00B04ECA">
      <w:pPr>
        <w:pStyle w:val="ListParagraph"/>
        <w:numPr>
          <w:ilvl w:val="0"/>
          <w:numId w:val="4"/>
        </w:numPr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 xml:space="preserve">Tomamos uma decisão. Rejeitamos ou não a hipótese nula. </w:t>
      </w:r>
    </w:p>
    <w:p w14:paraId="010A0967" w14:textId="08194186" w:rsidR="00151CA5" w:rsidRDefault="00151CA5" w:rsidP="00B04ECA">
      <w:pPr>
        <w:pStyle w:val="ListParagraph"/>
        <w:ind w:left="1429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50826CDC" w14:textId="643D1E7A" w:rsidR="00B04ECA" w:rsidRPr="00B04ECA" w:rsidRDefault="00B04ECA" w:rsidP="00B04ECA">
      <w:pPr>
        <w:pStyle w:val="ListParagraph"/>
        <w:ind w:left="1429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Obs: A tabela da distribuição de qui-quadrado pode ser utilizada da mesma forma, basta calcular a estatística do teste.</w:t>
      </w:r>
      <w:bookmarkStart w:id="0" w:name="_GoBack"/>
      <w:bookmarkEnd w:id="0"/>
    </w:p>
    <w:p w14:paraId="5837DD19" w14:textId="77777777" w:rsidR="00151CA5" w:rsidRPr="00151CA5" w:rsidRDefault="00151CA5" w:rsidP="00151CA5">
      <w:pPr>
        <w:jc w:val="both"/>
        <w:rPr>
          <w:rFonts w:ascii="Helvetica Neue Thin" w:hAnsi="Helvetica Neue Thin"/>
          <w:sz w:val="36"/>
          <w:szCs w:val="36"/>
          <w:lang w:val="pt-BR"/>
        </w:rPr>
      </w:pPr>
    </w:p>
    <w:sectPr w:rsidR="00151CA5" w:rsidRPr="00151CA5" w:rsidSect="00BB3D4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 Neue Thin">
    <w:panose1 w:val="020B0403020202020204"/>
    <w:charset w:val="00"/>
    <w:family w:val="auto"/>
    <w:pitch w:val="variable"/>
    <w:sig w:usb0="E00002EF" w:usb1="5000205B" w:usb2="00000002" w:usb3="00000000" w:csb0="0000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7C26DA"/>
    <w:multiLevelType w:val="hybridMultilevel"/>
    <w:tmpl w:val="BA062D86"/>
    <w:lvl w:ilvl="0" w:tplc="920660B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387D48CF"/>
    <w:multiLevelType w:val="multilevel"/>
    <w:tmpl w:val="E6C4AEE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54" w:hanging="720"/>
      </w:pPr>
      <w:rPr>
        <w:rFonts w:ascii="Helvetica Neue Light" w:hAnsi="Helvetica Neue Light" w:hint="default"/>
      </w:rPr>
    </w:lvl>
    <w:lvl w:ilvl="2">
      <w:start w:val="1"/>
      <w:numFmt w:val="decimal"/>
      <w:isLgl/>
      <w:lvlText w:val="%1.%2.%3"/>
      <w:lvlJc w:val="left"/>
      <w:pPr>
        <w:ind w:left="2639" w:hanging="1080"/>
      </w:pPr>
      <w:rPr>
        <w:rFonts w:ascii="Helvetica Neue Light" w:hAnsi="Helvetica Neue Light" w:hint="default"/>
      </w:rPr>
    </w:lvl>
    <w:lvl w:ilvl="3">
      <w:start w:val="1"/>
      <w:numFmt w:val="decimal"/>
      <w:isLgl/>
      <w:lvlText w:val="%1.%2.%3.%4"/>
      <w:lvlJc w:val="left"/>
      <w:pPr>
        <w:ind w:left="3424" w:hanging="1440"/>
      </w:pPr>
      <w:rPr>
        <w:rFonts w:ascii="Helvetica Neue Light" w:hAnsi="Helvetica Neue Light" w:hint="default"/>
      </w:rPr>
    </w:lvl>
    <w:lvl w:ilvl="4">
      <w:start w:val="1"/>
      <w:numFmt w:val="decimal"/>
      <w:isLgl/>
      <w:lvlText w:val="%1.%2.%3.%4.%5"/>
      <w:lvlJc w:val="left"/>
      <w:pPr>
        <w:ind w:left="3849" w:hanging="1440"/>
      </w:pPr>
      <w:rPr>
        <w:rFonts w:ascii="Helvetica Neue Light" w:hAnsi="Helvetica Neue Light" w:hint="default"/>
      </w:rPr>
    </w:lvl>
    <w:lvl w:ilvl="5">
      <w:start w:val="1"/>
      <w:numFmt w:val="decimal"/>
      <w:isLgl/>
      <w:lvlText w:val="%1.%2.%3.%4.%5.%6"/>
      <w:lvlJc w:val="left"/>
      <w:pPr>
        <w:ind w:left="4634" w:hanging="1800"/>
      </w:pPr>
      <w:rPr>
        <w:rFonts w:ascii="Helvetica Neue Light" w:hAnsi="Helvetica Neue Light" w:hint="default"/>
      </w:rPr>
    </w:lvl>
    <w:lvl w:ilvl="6">
      <w:start w:val="1"/>
      <w:numFmt w:val="decimal"/>
      <w:isLgl/>
      <w:lvlText w:val="%1.%2.%3.%4.%5.%6.%7"/>
      <w:lvlJc w:val="left"/>
      <w:pPr>
        <w:ind w:left="5419" w:hanging="2160"/>
      </w:pPr>
      <w:rPr>
        <w:rFonts w:ascii="Helvetica Neue Light" w:hAnsi="Helvetica Neue Light" w:hint="default"/>
      </w:rPr>
    </w:lvl>
    <w:lvl w:ilvl="7">
      <w:start w:val="1"/>
      <w:numFmt w:val="decimal"/>
      <w:isLgl/>
      <w:lvlText w:val="%1.%2.%3.%4.%5.%6.%7.%8"/>
      <w:lvlJc w:val="left"/>
      <w:pPr>
        <w:ind w:left="6204" w:hanging="2520"/>
      </w:pPr>
      <w:rPr>
        <w:rFonts w:ascii="Helvetica Neue Light" w:hAnsi="Helvetica Neue Light" w:hint="default"/>
      </w:rPr>
    </w:lvl>
    <w:lvl w:ilvl="8">
      <w:start w:val="1"/>
      <w:numFmt w:val="decimal"/>
      <w:isLgl/>
      <w:lvlText w:val="%1.%2.%3.%4.%5.%6.%7.%8.%9"/>
      <w:lvlJc w:val="left"/>
      <w:pPr>
        <w:ind w:left="6989" w:hanging="2880"/>
      </w:pPr>
      <w:rPr>
        <w:rFonts w:ascii="Helvetica Neue Light" w:hAnsi="Helvetica Neue Light" w:hint="default"/>
      </w:rPr>
    </w:lvl>
  </w:abstractNum>
  <w:abstractNum w:abstractNumId="2">
    <w:nsid w:val="6B6D77BD"/>
    <w:multiLevelType w:val="hybridMultilevel"/>
    <w:tmpl w:val="ECBC976C"/>
    <w:lvl w:ilvl="0" w:tplc="90CC741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76C24176"/>
    <w:multiLevelType w:val="hybridMultilevel"/>
    <w:tmpl w:val="2054B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0C3"/>
    <w:rsid w:val="000828BF"/>
    <w:rsid w:val="000D5274"/>
    <w:rsid w:val="00151CA5"/>
    <w:rsid w:val="00164C50"/>
    <w:rsid w:val="002D7086"/>
    <w:rsid w:val="004A2615"/>
    <w:rsid w:val="00530367"/>
    <w:rsid w:val="005B00E6"/>
    <w:rsid w:val="005F2389"/>
    <w:rsid w:val="006057B7"/>
    <w:rsid w:val="00613FFB"/>
    <w:rsid w:val="00654E54"/>
    <w:rsid w:val="006D1278"/>
    <w:rsid w:val="006D61DF"/>
    <w:rsid w:val="007C4B84"/>
    <w:rsid w:val="008E54CD"/>
    <w:rsid w:val="009630C3"/>
    <w:rsid w:val="009A1669"/>
    <w:rsid w:val="009A628D"/>
    <w:rsid w:val="00B04ECA"/>
    <w:rsid w:val="00BB3D49"/>
    <w:rsid w:val="00C11CE3"/>
    <w:rsid w:val="00C2182A"/>
    <w:rsid w:val="00C714ED"/>
    <w:rsid w:val="00CC742D"/>
    <w:rsid w:val="00D279DB"/>
    <w:rsid w:val="00DB25AB"/>
    <w:rsid w:val="00E538C1"/>
    <w:rsid w:val="00E608E4"/>
    <w:rsid w:val="00F10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1C88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30C3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1CE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C4B84"/>
    <w:rPr>
      <w:color w:val="808080"/>
    </w:rPr>
  </w:style>
  <w:style w:type="table" w:styleId="TableGrid">
    <w:name w:val="Table Grid"/>
    <w:basedOn w:val="TableNormal"/>
    <w:uiPriority w:val="39"/>
    <w:rsid w:val="006057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7</Pages>
  <Words>657</Words>
  <Characters>3751</Characters>
  <Application>Microsoft Macintosh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beatriz albiero</dc:creator>
  <cp:keywords/>
  <dc:description/>
  <cp:lastModifiedBy>beatriz albiero</cp:lastModifiedBy>
  <cp:revision>5</cp:revision>
  <dcterms:created xsi:type="dcterms:W3CDTF">2017-11-15T18:54:00Z</dcterms:created>
  <dcterms:modified xsi:type="dcterms:W3CDTF">2017-11-15T22:08:00Z</dcterms:modified>
</cp:coreProperties>
</file>