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ltz4o5zy7c0" w:id="0"/>
      <w:bookmarkEnd w:id="0"/>
      <w:r w:rsidDel="00000000" w:rsidR="00000000" w:rsidRPr="00000000">
        <w:rPr>
          <w:rtl w:val="0"/>
        </w:rPr>
        <w:t xml:space="preserve">Relatório Final - SPRINT 2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tf817jgc88y7" w:id="1"/>
      <w:bookmarkEnd w:id="1"/>
      <w:r w:rsidDel="00000000" w:rsidR="00000000" w:rsidRPr="00000000">
        <w:rPr>
          <w:rtl w:val="0"/>
        </w:rPr>
        <w:t xml:space="preserve">Projeto: -Horas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Beatriz Manaia Lourenço Berto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Letizia Lowatzki Baptistella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Manuella Filipe Peres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Nuno Martins Guilhermino da Silva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Rafaela Altheman de Campos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tgih9xl2u73l" w:id="2"/>
      <w:bookmarkEnd w:id="2"/>
      <w:r w:rsidDel="00000000" w:rsidR="00000000" w:rsidRPr="00000000">
        <w:rPr>
          <w:rtl w:val="0"/>
        </w:rPr>
        <w:t xml:space="preserve">O QUE DEU CERTO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color w:val="1c1c1c"/>
          <w:sz w:val="24"/>
          <w:szCs w:val="24"/>
        </w:rPr>
      </w:pPr>
      <w:r w:rsidDel="00000000" w:rsidR="00000000" w:rsidRPr="00000000">
        <w:rPr>
          <w:color w:val="1c1c1c"/>
          <w:sz w:val="24"/>
          <w:szCs w:val="24"/>
          <w:rtl w:val="0"/>
        </w:rPr>
        <w:t xml:space="preserve">Maior autonomia da equipe na execução de tarefas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Comunicação efetiva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divisão de responsabilidades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h2rxvyjtisf" w:id="3"/>
      <w:bookmarkEnd w:id="3"/>
      <w:r w:rsidDel="00000000" w:rsidR="00000000" w:rsidRPr="00000000">
        <w:rPr>
          <w:rtl w:val="0"/>
        </w:rPr>
        <w:t xml:space="preserve">O QUE DEU ERRADO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Atualizações dos trellos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Dependência de autorização para determinadas tarefas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Conexão com supabase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fj16b7sf4ihj" w:id="4"/>
      <w:bookmarkEnd w:id="4"/>
      <w:r w:rsidDel="00000000" w:rsidR="00000000" w:rsidRPr="00000000">
        <w:rPr>
          <w:rtl w:val="0"/>
        </w:rPr>
        <w:t xml:space="preserve">COMO MELHORAR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Estabelecer uma rotina fixa de atualização dos Trellos, como ao início e término de cada sessão de trabalho, para manter o progresso sempre visível para toda a equipe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Mapear antecipadamente quais tarefas exigem autorização externa e levantar essas dependências no início da sprint, evitando bloqueios durante a execução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b9od63ep0kom" w:id="5"/>
      <w:bookmarkEnd w:id="5"/>
      <w:r w:rsidDel="00000000" w:rsidR="00000000" w:rsidRPr="00000000">
        <w:rPr>
          <w:rtl w:val="0"/>
        </w:rPr>
        <w:t xml:space="preserve">PENDÊNCIAS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PAGAMENTO </w:t>
      </w:r>
      <w:r w:rsidDel="00000000" w:rsidR="00000000" w:rsidRPr="00000000">
        <w:rPr>
          <w:rtl w:val="0"/>
        </w:rPr>
        <w:t xml:space="preserve">PIX FUNCIONAL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Motivo: 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Conversamos com professora e validou ausência do qr funcionar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