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68C50" w14:textId="77777777" w:rsidR="002845B5" w:rsidRDefault="002845B5" w:rsidP="002845B5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2845B5">
        <w:rPr>
          <w:rFonts w:ascii="Arial" w:hAnsi="Arial" w:cs="Arial"/>
          <w:b/>
          <w:bCs/>
          <w:sz w:val="30"/>
          <w:szCs w:val="30"/>
        </w:rPr>
        <w:t>TEMPLATE – LABORATÓRIO LPS</w:t>
      </w:r>
    </w:p>
    <w:p w14:paraId="3348FBC1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47DF4200" w14:textId="3ED7CCE2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2845B5">
        <w:rPr>
          <w:rFonts w:ascii="Arial" w:hAnsi="Arial" w:cs="Arial"/>
          <w:b/>
          <w:bCs/>
        </w:rPr>
        <w:t>Domínio do Sistema:</w:t>
      </w:r>
    </w:p>
    <w:p w14:paraId="10F2797C" w14:textId="34F0A7C5" w:rsidR="002845B5" w:rsidRPr="002845B5" w:rsidRDefault="009E3578" w:rsidP="002845B5">
      <w:pPr>
        <w:rPr>
          <w:rFonts w:ascii="Arial" w:hAnsi="Arial" w:cs="Arial"/>
        </w:rPr>
      </w:pPr>
      <w:r>
        <w:rPr>
          <w:rFonts w:ascii="Arial" w:hAnsi="Arial" w:cs="Arial"/>
        </w:rPr>
        <w:t>Venda De passagem aérea</w:t>
      </w:r>
    </w:p>
    <w:p w14:paraId="0396C996" w14:textId="3C215AB6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Subdomínios</w:t>
      </w:r>
    </w:p>
    <w:p w14:paraId="66A4D0D5" w14:textId="77777777" w:rsidR="009E3578" w:rsidRPr="009E3578" w:rsidRDefault="009E3578" w:rsidP="009E3578">
      <w:pPr>
        <w:pStyle w:val="PargrafodaLista"/>
        <w:rPr>
          <w:rFonts w:ascii="Arial" w:hAnsi="Arial" w:cs="Arial"/>
          <w:b/>
          <w:bCs/>
        </w:rPr>
      </w:pPr>
    </w:p>
    <w:tbl>
      <w:tblPr>
        <w:tblW w:w="12354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1318"/>
        <w:gridCol w:w="284"/>
        <w:gridCol w:w="567"/>
        <w:gridCol w:w="43"/>
        <w:gridCol w:w="7959"/>
      </w:tblGrid>
      <w:tr w:rsidR="009E3578" w14:paraId="568C9E61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5B04" w14:textId="77777777" w:rsidR="009E3578" w:rsidRPr="009E3578" w:rsidRDefault="009E3578" w:rsidP="009E3578">
            <w:pPr>
              <w:pStyle w:val="PargrafodaLista"/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 w:rsidRPr="009E3578"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subdominio</w:t>
            </w:r>
          </w:p>
        </w:tc>
        <w:tc>
          <w:tcPr>
            <w:tcW w:w="2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9494" w14:textId="77777777" w:rsidR="009E3578" w:rsidRDefault="009E357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Contexto</w:t>
            </w:r>
          </w:p>
        </w:tc>
        <w:tc>
          <w:tcPr>
            <w:tcW w:w="7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CC05D" w14:textId="77777777" w:rsidR="009E3578" w:rsidRDefault="009E357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</w:t>
            </w:r>
          </w:p>
        </w:tc>
      </w:tr>
      <w:tr w:rsidR="009E3578" w14:paraId="047ED348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CCF9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venda</w:t>
            </w:r>
          </w:p>
        </w:tc>
        <w:tc>
          <w:tcPr>
            <w:tcW w:w="21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4F37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Carrinho</w:t>
            </w:r>
          </w:p>
        </w:tc>
        <w:tc>
          <w:tcPr>
            <w:tcW w:w="8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B40A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 xml:space="preserve">Selecionar as passagens para o pagamento </w:t>
            </w:r>
          </w:p>
        </w:tc>
      </w:tr>
      <w:tr w:rsidR="009E3578" w14:paraId="167D7DDD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1700" w14:textId="533B6A11" w:rsidR="009E3578" w:rsidRDefault="00414381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V</w:t>
            </w:r>
            <w:r w:rsidR="009E3578">
              <w:rPr>
                <w:rFonts w:ascii="Arial" w:hAnsi="Arial" w:cs="Arial"/>
                <w:sz w:val="22"/>
                <w:szCs w:val="22"/>
                <w:lang w:val="pt-PT"/>
              </w:rPr>
              <w:t>enda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0411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 xml:space="preserve">Listagem </w:t>
            </w:r>
          </w:p>
        </w:tc>
        <w:tc>
          <w:tcPr>
            <w:tcW w:w="8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A1F9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Mostrar as passagens disponíveis para a compra</w:t>
            </w:r>
          </w:p>
        </w:tc>
      </w:tr>
      <w:tr w:rsidR="009E3578" w14:paraId="69483CB0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47CC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pagamento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94602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pagamento</w:t>
            </w:r>
          </w:p>
        </w:tc>
        <w:tc>
          <w:tcPr>
            <w:tcW w:w="8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F9FF4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Efetivar a compra de passagens por cartao ou pix</w:t>
            </w:r>
          </w:p>
        </w:tc>
      </w:tr>
      <w:tr w:rsidR="009E3578" w14:paraId="54F8B505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1F1B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 xml:space="preserve">Suporte </w:t>
            </w: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F0942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 xml:space="preserve">Suporte </w:t>
            </w:r>
          </w:p>
        </w:tc>
        <w:tc>
          <w:tcPr>
            <w:tcW w:w="85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D02A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Realizar suporte as instabilidades do sistema</w:t>
            </w:r>
          </w:p>
        </w:tc>
      </w:tr>
      <w:tr w:rsidR="009E3578" w14:paraId="113C5FBE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571E2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autenticacao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EC89C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cadastro</w:t>
            </w:r>
          </w:p>
        </w:tc>
        <w:tc>
          <w:tcPr>
            <w:tcW w:w="8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2FCE3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Realizar o cadastro no banco de dados para salvar o cliente</w:t>
            </w:r>
          </w:p>
        </w:tc>
      </w:tr>
      <w:tr w:rsidR="009E3578" w14:paraId="1B95DB5A" w14:textId="77777777" w:rsidTr="009E3578"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B63E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autenticacao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4789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login</w:t>
            </w:r>
          </w:p>
        </w:tc>
        <w:tc>
          <w:tcPr>
            <w:tcW w:w="88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A1288" w14:textId="77777777" w:rsidR="009E3578" w:rsidRDefault="009E3578">
            <w:pPr>
              <w:spacing w:line="276" w:lineRule="auto"/>
              <w:rPr>
                <w:rFonts w:ascii="Arial" w:hAnsi="Arial" w:cs="Arial"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sz w:val="22"/>
                <w:szCs w:val="22"/>
                <w:lang w:val="pt-PT"/>
              </w:rPr>
              <w:t>Autenticar o cliente com base no reigstrado no banco de dados</w:t>
            </w:r>
          </w:p>
        </w:tc>
      </w:tr>
    </w:tbl>
    <w:p w14:paraId="5F41DA73" w14:textId="6698F7C0" w:rsidR="002845B5" w:rsidRPr="009E3578" w:rsidRDefault="002845B5" w:rsidP="009E3578">
      <w:pPr>
        <w:rPr>
          <w:rFonts w:ascii="Arial" w:hAnsi="Arial" w:cs="Arial"/>
          <w:b/>
          <w:bCs/>
        </w:rPr>
      </w:pPr>
    </w:p>
    <w:p w14:paraId="48546F82" w14:textId="01CEF953" w:rsid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 xml:space="preserve"> Requisitos da LPS</w:t>
      </w:r>
      <w:r>
        <w:rPr>
          <w:rFonts w:ascii="Arial" w:hAnsi="Arial" w:cs="Arial"/>
          <w:b/>
          <w:bCs/>
        </w:rPr>
        <w:t xml:space="preserve"> (comum, opcional, alternativo)</w:t>
      </w:r>
    </w:p>
    <w:p w14:paraId="666BA062" w14:textId="77777777" w:rsidR="002845B5" w:rsidRDefault="002845B5" w:rsidP="002845B5">
      <w:pPr>
        <w:rPr>
          <w:rFonts w:ascii="Arial" w:hAnsi="Arial" w:cs="Arial"/>
          <w:b/>
          <w:bCs/>
        </w:rPr>
      </w:pP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007"/>
        <w:gridCol w:w="5509"/>
        <w:gridCol w:w="2410"/>
      </w:tblGrid>
      <w:tr w:rsidR="002845B5" w14:paraId="59B05646" w14:textId="77777777" w:rsidTr="00F662B9">
        <w:trPr>
          <w:trHeight w:val="326"/>
        </w:trPr>
        <w:tc>
          <w:tcPr>
            <w:tcW w:w="1007" w:type="dxa"/>
          </w:tcPr>
          <w:p w14:paraId="73BCC069" w14:textId="11BCC376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5509" w:type="dxa"/>
          </w:tcPr>
          <w:p w14:paraId="2B2E724F" w14:textId="022EC304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2410" w:type="dxa"/>
          </w:tcPr>
          <w:p w14:paraId="2FE40569" w14:textId="3F7CEB3D" w:rsidR="002845B5" w:rsidRDefault="002845B5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Feature</w:t>
            </w:r>
          </w:p>
        </w:tc>
      </w:tr>
      <w:tr w:rsidR="002845B5" w14:paraId="0A2C2B26" w14:textId="77777777" w:rsidTr="00F662B9">
        <w:trPr>
          <w:trHeight w:val="326"/>
        </w:trPr>
        <w:tc>
          <w:tcPr>
            <w:tcW w:w="1007" w:type="dxa"/>
          </w:tcPr>
          <w:p w14:paraId="5CEAA00F" w14:textId="53BEDED7" w:rsidR="002845B5" w:rsidRDefault="009E3578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RD01</w:t>
            </w:r>
          </w:p>
        </w:tc>
        <w:tc>
          <w:tcPr>
            <w:tcW w:w="5509" w:type="dxa"/>
          </w:tcPr>
          <w:p w14:paraId="300B371E" w14:textId="42BD9DFE" w:rsidR="002845B5" w:rsidRDefault="000B1B8D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escolher a forma de pagamento</w:t>
            </w:r>
          </w:p>
        </w:tc>
        <w:tc>
          <w:tcPr>
            <w:tcW w:w="2410" w:type="dxa"/>
          </w:tcPr>
          <w:p w14:paraId="394E414E" w14:textId="34C5FF57" w:rsidR="002845B5" w:rsidRDefault="009E3578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2845B5" w14:paraId="458FFBFE" w14:textId="77777777" w:rsidTr="00F662B9">
        <w:trPr>
          <w:trHeight w:val="326"/>
        </w:trPr>
        <w:tc>
          <w:tcPr>
            <w:tcW w:w="1007" w:type="dxa"/>
          </w:tcPr>
          <w:p w14:paraId="5B80142A" w14:textId="3724DCEA" w:rsidR="002845B5" w:rsidRDefault="009E3578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RD02</w:t>
            </w:r>
          </w:p>
        </w:tc>
        <w:tc>
          <w:tcPr>
            <w:tcW w:w="5509" w:type="dxa"/>
          </w:tcPr>
          <w:p w14:paraId="5B927469" w14:textId="3D2FEB74" w:rsidR="002845B5" w:rsidRDefault="000B1B8D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pagamento por crédito</w:t>
            </w:r>
          </w:p>
        </w:tc>
        <w:tc>
          <w:tcPr>
            <w:tcW w:w="2410" w:type="dxa"/>
          </w:tcPr>
          <w:p w14:paraId="1C88C23A" w14:textId="0590C704" w:rsidR="002845B5" w:rsidRDefault="009E3578" w:rsidP="002845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alternativa</w:t>
            </w:r>
          </w:p>
        </w:tc>
      </w:tr>
      <w:tr w:rsidR="000B1B8D" w14:paraId="24919C33" w14:textId="77777777" w:rsidTr="00F662B9">
        <w:trPr>
          <w:trHeight w:val="326"/>
        </w:trPr>
        <w:tc>
          <w:tcPr>
            <w:tcW w:w="1007" w:type="dxa"/>
          </w:tcPr>
          <w:p w14:paraId="20C9963D" w14:textId="2946755C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RD03</w:t>
            </w:r>
          </w:p>
        </w:tc>
        <w:tc>
          <w:tcPr>
            <w:tcW w:w="5509" w:type="dxa"/>
          </w:tcPr>
          <w:p w14:paraId="70955615" w14:textId="4F28A655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deve permitir pagamento por </w:t>
            </w:r>
            <w:proofErr w:type="spellStart"/>
            <w:r>
              <w:rPr>
                <w:rFonts w:ascii="Arial" w:hAnsi="Arial" w:cs="Arial"/>
                <w:b/>
                <w:bCs/>
              </w:rPr>
              <w:t>pix</w:t>
            </w:r>
            <w:proofErr w:type="spellEnd"/>
          </w:p>
        </w:tc>
        <w:tc>
          <w:tcPr>
            <w:tcW w:w="2410" w:type="dxa"/>
          </w:tcPr>
          <w:p w14:paraId="2C145F1D" w14:textId="44312E08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alternativa</w:t>
            </w:r>
          </w:p>
        </w:tc>
      </w:tr>
      <w:tr w:rsidR="000B1B8D" w14:paraId="44286198" w14:textId="77777777" w:rsidTr="00F662B9">
        <w:trPr>
          <w:trHeight w:val="326"/>
        </w:trPr>
        <w:tc>
          <w:tcPr>
            <w:tcW w:w="1007" w:type="dxa"/>
          </w:tcPr>
          <w:p w14:paraId="01222101" w14:textId="2245D29B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RD04</w:t>
            </w:r>
          </w:p>
        </w:tc>
        <w:tc>
          <w:tcPr>
            <w:tcW w:w="5509" w:type="dxa"/>
          </w:tcPr>
          <w:p w14:paraId="1558D9FD" w14:textId="27CCEE7C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visualização do histórico de compras</w:t>
            </w:r>
          </w:p>
        </w:tc>
        <w:tc>
          <w:tcPr>
            <w:tcW w:w="2410" w:type="dxa"/>
          </w:tcPr>
          <w:p w14:paraId="0CAF825A" w14:textId="285FD2CE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opcional</w:t>
            </w:r>
          </w:p>
        </w:tc>
      </w:tr>
      <w:tr w:rsidR="000B1B8D" w14:paraId="55772800" w14:textId="77777777" w:rsidTr="00F662B9">
        <w:trPr>
          <w:trHeight w:val="326"/>
        </w:trPr>
        <w:tc>
          <w:tcPr>
            <w:tcW w:w="1007" w:type="dxa"/>
          </w:tcPr>
          <w:p w14:paraId="5C34CA76" w14:textId="5A31051D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RD05</w:t>
            </w:r>
          </w:p>
        </w:tc>
        <w:tc>
          <w:tcPr>
            <w:tcW w:w="5509" w:type="dxa"/>
          </w:tcPr>
          <w:p w14:paraId="704808E6" w14:textId="48BE5A05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adicionar passagens ao carrinho</w:t>
            </w:r>
          </w:p>
        </w:tc>
        <w:tc>
          <w:tcPr>
            <w:tcW w:w="2410" w:type="dxa"/>
          </w:tcPr>
          <w:p w14:paraId="168A5F4F" w14:textId="2DB1196C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0B1B8D" w14:paraId="3BD096C0" w14:textId="77777777" w:rsidTr="00F662B9">
        <w:trPr>
          <w:trHeight w:val="326"/>
        </w:trPr>
        <w:tc>
          <w:tcPr>
            <w:tcW w:w="1007" w:type="dxa"/>
          </w:tcPr>
          <w:p w14:paraId="55F5B114" w14:textId="251C18B8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RD06</w:t>
            </w:r>
          </w:p>
        </w:tc>
        <w:tc>
          <w:tcPr>
            <w:tcW w:w="5509" w:type="dxa"/>
          </w:tcPr>
          <w:p w14:paraId="4D972FEB" w14:textId="4F841CB2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selecionar passagens do carrinho a serem compradas</w:t>
            </w:r>
          </w:p>
        </w:tc>
        <w:tc>
          <w:tcPr>
            <w:tcW w:w="2410" w:type="dxa"/>
          </w:tcPr>
          <w:p w14:paraId="3C163A8A" w14:textId="37E306EF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opcional</w:t>
            </w:r>
          </w:p>
        </w:tc>
      </w:tr>
      <w:tr w:rsidR="000B1B8D" w14:paraId="4AC791AD" w14:textId="77777777" w:rsidTr="00F662B9">
        <w:trPr>
          <w:trHeight w:val="326"/>
        </w:trPr>
        <w:tc>
          <w:tcPr>
            <w:tcW w:w="1007" w:type="dxa"/>
          </w:tcPr>
          <w:p w14:paraId="14248CBF" w14:textId="163B4D4F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RD07</w:t>
            </w:r>
          </w:p>
        </w:tc>
        <w:tc>
          <w:tcPr>
            <w:tcW w:w="5509" w:type="dxa"/>
          </w:tcPr>
          <w:p w14:paraId="59383169" w14:textId="656B4DC9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filtragem de passagens na busca.</w:t>
            </w:r>
          </w:p>
        </w:tc>
        <w:tc>
          <w:tcPr>
            <w:tcW w:w="2410" w:type="dxa"/>
          </w:tcPr>
          <w:p w14:paraId="5BCC618F" w14:textId="042F23F2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opcional</w:t>
            </w:r>
          </w:p>
        </w:tc>
      </w:tr>
      <w:tr w:rsidR="000B1B8D" w14:paraId="390CC4AD" w14:textId="77777777" w:rsidTr="00F662B9">
        <w:trPr>
          <w:trHeight w:val="326"/>
        </w:trPr>
        <w:tc>
          <w:tcPr>
            <w:tcW w:w="1007" w:type="dxa"/>
          </w:tcPr>
          <w:p w14:paraId="006B3639" w14:textId="62319DB1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RD08</w:t>
            </w:r>
          </w:p>
        </w:tc>
        <w:tc>
          <w:tcPr>
            <w:tcW w:w="5509" w:type="dxa"/>
          </w:tcPr>
          <w:p w14:paraId="2C0BE83F" w14:textId="091CECFC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deve permitir visualização de todas as passagens disponíveis </w:t>
            </w:r>
          </w:p>
        </w:tc>
        <w:tc>
          <w:tcPr>
            <w:tcW w:w="2410" w:type="dxa"/>
          </w:tcPr>
          <w:p w14:paraId="5FD993ED" w14:textId="669C1C88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0B1B8D" w14:paraId="04E1A354" w14:textId="77777777" w:rsidTr="00F662B9">
        <w:trPr>
          <w:trHeight w:val="326"/>
        </w:trPr>
        <w:tc>
          <w:tcPr>
            <w:tcW w:w="1007" w:type="dxa"/>
          </w:tcPr>
          <w:p w14:paraId="3C494C4E" w14:textId="65D562E2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RD09</w:t>
            </w:r>
          </w:p>
        </w:tc>
        <w:tc>
          <w:tcPr>
            <w:tcW w:w="5509" w:type="dxa"/>
          </w:tcPr>
          <w:p w14:paraId="63011863" w14:textId="4C8BA8B4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deve permitir visualizações informações adicionais das passagens </w:t>
            </w:r>
          </w:p>
        </w:tc>
        <w:tc>
          <w:tcPr>
            <w:tcW w:w="2410" w:type="dxa"/>
          </w:tcPr>
          <w:p w14:paraId="3C1175D1" w14:textId="729618AA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0B1B8D" w14:paraId="5E741753" w14:textId="77777777" w:rsidTr="00F662B9">
        <w:trPr>
          <w:trHeight w:val="326"/>
        </w:trPr>
        <w:tc>
          <w:tcPr>
            <w:tcW w:w="1007" w:type="dxa"/>
          </w:tcPr>
          <w:p w14:paraId="0C21EABF" w14:textId="24F63DD3" w:rsidR="000B1B8D" w:rsidRDefault="000B1B8D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RD10</w:t>
            </w:r>
          </w:p>
        </w:tc>
        <w:tc>
          <w:tcPr>
            <w:tcW w:w="5509" w:type="dxa"/>
          </w:tcPr>
          <w:p w14:paraId="0C376979" w14:textId="0C351D33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fornecer suporte ao cliente</w:t>
            </w:r>
          </w:p>
        </w:tc>
        <w:tc>
          <w:tcPr>
            <w:tcW w:w="2410" w:type="dxa"/>
          </w:tcPr>
          <w:p w14:paraId="44D5F064" w14:textId="24538CE4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0B1B8D" w14:paraId="06C4540E" w14:textId="77777777" w:rsidTr="00F662B9">
        <w:trPr>
          <w:trHeight w:val="326"/>
        </w:trPr>
        <w:tc>
          <w:tcPr>
            <w:tcW w:w="1007" w:type="dxa"/>
          </w:tcPr>
          <w:p w14:paraId="648F5091" w14:textId="7ABD736B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RD11</w:t>
            </w:r>
          </w:p>
        </w:tc>
        <w:tc>
          <w:tcPr>
            <w:tcW w:w="5509" w:type="dxa"/>
          </w:tcPr>
          <w:p w14:paraId="6912AD0E" w14:textId="172DD797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deve permitir que usuários </w:t>
            </w:r>
            <w:proofErr w:type="gramStart"/>
            <w:r>
              <w:rPr>
                <w:rFonts w:ascii="Arial" w:hAnsi="Arial" w:cs="Arial"/>
                <w:b/>
                <w:bCs/>
              </w:rPr>
              <w:t>cadastrem-se</w:t>
            </w:r>
            <w:proofErr w:type="gramEnd"/>
          </w:p>
        </w:tc>
        <w:tc>
          <w:tcPr>
            <w:tcW w:w="2410" w:type="dxa"/>
          </w:tcPr>
          <w:p w14:paraId="0C85DEE3" w14:textId="524D66D5" w:rsidR="000B1B8D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F662B9" w14:paraId="6032E6EC" w14:textId="77777777" w:rsidTr="00F662B9">
        <w:trPr>
          <w:trHeight w:val="326"/>
        </w:trPr>
        <w:tc>
          <w:tcPr>
            <w:tcW w:w="1007" w:type="dxa"/>
          </w:tcPr>
          <w:p w14:paraId="5C2A4748" w14:textId="2392644F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RD12</w:t>
            </w:r>
          </w:p>
        </w:tc>
        <w:tc>
          <w:tcPr>
            <w:tcW w:w="5509" w:type="dxa"/>
          </w:tcPr>
          <w:p w14:paraId="5CFD7AC2" w14:textId="5094F43F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deve permitir que usuários </w:t>
            </w:r>
            <w:proofErr w:type="gramStart"/>
            <w:r>
              <w:rPr>
                <w:rFonts w:ascii="Arial" w:hAnsi="Arial" w:cs="Arial"/>
                <w:b/>
                <w:bCs/>
              </w:rPr>
              <w:t>cadastrem-se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com </w:t>
            </w:r>
            <w:proofErr w:type="spellStart"/>
            <w:r>
              <w:rPr>
                <w:rFonts w:ascii="Arial" w:hAnsi="Arial" w:cs="Arial"/>
                <w:b/>
                <w:bCs/>
              </w:rPr>
              <w:t>email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2410" w:type="dxa"/>
          </w:tcPr>
          <w:p w14:paraId="035B4A02" w14:textId="542BD93B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alternativa</w:t>
            </w:r>
          </w:p>
        </w:tc>
      </w:tr>
      <w:tr w:rsidR="00F662B9" w14:paraId="76DDFFD1" w14:textId="77777777" w:rsidTr="00F662B9">
        <w:trPr>
          <w:trHeight w:val="326"/>
        </w:trPr>
        <w:tc>
          <w:tcPr>
            <w:tcW w:w="1007" w:type="dxa"/>
          </w:tcPr>
          <w:p w14:paraId="5959D664" w14:textId="4CB3B511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RD13</w:t>
            </w:r>
          </w:p>
        </w:tc>
        <w:tc>
          <w:tcPr>
            <w:tcW w:w="5509" w:type="dxa"/>
          </w:tcPr>
          <w:p w14:paraId="6682A9F8" w14:textId="563588D9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deve permitir que usuários </w:t>
            </w:r>
            <w:proofErr w:type="gramStart"/>
            <w:r>
              <w:rPr>
                <w:rFonts w:ascii="Arial" w:hAnsi="Arial" w:cs="Arial"/>
                <w:b/>
                <w:bCs/>
              </w:rPr>
              <w:t>cadastrem-se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com </w:t>
            </w:r>
            <w:proofErr w:type="spellStart"/>
            <w:r>
              <w:rPr>
                <w:rFonts w:ascii="Arial" w:hAnsi="Arial" w:cs="Arial"/>
                <w:b/>
                <w:bCs/>
              </w:rPr>
              <w:t>cpf</w:t>
            </w:r>
            <w:proofErr w:type="spellEnd"/>
          </w:p>
        </w:tc>
        <w:tc>
          <w:tcPr>
            <w:tcW w:w="2410" w:type="dxa"/>
          </w:tcPr>
          <w:p w14:paraId="3DBF81A9" w14:textId="0E2C2A94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alternativa</w:t>
            </w:r>
          </w:p>
        </w:tc>
      </w:tr>
      <w:tr w:rsidR="00F662B9" w14:paraId="41E329B6" w14:textId="77777777" w:rsidTr="00F662B9">
        <w:trPr>
          <w:trHeight w:val="326"/>
        </w:trPr>
        <w:tc>
          <w:tcPr>
            <w:tcW w:w="1007" w:type="dxa"/>
          </w:tcPr>
          <w:p w14:paraId="6AD76C56" w14:textId="128439E3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RD14</w:t>
            </w:r>
          </w:p>
        </w:tc>
        <w:tc>
          <w:tcPr>
            <w:tcW w:w="5509" w:type="dxa"/>
          </w:tcPr>
          <w:p w14:paraId="65641F38" w14:textId="3ECCF5A6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que usuários faça login</w:t>
            </w:r>
            <w:r w:rsidR="00414381">
              <w:rPr>
                <w:rFonts w:ascii="Arial" w:hAnsi="Arial" w:cs="Arial"/>
                <w:b/>
                <w:bCs/>
              </w:rPr>
              <w:t xml:space="preserve"> com </w:t>
            </w:r>
            <w:proofErr w:type="spellStart"/>
            <w:r w:rsidR="00414381">
              <w:rPr>
                <w:rFonts w:ascii="Arial" w:hAnsi="Arial" w:cs="Arial"/>
                <w:b/>
                <w:bCs/>
              </w:rPr>
              <w:t>email</w:t>
            </w:r>
            <w:proofErr w:type="spellEnd"/>
          </w:p>
        </w:tc>
        <w:tc>
          <w:tcPr>
            <w:tcW w:w="2410" w:type="dxa"/>
          </w:tcPr>
          <w:p w14:paraId="4D0E8A79" w14:textId="5D663562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alternativa</w:t>
            </w:r>
          </w:p>
        </w:tc>
      </w:tr>
      <w:tr w:rsidR="00F662B9" w14:paraId="2942B39C" w14:textId="77777777" w:rsidTr="00F662B9">
        <w:trPr>
          <w:trHeight w:val="326"/>
        </w:trPr>
        <w:tc>
          <w:tcPr>
            <w:tcW w:w="1007" w:type="dxa"/>
          </w:tcPr>
          <w:p w14:paraId="6A0ECADC" w14:textId="7187CF08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RD15</w:t>
            </w:r>
          </w:p>
        </w:tc>
        <w:tc>
          <w:tcPr>
            <w:tcW w:w="5509" w:type="dxa"/>
          </w:tcPr>
          <w:p w14:paraId="548936C2" w14:textId="01B27FFC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que usuários faça login</w:t>
            </w:r>
            <w:r w:rsidR="00414381">
              <w:rPr>
                <w:rFonts w:ascii="Arial" w:hAnsi="Arial" w:cs="Arial"/>
                <w:b/>
                <w:bCs/>
              </w:rPr>
              <w:t xml:space="preserve"> com </w:t>
            </w:r>
            <w:proofErr w:type="spellStart"/>
            <w:r w:rsidR="00414381">
              <w:rPr>
                <w:rFonts w:ascii="Arial" w:hAnsi="Arial" w:cs="Arial"/>
                <w:b/>
                <w:bCs/>
              </w:rPr>
              <w:t>cpf</w:t>
            </w:r>
            <w:proofErr w:type="spellEnd"/>
          </w:p>
        </w:tc>
        <w:tc>
          <w:tcPr>
            <w:tcW w:w="2410" w:type="dxa"/>
          </w:tcPr>
          <w:p w14:paraId="2F068C57" w14:textId="5CB10175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alternativa</w:t>
            </w:r>
          </w:p>
        </w:tc>
      </w:tr>
      <w:tr w:rsidR="00F662B9" w14:paraId="499C40C3" w14:textId="77777777" w:rsidTr="00F662B9">
        <w:trPr>
          <w:trHeight w:val="326"/>
        </w:trPr>
        <w:tc>
          <w:tcPr>
            <w:tcW w:w="1007" w:type="dxa"/>
          </w:tcPr>
          <w:p w14:paraId="385F8FCB" w14:textId="21D4345C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RD16</w:t>
            </w:r>
          </w:p>
        </w:tc>
        <w:tc>
          <w:tcPr>
            <w:tcW w:w="5509" w:type="dxa"/>
          </w:tcPr>
          <w:p w14:paraId="451C421A" w14:textId="1CED9F33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deve permitir que usuário faça login</w:t>
            </w:r>
          </w:p>
        </w:tc>
        <w:tc>
          <w:tcPr>
            <w:tcW w:w="2410" w:type="dxa"/>
          </w:tcPr>
          <w:p w14:paraId="6820B3BD" w14:textId="20E7FDA2" w:rsidR="00F662B9" w:rsidRDefault="00414381" w:rsidP="000B1B8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comum</w:t>
            </w:r>
          </w:p>
        </w:tc>
      </w:tr>
      <w:tr w:rsidR="00F662B9" w14:paraId="41A61312" w14:textId="77777777" w:rsidTr="00F662B9">
        <w:trPr>
          <w:trHeight w:val="70"/>
        </w:trPr>
        <w:tc>
          <w:tcPr>
            <w:tcW w:w="1007" w:type="dxa"/>
          </w:tcPr>
          <w:p w14:paraId="5BB75148" w14:textId="77777777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09" w:type="dxa"/>
          </w:tcPr>
          <w:p w14:paraId="22B627A0" w14:textId="77777777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10" w:type="dxa"/>
          </w:tcPr>
          <w:p w14:paraId="411AF141" w14:textId="77777777" w:rsidR="00F662B9" w:rsidRDefault="00F662B9" w:rsidP="000B1B8D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980A6F3" w14:textId="77777777" w:rsidR="002845B5" w:rsidRDefault="002845B5" w:rsidP="002845B5">
      <w:pPr>
        <w:rPr>
          <w:rFonts w:ascii="Arial" w:hAnsi="Arial" w:cs="Arial"/>
          <w:b/>
          <w:bCs/>
        </w:rPr>
      </w:pPr>
    </w:p>
    <w:p w14:paraId="0A9DE56A" w14:textId="0EA16208" w:rsidR="002845B5" w:rsidRPr="002845B5" w:rsidRDefault="00102E99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102E99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75504535" wp14:editId="27745CC2">
            <wp:simplePos x="0" y="0"/>
            <wp:positionH relativeFrom="page">
              <wp:align>right</wp:align>
            </wp:positionH>
            <wp:positionV relativeFrom="paragraph">
              <wp:posOffset>257175</wp:posOffset>
            </wp:positionV>
            <wp:extent cx="7547610" cy="1732915"/>
            <wp:effectExtent l="0" t="0" r="0" b="63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5B5" w:rsidRPr="002845B5">
        <w:rPr>
          <w:rFonts w:ascii="Arial" w:hAnsi="Arial" w:cs="Arial"/>
          <w:b/>
          <w:bCs/>
        </w:rPr>
        <w:t xml:space="preserve">Modelo de </w:t>
      </w:r>
      <w:proofErr w:type="spellStart"/>
      <w:r w:rsidR="002845B5" w:rsidRPr="002845B5">
        <w:rPr>
          <w:rFonts w:ascii="Arial" w:hAnsi="Arial" w:cs="Arial"/>
          <w:b/>
          <w:bCs/>
        </w:rPr>
        <w:t>Features</w:t>
      </w:r>
      <w:proofErr w:type="spellEnd"/>
    </w:p>
    <w:p w14:paraId="4016D0C8" w14:textId="29CF3E9A" w:rsidR="002845B5" w:rsidRDefault="002845B5" w:rsidP="002845B5">
      <w:pPr>
        <w:rPr>
          <w:rFonts w:ascii="Arial" w:hAnsi="Arial" w:cs="Arial"/>
          <w:b/>
          <w:bCs/>
        </w:rPr>
      </w:pPr>
    </w:p>
    <w:p w14:paraId="48292B4A" w14:textId="58A3338F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Diagrama de Casos de Uso</w:t>
      </w:r>
    </w:p>
    <w:p w14:paraId="1196C473" w14:textId="31E8902B" w:rsidR="00F04C03" w:rsidRDefault="00430F88" w:rsidP="00F04C03">
      <w:pPr>
        <w:pStyle w:val="PargrafodaLista"/>
        <w:rPr>
          <w:rFonts w:ascii="Arial" w:hAnsi="Arial" w:cs="Arial"/>
          <w:b/>
          <w:bCs/>
        </w:rPr>
      </w:pPr>
      <w:r w:rsidRPr="00430F88">
        <w:rPr>
          <w:rFonts w:ascii="Arial" w:hAnsi="Arial" w:cs="Arial"/>
          <w:b/>
          <w:bCs/>
        </w:rPr>
        <w:lastRenderedPageBreak/>
        <w:drawing>
          <wp:inline distT="0" distB="0" distL="0" distR="0" wp14:anchorId="41EF879B" wp14:editId="39BFC340">
            <wp:extent cx="5400040" cy="56997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9D6B" w14:textId="77777777" w:rsidR="00F04C03" w:rsidRDefault="00F04C03" w:rsidP="00F04C03">
      <w:pPr>
        <w:pStyle w:val="PargrafodaLista"/>
        <w:rPr>
          <w:rFonts w:ascii="Arial" w:hAnsi="Arial" w:cs="Arial"/>
          <w:b/>
          <w:bCs/>
        </w:rPr>
      </w:pPr>
    </w:p>
    <w:p w14:paraId="47FA2E39" w14:textId="55615215" w:rsidR="002845B5" w:rsidRPr="002845B5" w:rsidRDefault="002845B5" w:rsidP="002845B5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Produtos da LPS</w:t>
      </w:r>
    </w:p>
    <w:p w14:paraId="63CC17D9" w14:textId="56B5165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1</w:t>
      </w:r>
      <w:r w:rsidR="00F04C03">
        <w:rPr>
          <w:rFonts w:ascii="Arial" w:hAnsi="Arial" w:cs="Arial"/>
          <w:b/>
          <w:bCs/>
        </w:rPr>
        <w:t>:</w:t>
      </w:r>
    </w:p>
    <w:p w14:paraId="3DDB0B7D" w14:textId="2664B051" w:rsidR="009E72CD" w:rsidRPr="00430F88" w:rsidRDefault="00430F88" w:rsidP="00430F88">
      <w:pPr>
        <w:rPr>
          <w:rFonts w:ascii="Arial" w:hAnsi="Arial" w:cs="Arial"/>
          <w:b/>
          <w:bCs/>
        </w:rPr>
      </w:pPr>
      <w:r w:rsidRPr="00430F88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108CBEF2" wp14:editId="3BBB958A">
            <wp:simplePos x="0" y="0"/>
            <wp:positionH relativeFrom="page">
              <wp:align>right</wp:align>
            </wp:positionH>
            <wp:positionV relativeFrom="paragraph">
              <wp:posOffset>319405</wp:posOffset>
            </wp:positionV>
            <wp:extent cx="7506675" cy="2000250"/>
            <wp:effectExtent l="0" t="0" r="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66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845B5" w:rsidRPr="002845B5">
        <w:rPr>
          <w:rFonts w:ascii="Arial" w:hAnsi="Arial" w:cs="Arial"/>
          <w:b/>
          <w:bCs/>
        </w:rPr>
        <w:t>Features</w:t>
      </w:r>
      <w:proofErr w:type="spellEnd"/>
      <w:r w:rsidR="002845B5" w:rsidRPr="002845B5">
        <w:rPr>
          <w:rFonts w:ascii="Arial" w:hAnsi="Arial" w:cs="Arial"/>
          <w:b/>
          <w:bCs/>
        </w:rPr>
        <w:t xml:space="preserve"> incluídas:</w:t>
      </w:r>
    </w:p>
    <w:p w14:paraId="2485B8E1" w14:textId="77777777" w:rsidR="009E72CD" w:rsidRDefault="009E72CD" w:rsidP="002845B5">
      <w:pPr>
        <w:rPr>
          <w:rFonts w:ascii="Arial" w:hAnsi="Arial" w:cs="Arial"/>
          <w:b/>
          <w:bCs/>
        </w:rPr>
      </w:pPr>
    </w:p>
    <w:p w14:paraId="0D95EFFC" w14:textId="17549FDE" w:rsidR="002845B5" w:rsidRPr="002845B5" w:rsidRDefault="002845B5" w:rsidP="002845B5">
      <w:pPr>
        <w:rPr>
          <w:rFonts w:ascii="Arial" w:hAnsi="Arial" w:cs="Arial"/>
          <w:b/>
          <w:bCs/>
        </w:rPr>
      </w:pPr>
      <w:r w:rsidRPr="002845B5">
        <w:rPr>
          <w:rFonts w:ascii="Arial" w:hAnsi="Arial" w:cs="Arial"/>
          <w:b/>
          <w:bCs/>
        </w:rPr>
        <w:t>Produto 2</w:t>
      </w:r>
      <w:r w:rsidR="00F04C03">
        <w:rPr>
          <w:rFonts w:ascii="Arial" w:hAnsi="Arial" w:cs="Arial"/>
          <w:b/>
          <w:bCs/>
        </w:rPr>
        <w:t>:</w:t>
      </w:r>
    </w:p>
    <w:p w14:paraId="2B2281DD" w14:textId="7BA5EDB9" w:rsidR="002845B5" w:rsidRDefault="002845B5" w:rsidP="00430F88">
      <w:pPr>
        <w:rPr>
          <w:rFonts w:ascii="Arial" w:hAnsi="Arial" w:cs="Arial"/>
          <w:b/>
          <w:bCs/>
        </w:rPr>
      </w:pPr>
      <w:proofErr w:type="spellStart"/>
      <w:r w:rsidRPr="002845B5">
        <w:rPr>
          <w:rFonts w:ascii="Arial" w:hAnsi="Arial" w:cs="Arial"/>
          <w:b/>
          <w:bCs/>
        </w:rPr>
        <w:t>Features</w:t>
      </w:r>
      <w:proofErr w:type="spellEnd"/>
      <w:r w:rsidRPr="002845B5">
        <w:rPr>
          <w:rFonts w:ascii="Arial" w:hAnsi="Arial" w:cs="Arial"/>
          <w:b/>
          <w:bCs/>
        </w:rPr>
        <w:t xml:space="preserve"> incluídas:</w:t>
      </w:r>
    </w:p>
    <w:p w14:paraId="279DDF39" w14:textId="10144B4C" w:rsidR="00430F88" w:rsidRPr="00430F88" w:rsidRDefault="00430F88" w:rsidP="00430F88">
      <w:pPr>
        <w:rPr>
          <w:rFonts w:ascii="Arial" w:hAnsi="Arial" w:cs="Arial"/>
          <w:b/>
          <w:bCs/>
        </w:rPr>
      </w:pPr>
      <w:r w:rsidRPr="00430F88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7599697D" wp14:editId="7228BB9F">
            <wp:simplePos x="0" y="0"/>
            <wp:positionH relativeFrom="page">
              <wp:align>right</wp:align>
            </wp:positionH>
            <wp:positionV relativeFrom="paragraph">
              <wp:posOffset>634</wp:posOffset>
            </wp:positionV>
            <wp:extent cx="7413001" cy="1952625"/>
            <wp:effectExtent l="0" t="0" r="0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3001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30F88" w:rsidRPr="00430F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E79ED"/>
    <w:multiLevelType w:val="multilevel"/>
    <w:tmpl w:val="8CF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3834"/>
    <w:multiLevelType w:val="multilevel"/>
    <w:tmpl w:val="D0F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407B4"/>
    <w:multiLevelType w:val="multilevel"/>
    <w:tmpl w:val="43E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71180"/>
    <w:multiLevelType w:val="multilevel"/>
    <w:tmpl w:val="0B5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B8D"/>
    <w:multiLevelType w:val="multilevel"/>
    <w:tmpl w:val="9C2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A412F"/>
    <w:multiLevelType w:val="multilevel"/>
    <w:tmpl w:val="E60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F181A"/>
    <w:multiLevelType w:val="hybridMultilevel"/>
    <w:tmpl w:val="8960AD8A"/>
    <w:lvl w:ilvl="0" w:tplc="60B44B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B5"/>
    <w:rsid w:val="000B1B8D"/>
    <w:rsid w:val="00102E99"/>
    <w:rsid w:val="0019341B"/>
    <w:rsid w:val="002845B5"/>
    <w:rsid w:val="00414381"/>
    <w:rsid w:val="00430F88"/>
    <w:rsid w:val="009E3578"/>
    <w:rsid w:val="009E72CD"/>
    <w:rsid w:val="00CC73BE"/>
    <w:rsid w:val="00F04C03"/>
    <w:rsid w:val="00F6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2ECE"/>
  <w15:chartTrackingRefBased/>
  <w15:docId w15:val="{75932D9F-6D8C-4BD0-8193-0420E665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45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45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45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45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45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45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45B5"/>
    <w:rPr>
      <w:b/>
      <w:bCs/>
      <w:smallCaps/>
      <w:color w:val="0F4761" w:themeColor="accent1" w:themeShade="BF"/>
      <w:spacing w:val="5"/>
    </w:rPr>
  </w:style>
  <w:style w:type="table" w:styleId="TabeladeGrade1Clara">
    <w:name w:val="Grid Table 1 Light"/>
    <w:basedOn w:val="Tabelanormal"/>
    <w:uiPriority w:val="46"/>
    <w:rsid w:val="002845B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grade">
    <w:name w:val="Table Grid"/>
    <w:basedOn w:val="Tabelanormal"/>
    <w:uiPriority w:val="39"/>
    <w:rsid w:val="00284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293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Maria Cabel Barbaran</dc:creator>
  <cp:keywords/>
  <dc:description/>
  <cp:lastModifiedBy>BEATRIZ MANAIA LOURENCO BERTO</cp:lastModifiedBy>
  <cp:revision>4</cp:revision>
  <dcterms:created xsi:type="dcterms:W3CDTF">2026-05-08T19:14:00Z</dcterms:created>
  <dcterms:modified xsi:type="dcterms:W3CDTF">2026-05-19T01:29:00Z</dcterms:modified>
</cp:coreProperties>
</file>