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3580" w:rsidRDefault="00243580" w:rsidP="00243580">
      <w:pPr>
        <w:jc w:val="center"/>
      </w:pPr>
      <w:r>
        <w:rPr>
          <w:rFonts w:ascii="Times New Roman" w:eastAsia="Times New Roman" w:hAnsi="Times New Roman" w:cs="Times New Roman"/>
          <w:b/>
          <w:bCs/>
          <w:sz w:val="28"/>
          <w:szCs w:val="28"/>
        </w:rPr>
        <w:t>THE UNIVERSITY OF DAR ES SALAAM</w:t>
      </w:r>
    </w:p>
    <w:p w:rsidR="00243580" w:rsidRDefault="00243580" w:rsidP="00243580">
      <w:pPr>
        <w:jc w:val="center"/>
      </w:pPr>
      <w:r>
        <w:rPr>
          <w:noProof/>
        </w:rPr>
        <w:drawing>
          <wp:inline distT="0" distB="0" distL="0" distR="0">
            <wp:extent cx="3543300" cy="26593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43300" cy="2659380"/>
                    </a:xfrm>
                    <a:prstGeom prst="rect">
                      <a:avLst/>
                    </a:prstGeom>
                    <a:noFill/>
                    <a:ln>
                      <a:noFill/>
                    </a:ln>
                  </pic:spPr>
                </pic:pic>
              </a:graphicData>
            </a:graphic>
          </wp:inline>
        </w:drawing>
      </w:r>
    </w:p>
    <w:p w:rsidR="00243580" w:rsidRDefault="00243580" w:rsidP="00243580">
      <w:pPr>
        <w:spacing w:line="272" w:lineRule="atLeast"/>
        <w:rPr>
          <w:rFonts w:ascii="Times New Roman" w:hAnsi="Times New Roman" w:cs="Times New Roman"/>
          <w:sz w:val="28"/>
          <w:szCs w:val="28"/>
        </w:rPr>
      </w:pPr>
      <w:r>
        <w:rPr>
          <w:rFonts w:ascii="Times New Roman" w:eastAsia="Times New Roman" w:hAnsi="Times New Roman" w:cs="Times New Roman"/>
          <w:b/>
          <w:bCs/>
          <w:sz w:val="24"/>
          <w:szCs w:val="24"/>
        </w:rPr>
        <w:t xml:space="preserve">COLLEGE: </w:t>
      </w:r>
      <w:r>
        <w:rPr>
          <w:rFonts w:ascii="Times New Roman" w:eastAsia="Times New Roman" w:hAnsi="Times New Roman" w:cs="Times New Roman"/>
          <w:sz w:val="24"/>
          <w:szCs w:val="24"/>
        </w:rPr>
        <w:t>COLLEGE OF AGRICULTURAL SCIENCES AND FOOD TECHNOLOGY.</w:t>
      </w:r>
    </w:p>
    <w:p w:rsidR="00243580" w:rsidRDefault="00243580" w:rsidP="00243580">
      <w:pPr>
        <w:spacing w:line="272" w:lineRule="atLeast"/>
        <w:rPr>
          <w:rFonts w:ascii="Times New Roman" w:hAnsi="Times New Roman" w:cs="Times New Roman"/>
          <w:sz w:val="28"/>
          <w:szCs w:val="28"/>
        </w:rPr>
      </w:pPr>
      <w:r>
        <w:rPr>
          <w:rFonts w:ascii="Times New Roman" w:eastAsia="Times New Roman" w:hAnsi="Times New Roman" w:cs="Times New Roman"/>
          <w:b/>
          <w:bCs/>
          <w:sz w:val="24"/>
          <w:szCs w:val="24"/>
        </w:rPr>
        <w:t>PROGRAMME</w:t>
      </w:r>
      <w:r>
        <w:rPr>
          <w:rFonts w:ascii="Times New Roman" w:eastAsia="Times New Roman" w:hAnsi="Times New Roman" w:cs="Times New Roman"/>
          <w:sz w:val="24"/>
          <w:szCs w:val="24"/>
        </w:rPr>
        <w:t>: BACHELOR OF SCIENCE IN CROP SCIENCE AND TECHNOLOGY.</w:t>
      </w:r>
    </w:p>
    <w:p w:rsidR="00243580" w:rsidRDefault="00427DBA" w:rsidP="00243580">
      <w:pPr>
        <w:spacing w:line="272" w:lineRule="atLeast"/>
        <w:rPr>
          <w:rFonts w:ascii="Times New Roman" w:hAnsi="Times New Roman" w:cs="Times New Roman"/>
          <w:sz w:val="28"/>
          <w:szCs w:val="28"/>
        </w:rPr>
      </w:pPr>
      <w:r>
        <w:rPr>
          <w:rFonts w:ascii="Times New Roman" w:eastAsia="Times New Roman" w:hAnsi="Times New Roman" w:cs="Times New Roman"/>
          <w:b/>
          <w:sz w:val="24"/>
          <w:szCs w:val="24"/>
        </w:rPr>
        <w:t xml:space="preserve">COURSE </w:t>
      </w:r>
      <w:r w:rsidR="00243580">
        <w:rPr>
          <w:rFonts w:ascii="Times New Roman" w:eastAsia="Times New Roman" w:hAnsi="Times New Roman" w:cs="Times New Roman"/>
          <w:b/>
          <w:sz w:val="24"/>
          <w:szCs w:val="24"/>
        </w:rPr>
        <w:t>NAME:</w:t>
      </w:r>
      <w:r w:rsidR="0024358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INTRODUCTION TO CELL and MOLECULAR BIOLOGY</w:t>
      </w:r>
    </w:p>
    <w:p w:rsidR="00243580" w:rsidRDefault="00427DBA" w:rsidP="00243580">
      <w:pPr>
        <w:spacing w:line="272" w:lineRule="atLeast"/>
        <w:rPr>
          <w:rFonts w:ascii="Times New Roman" w:hAnsi="Times New Roman" w:cs="Times New Roman"/>
          <w:sz w:val="28"/>
          <w:szCs w:val="28"/>
        </w:rPr>
      </w:pPr>
      <w:r>
        <w:rPr>
          <w:rFonts w:ascii="Times New Roman" w:eastAsia="Times New Roman" w:hAnsi="Times New Roman" w:cs="Times New Roman"/>
          <w:b/>
          <w:sz w:val="24"/>
          <w:szCs w:val="24"/>
        </w:rPr>
        <w:t xml:space="preserve">COURSE </w:t>
      </w:r>
      <w:r w:rsidR="00243580">
        <w:rPr>
          <w:rFonts w:ascii="Times New Roman" w:eastAsia="Times New Roman" w:hAnsi="Times New Roman" w:cs="Times New Roman"/>
          <w:b/>
          <w:sz w:val="24"/>
          <w:szCs w:val="24"/>
        </w:rPr>
        <w:t>CODE:</w:t>
      </w:r>
      <w:r w:rsidR="00243580">
        <w:rPr>
          <w:rFonts w:ascii="Times New Roman" w:eastAsia="Times New Roman" w:hAnsi="Times New Roman" w:cs="Times New Roman"/>
          <w:sz w:val="24"/>
          <w:szCs w:val="24"/>
        </w:rPr>
        <w:t xml:space="preserve"> AG 106.</w:t>
      </w:r>
    </w:p>
    <w:p w:rsidR="00243580" w:rsidRDefault="00243580" w:rsidP="00243580">
      <w:pPr>
        <w:spacing w:line="272" w:lineRule="atLeast"/>
        <w:rPr>
          <w:rFonts w:ascii="Times New Roman" w:hAnsi="Times New Roman" w:cs="Times New Roman"/>
          <w:sz w:val="24"/>
          <w:szCs w:val="24"/>
        </w:rPr>
      </w:pPr>
      <w:r>
        <w:rPr>
          <w:rFonts w:ascii="Times New Roman" w:eastAsia="Times New Roman" w:hAnsi="Times New Roman" w:cs="Times New Roman"/>
          <w:b/>
          <w:sz w:val="24"/>
          <w:szCs w:val="24"/>
        </w:rPr>
        <w:t>PREPARED BY:</w:t>
      </w:r>
      <w:r>
        <w:rPr>
          <w:rFonts w:ascii="Times New Roman" w:eastAsia="Times New Roman" w:hAnsi="Times New Roman" w:cs="Times New Roman"/>
          <w:sz w:val="24"/>
          <w:szCs w:val="24"/>
        </w:rPr>
        <w:t xml:space="preserve"> GROUP NO 3.</w:t>
      </w:r>
    </w:p>
    <w:p w:rsidR="00C6239A" w:rsidRDefault="00243580" w:rsidP="00C6239A">
      <w:pPr>
        <w:spacing w:line="272" w:lineRule="atLeast"/>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PREPARED FOR: </w:t>
      </w:r>
      <w:r w:rsidR="00C6239A" w:rsidRPr="00C6239A">
        <w:rPr>
          <w:rFonts w:ascii="Times New Roman" w:eastAsia="Times New Roman" w:hAnsi="Times New Roman" w:cs="Times New Roman"/>
          <w:sz w:val="24"/>
          <w:szCs w:val="24"/>
        </w:rPr>
        <w:t>Ms MARGARETH LUPE</w:t>
      </w:r>
      <w:r w:rsidR="00C6239A">
        <w:rPr>
          <w:rFonts w:ascii="Times New Roman" w:eastAsia="Times New Roman" w:hAnsi="Times New Roman" w:cs="Times New Roman"/>
          <w:sz w:val="24"/>
          <w:szCs w:val="24"/>
        </w:rPr>
        <w:t>MBE</w:t>
      </w:r>
    </w:p>
    <w:p w:rsidR="00C6239A" w:rsidRDefault="00C6239A" w:rsidP="00C6239A">
      <w:pPr>
        <w:spacing w:line="272" w:lineRule="atLeast"/>
        <w:rPr>
          <w:rFonts w:ascii="Times New Roman" w:hAnsi="Times New Roman" w:cs="Times New Roman"/>
          <w:sz w:val="24"/>
          <w:szCs w:val="24"/>
        </w:rPr>
      </w:pPr>
      <w:r w:rsidRPr="00C6239A">
        <w:rPr>
          <w:rFonts w:ascii="Times New Roman" w:hAnsi="Times New Roman" w:cs="Times New Roman"/>
          <w:b/>
          <w:bCs/>
          <w:sz w:val="24"/>
          <w:szCs w:val="24"/>
        </w:rPr>
        <w:t xml:space="preserve"> </w:t>
      </w:r>
      <w:r>
        <w:rPr>
          <w:rFonts w:ascii="Times New Roman" w:hAnsi="Times New Roman" w:cs="Times New Roman"/>
          <w:b/>
          <w:bCs/>
          <w:sz w:val="24"/>
          <w:szCs w:val="24"/>
        </w:rPr>
        <w:t xml:space="preserve">LAB ASSISTANT: </w:t>
      </w:r>
      <w:r w:rsidRPr="00C6239A">
        <w:rPr>
          <w:rFonts w:ascii="Times New Roman" w:hAnsi="Times New Roman" w:cs="Times New Roman"/>
          <w:bCs/>
          <w:sz w:val="24"/>
          <w:szCs w:val="24"/>
        </w:rPr>
        <w:t>Mr KASSIM</w:t>
      </w:r>
      <w:r w:rsidR="00B6753D">
        <w:rPr>
          <w:rFonts w:ascii="Times New Roman" w:hAnsi="Times New Roman" w:cs="Times New Roman"/>
          <w:bCs/>
          <w:sz w:val="24"/>
          <w:szCs w:val="24"/>
        </w:rPr>
        <w:t xml:space="preserve"> KABELWA</w:t>
      </w:r>
    </w:p>
    <w:p w:rsidR="00C6239A" w:rsidRPr="00C6239A" w:rsidRDefault="00C6239A" w:rsidP="00C6239A">
      <w:pPr>
        <w:spacing w:line="272" w:lineRule="atLeast"/>
        <w:rPr>
          <w:rFonts w:ascii="Times New Roman" w:eastAsia="Times New Roman" w:hAnsi="Times New Roman" w:cs="Times New Roman"/>
          <w:sz w:val="24"/>
          <w:szCs w:val="24"/>
        </w:rPr>
      </w:pPr>
      <w:r>
        <w:rPr>
          <w:rFonts w:ascii="Times New Roman" w:eastAsia="Times New Roman" w:hAnsi="Times New Roman" w:cs="Times New Roman"/>
          <w:b/>
          <w:sz w:val="24"/>
          <w:szCs w:val="24"/>
        </w:rPr>
        <w:t>DATE OF SUBMISSION:</w:t>
      </w:r>
      <w:r>
        <w:rPr>
          <w:rFonts w:ascii="Times New Roman" w:eastAsia="Times New Roman" w:hAnsi="Times New Roman" w:cs="Times New Roman"/>
          <w:sz w:val="24"/>
          <w:szCs w:val="24"/>
        </w:rPr>
        <w:t xml:space="preserve"> </w:t>
      </w:r>
      <w:r w:rsidRPr="00C6239A">
        <w:rPr>
          <w:rFonts w:ascii="Times New Roman" w:eastAsia="Times New Roman" w:hAnsi="Times New Roman" w:cs="Times New Roman"/>
          <w:sz w:val="24"/>
          <w:szCs w:val="24"/>
        </w:rPr>
        <w:t>30/04/2024</w:t>
      </w:r>
    </w:p>
    <w:p w:rsidR="00C6239A" w:rsidRDefault="00C6239A" w:rsidP="00243580">
      <w:pPr>
        <w:spacing w:line="272" w:lineRule="atLeast"/>
        <w:rPr>
          <w:rFonts w:ascii="Times New Roman" w:eastAsia="Times New Roman" w:hAnsi="Times New Roman" w:cs="Times New Roman"/>
          <w:sz w:val="24"/>
          <w:szCs w:val="24"/>
        </w:rPr>
      </w:pPr>
    </w:p>
    <w:tbl>
      <w:tblPr>
        <w:tblStyle w:val="TableGrid"/>
        <w:tblW w:w="0" w:type="auto"/>
        <w:tblInd w:w="0" w:type="dxa"/>
        <w:tblLayout w:type="fixed"/>
        <w:tblLook w:val="04A0" w:firstRow="1" w:lastRow="0" w:firstColumn="1" w:lastColumn="0" w:noHBand="0" w:noVBand="1"/>
      </w:tblPr>
      <w:tblGrid>
        <w:gridCol w:w="916"/>
        <w:gridCol w:w="4125"/>
        <w:gridCol w:w="2749"/>
        <w:gridCol w:w="1988"/>
      </w:tblGrid>
      <w:tr w:rsidR="00243580" w:rsidTr="00243580">
        <w:trPr>
          <w:trHeight w:val="429"/>
        </w:trPr>
        <w:tc>
          <w:tcPr>
            <w:tcW w:w="916" w:type="dxa"/>
            <w:tcBorders>
              <w:top w:val="single" w:sz="4" w:space="0" w:color="000000"/>
              <w:left w:val="single" w:sz="4" w:space="0" w:color="000000"/>
              <w:bottom w:val="single" w:sz="4" w:space="0" w:color="000000"/>
              <w:right w:val="single" w:sz="4" w:space="0" w:color="000000"/>
            </w:tcBorders>
          </w:tcPr>
          <w:p w:rsidR="00243580" w:rsidRDefault="00243580">
            <w:pPr>
              <w:spacing w:line="272" w:lineRule="atLeast"/>
              <w:rPr>
                <w:rFonts w:ascii="Times New Roman" w:hAnsi="Times New Roman" w:cs="Times New Roman"/>
                <w:sz w:val="24"/>
                <w:szCs w:val="24"/>
              </w:rPr>
            </w:pPr>
          </w:p>
        </w:tc>
        <w:tc>
          <w:tcPr>
            <w:tcW w:w="4125" w:type="dxa"/>
            <w:tcBorders>
              <w:top w:val="single" w:sz="4" w:space="0" w:color="000000"/>
              <w:left w:val="single" w:sz="4" w:space="0" w:color="000000"/>
              <w:bottom w:val="single" w:sz="4" w:space="0" w:color="000000"/>
              <w:right w:val="single" w:sz="4" w:space="0" w:color="000000"/>
            </w:tcBorders>
            <w:hideMark/>
          </w:tcPr>
          <w:p w:rsidR="00243580" w:rsidRDefault="00243580">
            <w:pPr>
              <w:spacing w:line="272" w:lineRule="atLeast"/>
              <w:rPr>
                <w:rFonts w:ascii="Times New Roman" w:hAnsi="Times New Roman" w:cs="Times New Roman"/>
                <w:b/>
                <w:bCs/>
              </w:rPr>
            </w:pPr>
            <w:r>
              <w:rPr>
                <w:rFonts w:ascii="Times New Roman" w:eastAsia="Times New Roman" w:hAnsi="Times New Roman" w:cs="Times New Roman"/>
                <w:b/>
                <w:bCs/>
                <w:sz w:val="24"/>
                <w:szCs w:val="24"/>
              </w:rPr>
              <w:t>PARTICIPANTS</w:t>
            </w:r>
          </w:p>
        </w:tc>
        <w:tc>
          <w:tcPr>
            <w:tcW w:w="2749" w:type="dxa"/>
            <w:tcBorders>
              <w:top w:val="single" w:sz="4" w:space="0" w:color="000000"/>
              <w:left w:val="single" w:sz="4" w:space="0" w:color="000000"/>
              <w:bottom w:val="single" w:sz="4" w:space="0" w:color="000000"/>
              <w:right w:val="single" w:sz="4" w:space="0" w:color="000000"/>
            </w:tcBorders>
            <w:hideMark/>
          </w:tcPr>
          <w:p w:rsidR="00243580" w:rsidRDefault="00243580">
            <w:pPr>
              <w:spacing w:line="272" w:lineRule="atLeast"/>
              <w:rPr>
                <w:rFonts w:ascii="Times New Roman" w:hAnsi="Times New Roman" w:cs="Times New Roman"/>
                <w:sz w:val="24"/>
                <w:szCs w:val="24"/>
              </w:rPr>
            </w:pPr>
            <w:r>
              <w:rPr>
                <w:rFonts w:ascii="Times New Roman" w:eastAsia="Times New Roman" w:hAnsi="Times New Roman" w:cs="Times New Roman"/>
                <w:b/>
                <w:bCs/>
                <w:sz w:val="24"/>
                <w:szCs w:val="24"/>
              </w:rPr>
              <w:t>REGISTRATION</w:t>
            </w:r>
            <w:r>
              <w:rPr>
                <w:rFonts w:ascii="Times New Roman" w:eastAsia="Times New Roman" w:hAnsi="Times New Roman" w:cs="Times New Roman"/>
                <w:sz w:val="24"/>
                <w:szCs w:val="24"/>
              </w:rPr>
              <w:t xml:space="preserve"> NO</w:t>
            </w:r>
          </w:p>
        </w:tc>
        <w:tc>
          <w:tcPr>
            <w:tcW w:w="1988" w:type="dxa"/>
            <w:tcBorders>
              <w:top w:val="single" w:sz="4" w:space="0" w:color="000000"/>
              <w:left w:val="single" w:sz="4" w:space="0" w:color="000000"/>
              <w:bottom w:val="single" w:sz="4" w:space="0" w:color="000000"/>
              <w:right w:val="single" w:sz="4" w:space="0" w:color="000000"/>
            </w:tcBorders>
            <w:hideMark/>
          </w:tcPr>
          <w:p w:rsidR="00243580" w:rsidRDefault="00243580">
            <w:pPr>
              <w:spacing w:line="272" w:lineRule="atLeast"/>
              <w:rPr>
                <w:rFonts w:ascii="Times New Roman" w:hAnsi="Times New Roman" w:cs="Times New Roman"/>
                <w:b/>
                <w:bCs/>
              </w:rPr>
            </w:pPr>
            <w:r>
              <w:rPr>
                <w:rFonts w:ascii="Times New Roman" w:eastAsia="Times New Roman" w:hAnsi="Times New Roman" w:cs="Times New Roman"/>
                <w:b/>
                <w:bCs/>
                <w:sz w:val="24"/>
                <w:szCs w:val="24"/>
              </w:rPr>
              <w:t>SIGN</w:t>
            </w:r>
          </w:p>
        </w:tc>
      </w:tr>
      <w:tr w:rsidR="00243580" w:rsidTr="00243580">
        <w:trPr>
          <w:trHeight w:val="429"/>
        </w:trPr>
        <w:tc>
          <w:tcPr>
            <w:tcW w:w="916" w:type="dxa"/>
            <w:tcBorders>
              <w:top w:val="single" w:sz="4" w:space="0" w:color="000000"/>
              <w:left w:val="single" w:sz="4" w:space="0" w:color="000000"/>
              <w:bottom w:val="single" w:sz="4" w:space="0" w:color="000000"/>
              <w:right w:val="single" w:sz="4" w:space="0" w:color="000000"/>
            </w:tcBorders>
            <w:hideMark/>
          </w:tcPr>
          <w:p w:rsidR="00243580" w:rsidRDefault="00243580">
            <w:pPr>
              <w:spacing w:line="272" w:lineRule="atLeast"/>
              <w:rPr>
                <w:rFonts w:ascii="Times New Roman" w:hAnsi="Times New Roman" w:cs="Times New Roman"/>
                <w:sz w:val="24"/>
                <w:szCs w:val="24"/>
              </w:rPr>
            </w:pPr>
            <w:r>
              <w:rPr>
                <w:rFonts w:ascii="Times New Roman" w:eastAsia="Times New Roman" w:hAnsi="Times New Roman" w:cs="Times New Roman"/>
                <w:sz w:val="24"/>
                <w:szCs w:val="24"/>
              </w:rPr>
              <w:t>1</w:t>
            </w:r>
          </w:p>
        </w:tc>
        <w:tc>
          <w:tcPr>
            <w:tcW w:w="4125" w:type="dxa"/>
            <w:tcBorders>
              <w:top w:val="single" w:sz="4" w:space="0" w:color="000000"/>
              <w:left w:val="single" w:sz="4" w:space="0" w:color="000000"/>
              <w:bottom w:val="single" w:sz="4" w:space="0" w:color="000000"/>
              <w:right w:val="single" w:sz="4" w:space="0" w:color="000000"/>
            </w:tcBorders>
            <w:hideMark/>
          </w:tcPr>
          <w:p w:rsidR="00243580" w:rsidRDefault="00243580">
            <w:pPr>
              <w:spacing w:line="272" w:lineRule="atLeast"/>
              <w:rPr>
                <w:rFonts w:ascii="Times New Roman" w:hAnsi="Times New Roman" w:cs="Times New Roman"/>
                <w:sz w:val="24"/>
                <w:szCs w:val="24"/>
              </w:rPr>
            </w:pPr>
            <w:r>
              <w:rPr>
                <w:rFonts w:ascii="Times New Roman" w:eastAsia="Times New Roman" w:hAnsi="Times New Roman" w:cs="Times New Roman"/>
                <w:sz w:val="24"/>
                <w:szCs w:val="24"/>
              </w:rPr>
              <w:t xml:space="preserve">BORNIFACE, JOSEPH VALENTINO </w:t>
            </w:r>
          </w:p>
        </w:tc>
        <w:tc>
          <w:tcPr>
            <w:tcW w:w="2749" w:type="dxa"/>
            <w:tcBorders>
              <w:top w:val="single" w:sz="4" w:space="0" w:color="000000"/>
              <w:left w:val="single" w:sz="4" w:space="0" w:color="000000"/>
              <w:bottom w:val="single" w:sz="4" w:space="0" w:color="000000"/>
              <w:right w:val="single" w:sz="4" w:space="0" w:color="000000"/>
            </w:tcBorders>
            <w:hideMark/>
          </w:tcPr>
          <w:p w:rsidR="00243580" w:rsidRDefault="00243580">
            <w:pPr>
              <w:spacing w:line="272" w:lineRule="atLeast"/>
              <w:rPr>
                <w:rFonts w:ascii="Times New Roman" w:hAnsi="Times New Roman" w:cs="Times New Roman"/>
                <w:sz w:val="24"/>
                <w:szCs w:val="24"/>
              </w:rPr>
            </w:pPr>
            <w:r>
              <w:rPr>
                <w:rFonts w:ascii="Times New Roman" w:eastAsia="Times New Roman" w:hAnsi="Times New Roman" w:cs="Times New Roman"/>
                <w:sz w:val="24"/>
                <w:szCs w:val="24"/>
              </w:rPr>
              <w:t>2023-04-00921</w:t>
            </w:r>
          </w:p>
        </w:tc>
        <w:tc>
          <w:tcPr>
            <w:tcW w:w="1988" w:type="dxa"/>
            <w:tcBorders>
              <w:top w:val="single" w:sz="4" w:space="0" w:color="000000"/>
              <w:left w:val="single" w:sz="4" w:space="0" w:color="000000"/>
              <w:bottom w:val="single" w:sz="4" w:space="0" w:color="000000"/>
              <w:right w:val="single" w:sz="4" w:space="0" w:color="000000"/>
            </w:tcBorders>
          </w:tcPr>
          <w:p w:rsidR="00243580" w:rsidRDefault="00243580">
            <w:pPr>
              <w:spacing w:line="272" w:lineRule="atLeast"/>
              <w:rPr>
                <w:rFonts w:ascii="Times New Roman" w:hAnsi="Times New Roman" w:cs="Times New Roman"/>
                <w:sz w:val="24"/>
                <w:szCs w:val="24"/>
              </w:rPr>
            </w:pPr>
          </w:p>
        </w:tc>
      </w:tr>
      <w:tr w:rsidR="00243580" w:rsidTr="00243580">
        <w:trPr>
          <w:trHeight w:val="429"/>
        </w:trPr>
        <w:tc>
          <w:tcPr>
            <w:tcW w:w="916" w:type="dxa"/>
            <w:tcBorders>
              <w:top w:val="single" w:sz="4" w:space="0" w:color="000000"/>
              <w:left w:val="single" w:sz="4" w:space="0" w:color="000000"/>
              <w:bottom w:val="single" w:sz="4" w:space="0" w:color="000000"/>
              <w:right w:val="single" w:sz="4" w:space="0" w:color="000000"/>
            </w:tcBorders>
            <w:hideMark/>
          </w:tcPr>
          <w:p w:rsidR="00243580" w:rsidRDefault="00243580">
            <w:pPr>
              <w:spacing w:line="272" w:lineRule="atLeast"/>
              <w:rPr>
                <w:rFonts w:ascii="Times New Roman" w:hAnsi="Times New Roman" w:cs="Times New Roman"/>
                <w:sz w:val="24"/>
                <w:szCs w:val="24"/>
              </w:rPr>
            </w:pPr>
            <w:r>
              <w:rPr>
                <w:rFonts w:ascii="Times New Roman" w:eastAsia="Times New Roman" w:hAnsi="Times New Roman" w:cs="Times New Roman"/>
                <w:sz w:val="24"/>
                <w:szCs w:val="24"/>
              </w:rPr>
              <w:t>2</w:t>
            </w:r>
          </w:p>
        </w:tc>
        <w:tc>
          <w:tcPr>
            <w:tcW w:w="4125" w:type="dxa"/>
            <w:tcBorders>
              <w:top w:val="single" w:sz="4" w:space="0" w:color="000000"/>
              <w:left w:val="single" w:sz="4" w:space="0" w:color="000000"/>
              <w:bottom w:val="single" w:sz="4" w:space="0" w:color="000000"/>
              <w:right w:val="single" w:sz="4" w:space="0" w:color="000000"/>
            </w:tcBorders>
            <w:hideMark/>
          </w:tcPr>
          <w:p w:rsidR="00243580" w:rsidRDefault="00243580">
            <w:pPr>
              <w:spacing w:line="272" w:lineRule="atLeast"/>
              <w:rPr>
                <w:rFonts w:ascii="Times New Roman" w:hAnsi="Times New Roman" w:cs="Times New Roman"/>
                <w:sz w:val="24"/>
                <w:szCs w:val="24"/>
              </w:rPr>
            </w:pPr>
            <w:r>
              <w:rPr>
                <w:rFonts w:ascii="Times New Roman" w:eastAsia="Times New Roman" w:hAnsi="Times New Roman" w:cs="Times New Roman"/>
                <w:sz w:val="24"/>
                <w:szCs w:val="24"/>
              </w:rPr>
              <w:t xml:space="preserve">KILASI, IBRAHIM INOCENT </w:t>
            </w:r>
          </w:p>
        </w:tc>
        <w:tc>
          <w:tcPr>
            <w:tcW w:w="2749" w:type="dxa"/>
            <w:tcBorders>
              <w:top w:val="single" w:sz="4" w:space="0" w:color="000000"/>
              <w:left w:val="single" w:sz="4" w:space="0" w:color="000000"/>
              <w:bottom w:val="single" w:sz="4" w:space="0" w:color="000000"/>
              <w:right w:val="single" w:sz="4" w:space="0" w:color="000000"/>
            </w:tcBorders>
            <w:hideMark/>
          </w:tcPr>
          <w:p w:rsidR="00243580" w:rsidRDefault="00243580">
            <w:pPr>
              <w:spacing w:line="272" w:lineRule="atLeast"/>
              <w:rPr>
                <w:rFonts w:ascii="Times New Roman" w:hAnsi="Times New Roman" w:cs="Times New Roman"/>
                <w:sz w:val="24"/>
                <w:szCs w:val="24"/>
              </w:rPr>
            </w:pPr>
            <w:r>
              <w:rPr>
                <w:rFonts w:ascii="Times New Roman" w:eastAsia="Times New Roman" w:hAnsi="Times New Roman" w:cs="Times New Roman"/>
                <w:sz w:val="24"/>
                <w:szCs w:val="24"/>
              </w:rPr>
              <w:t>2023-04-04554</w:t>
            </w:r>
          </w:p>
        </w:tc>
        <w:tc>
          <w:tcPr>
            <w:tcW w:w="1988" w:type="dxa"/>
            <w:tcBorders>
              <w:top w:val="single" w:sz="4" w:space="0" w:color="000000"/>
              <w:left w:val="single" w:sz="4" w:space="0" w:color="000000"/>
              <w:bottom w:val="single" w:sz="4" w:space="0" w:color="000000"/>
              <w:right w:val="single" w:sz="4" w:space="0" w:color="000000"/>
            </w:tcBorders>
          </w:tcPr>
          <w:p w:rsidR="00243580" w:rsidRDefault="00243580">
            <w:pPr>
              <w:spacing w:line="272" w:lineRule="atLeast"/>
              <w:rPr>
                <w:rFonts w:ascii="Times New Roman" w:hAnsi="Times New Roman" w:cs="Times New Roman"/>
                <w:sz w:val="24"/>
                <w:szCs w:val="24"/>
              </w:rPr>
            </w:pPr>
          </w:p>
        </w:tc>
      </w:tr>
      <w:tr w:rsidR="00243580" w:rsidTr="00243580">
        <w:trPr>
          <w:trHeight w:val="429"/>
        </w:trPr>
        <w:tc>
          <w:tcPr>
            <w:tcW w:w="916" w:type="dxa"/>
            <w:tcBorders>
              <w:top w:val="single" w:sz="4" w:space="0" w:color="000000"/>
              <w:left w:val="single" w:sz="4" w:space="0" w:color="000000"/>
              <w:bottom w:val="single" w:sz="4" w:space="0" w:color="000000"/>
              <w:right w:val="single" w:sz="4" w:space="0" w:color="000000"/>
            </w:tcBorders>
            <w:hideMark/>
          </w:tcPr>
          <w:p w:rsidR="00243580" w:rsidRDefault="00243580">
            <w:pPr>
              <w:spacing w:line="272" w:lineRule="atLeast"/>
              <w:rPr>
                <w:rFonts w:ascii="Times New Roman" w:hAnsi="Times New Roman" w:cs="Times New Roman"/>
                <w:sz w:val="24"/>
                <w:szCs w:val="24"/>
              </w:rPr>
            </w:pPr>
            <w:r>
              <w:rPr>
                <w:rFonts w:ascii="Times New Roman" w:eastAsia="Times New Roman" w:hAnsi="Times New Roman" w:cs="Times New Roman"/>
                <w:sz w:val="24"/>
                <w:szCs w:val="24"/>
              </w:rPr>
              <w:t>3</w:t>
            </w:r>
          </w:p>
        </w:tc>
        <w:tc>
          <w:tcPr>
            <w:tcW w:w="4125" w:type="dxa"/>
            <w:tcBorders>
              <w:top w:val="single" w:sz="4" w:space="0" w:color="000000"/>
              <w:left w:val="single" w:sz="4" w:space="0" w:color="000000"/>
              <w:bottom w:val="single" w:sz="4" w:space="0" w:color="000000"/>
              <w:right w:val="single" w:sz="4" w:space="0" w:color="000000"/>
            </w:tcBorders>
            <w:hideMark/>
          </w:tcPr>
          <w:p w:rsidR="00243580" w:rsidRDefault="00243580">
            <w:pPr>
              <w:spacing w:line="272" w:lineRule="atLeast"/>
              <w:rPr>
                <w:rFonts w:ascii="Times New Roman" w:hAnsi="Times New Roman" w:cs="Times New Roman"/>
                <w:sz w:val="24"/>
                <w:szCs w:val="24"/>
              </w:rPr>
            </w:pPr>
            <w:r>
              <w:rPr>
                <w:rFonts w:ascii="Times New Roman" w:eastAsia="Times New Roman" w:hAnsi="Times New Roman" w:cs="Times New Roman"/>
                <w:sz w:val="24"/>
                <w:szCs w:val="24"/>
              </w:rPr>
              <w:t>ELIAB,FURAHA LYDIA</w:t>
            </w:r>
          </w:p>
        </w:tc>
        <w:tc>
          <w:tcPr>
            <w:tcW w:w="2749" w:type="dxa"/>
            <w:tcBorders>
              <w:top w:val="single" w:sz="4" w:space="0" w:color="000000"/>
              <w:left w:val="single" w:sz="4" w:space="0" w:color="000000"/>
              <w:bottom w:val="single" w:sz="4" w:space="0" w:color="000000"/>
              <w:right w:val="single" w:sz="4" w:space="0" w:color="000000"/>
            </w:tcBorders>
            <w:hideMark/>
          </w:tcPr>
          <w:p w:rsidR="00243580" w:rsidRDefault="00243580">
            <w:pPr>
              <w:spacing w:line="272" w:lineRule="atLeast"/>
              <w:rPr>
                <w:rFonts w:ascii="Times New Roman" w:hAnsi="Times New Roman" w:cs="Times New Roman"/>
                <w:sz w:val="24"/>
                <w:szCs w:val="24"/>
              </w:rPr>
            </w:pPr>
            <w:r>
              <w:rPr>
                <w:rFonts w:ascii="Times New Roman" w:eastAsia="Times New Roman" w:hAnsi="Times New Roman" w:cs="Times New Roman"/>
                <w:sz w:val="24"/>
                <w:szCs w:val="24"/>
              </w:rPr>
              <w:t>2023-04-01795</w:t>
            </w:r>
          </w:p>
        </w:tc>
        <w:tc>
          <w:tcPr>
            <w:tcW w:w="1988" w:type="dxa"/>
            <w:tcBorders>
              <w:top w:val="single" w:sz="4" w:space="0" w:color="000000"/>
              <w:left w:val="single" w:sz="4" w:space="0" w:color="000000"/>
              <w:bottom w:val="single" w:sz="4" w:space="0" w:color="000000"/>
              <w:right w:val="single" w:sz="4" w:space="0" w:color="000000"/>
            </w:tcBorders>
          </w:tcPr>
          <w:p w:rsidR="00243580" w:rsidRDefault="00243580">
            <w:pPr>
              <w:spacing w:line="272" w:lineRule="atLeast"/>
              <w:rPr>
                <w:rFonts w:ascii="Times New Roman" w:hAnsi="Times New Roman" w:cs="Times New Roman"/>
                <w:sz w:val="24"/>
                <w:szCs w:val="24"/>
              </w:rPr>
            </w:pPr>
          </w:p>
        </w:tc>
      </w:tr>
      <w:tr w:rsidR="00243580" w:rsidTr="00243580">
        <w:trPr>
          <w:trHeight w:val="429"/>
        </w:trPr>
        <w:tc>
          <w:tcPr>
            <w:tcW w:w="916" w:type="dxa"/>
            <w:tcBorders>
              <w:top w:val="single" w:sz="4" w:space="0" w:color="000000"/>
              <w:left w:val="single" w:sz="4" w:space="0" w:color="000000"/>
              <w:bottom w:val="single" w:sz="4" w:space="0" w:color="000000"/>
              <w:right w:val="single" w:sz="4" w:space="0" w:color="000000"/>
            </w:tcBorders>
            <w:hideMark/>
          </w:tcPr>
          <w:p w:rsidR="00243580" w:rsidRDefault="00243580">
            <w:pPr>
              <w:spacing w:line="272" w:lineRule="atLeast"/>
              <w:rPr>
                <w:rFonts w:ascii="Times New Roman" w:hAnsi="Times New Roman" w:cs="Times New Roman"/>
                <w:sz w:val="24"/>
                <w:szCs w:val="24"/>
              </w:rPr>
            </w:pPr>
            <w:r>
              <w:rPr>
                <w:rFonts w:ascii="Times New Roman" w:eastAsia="Times New Roman" w:hAnsi="Times New Roman" w:cs="Times New Roman"/>
                <w:sz w:val="24"/>
                <w:szCs w:val="24"/>
              </w:rPr>
              <w:t>4</w:t>
            </w:r>
          </w:p>
        </w:tc>
        <w:tc>
          <w:tcPr>
            <w:tcW w:w="4125" w:type="dxa"/>
            <w:tcBorders>
              <w:top w:val="single" w:sz="4" w:space="0" w:color="000000"/>
              <w:left w:val="single" w:sz="4" w:space="0" w:color="000000"/>
              <w:bottom w:val="single" w:sz="4" w:space="0" w:color="000000"/>
              <w:right w:val="single" w:sz="4" w:space="0" w:color="000000"/>
            </w:tcBorders>
            <w:hideMark/>
          </w:tcPr>
          <w:p w:rsidR="00243580" w:rsidRDefault="00243580">
            <w:pPr>
              <w:spacing w:line="272" w:lineRule="atLeast"/>
              <w:rPr>
                <w:rFonts w:ascii="Times New Roman" w:hAnsi="Times New Roman" w:cs="Times New Roman"/>
                <w:sz w:val="24"/>
                <w:szCs w:val="24"/>
              </w:rPr>
            </w:pPr>
            <w:r>
              <w:rPr>
                <w:rFonts w:ascii="Times New Roman" w:eastAsia="Times New Roman" w:hAnsi="Times New Roman" w:cs="Times New Roman"/>
                <w:sz w:val="24"/>
                <w:szCs w:val="24"/>
              </w:rPr>
              <w:t>PETER,JOSEPHINA PATRICK</w:t>
            </w:r>
          </w:p>
        </w:tc>
        <w:tc>
          <w:tcPr>
            <w:tcW w:w="2749" w:type="dxa"/>
            <w:tcBorders>
              <w:top w:val="single" w:sz="4" w:space="0" w:color="000000"/>
              <w:left w:val="single" w:sz="4" w:space="0" w:color="000000"/>
              <w:bottom w:val="single" w:sz="4" w:space="0" w:color="000000"/>
              <w:right w:val="single" w:sz="4" w:space="0" w:color="000000"/>
            </w:tcBorders>
            <w:hideMark/>
          </w:tcPr>
          <w:p w:rsidR="00243580" w:rsidRDefault="00243580">
            <w:pPr>
              <w:spacing w:line="272" w:lineRule="atLeast"/>
              <w:rPr>
                <w:rFonts w:ascii="Times New Roman" w:hAnsi="Times New Roman" w:cs="Times New Roman"/>
              </w:rPr>
            </w:pPr>
            <w:r>
              <w:rPr>
                <w:rFonts w:ascii="Times New Roman" w:eastAsia="Times New Roman" w:hAnsi="Times New Roman" w:cs="Times New Roman"/>
                <w:sz w:val="24"/>
                <w:szCs w:val="24"/>
              </w:rPr>
              <w:t>2023-04-11399</w:t>
            </w:r>
          </w:p>
        </w:tc>
        <w:tc>
          <w:tcPr>
            <w:tcW w:w="1988" w:type="dxa"/>
            <w:tcBorders>
              <w:top w:val="single" w:sz="4" w:space="0" w:color="000000"/>
              <w:left w:val="single" w:sz="4" w:space="0" w:color="000000"/>
              <w:bottom w:val="single" w:sz="4" w:space="0" w:color="000000"/>
              <w:right w:val="single" w:sz="4" w:space="0" w:color="000000"/>
            </w:tcBorders>
          </w:tcPr>
          <w:p w:rsidR="00243580" w:rsidRDefault="00243580">
            <w:pPr>
              <w:spacing w:line="272" w:lineRule="atLeast"/>
              <w:rPr>
                <w:rFonts w:ascii="Times New Roman" w:hAnsi="Times New Roman" w:cs="Times New Roman"/>
                <w:sz w:val="24"/>
                <w:szCs w:val="24"/>
              </w:rPr>
            </w:pPr>
          </w:p>
        </w:tc>
      </w:tr>
      <w:tr w:rsidR="00243580" w:rsidTr="00243580">
        <w:trPr>
          <w:trHeight w:val="429"/>
        </w:trPr>
        <w:tc>
          <w:tcPr>
            <w:tcW w:w="916" w:type="dxa"/>
            <w:tcBorders>
              <w:top w:val="single" w:sz="4" w:space="0" w:color="000000"/>
              <w:left w:val="single" w:sz="4" w:space="0" w:color="000000"/>
              <w:bottom w:val="single" w:sz="4" w:space="0" w:color="000000"/>
              <w:right w:val="single" w:sz="4" w:space="0" w:color="000000"/>
            </w:tcBorders>
            <w:hideMark/>
          </w:tcPr>
          <w:p w:rsidR="00243580" w:rsidRDefault="00243580">
            <w:pPr>
              <w:spacing w:line="272" w:lineRule="atLeast"/>
              <w:rPr>
                <w:rFonts w:ascii="Times New Roman" w:hAnsi="Times New Roman" w:cs="Times New Roman"/>
                <w:sz w:val="24"/>
                <w:szCs w:val="24"/>
              </w:rPr>
            </w:pPr>
            <w:r>
              <w:rPr>
                <w:rFonts w:ascii="Times New Roman" w:eastAsia="Times New Roman" w:hAnsi="Times New Roman" w:cs="Times New Roman"/>
                <w:sz w:val="24"/>
                <w:szCs w:val="24"/>
              </w:rPr>
              <w:t>5</w:t>
            </w:r>
          </w:p>
        </w:tc>
        <w:tc>
          <w:tcPr>
            <w:tcW w:w="4125" w:type="dxa"/>
            <w:tcBorders>
              <w:top w:val="single" w:sz="4" w:space="0" w:color="000000"/>
              <w:left w:val="single" w:sz="4" w:space="0" w:color="000000"/>
              <w:bottom w:val="single" w:sz="4" w:space="0" w:color="000000"/>
              <w:right w:val="single" w:sz="4" w:space="0" w:color="000000"/>
            </w:tcBorders>
            <w:hideMark/>
          </w:tcPr>
          <w:p w:rsidR="00243580" w:rsidRDefault="00243580">
            <w:pPr>
              <w:spacing w:line="272" w:lineRule="atLeast"/>
              <w:rPr>
                <w:rFonts w:ascii="Times New Roman" w:hAnsi="Times New Roman" w:cs="Times New Roman"/>
                <w:sz w:val="24"/>
                <w:szCs w:val="24"/>
              </w:rPr>
            </w:pPr>
            <w:r>
              <w:rPr>
                <w:rFonts w:ascii="Times New Roman" w:eastAsia="Times New Roman" w:hAnsi="Times New Roman" w:cs="Times New Roman"/>
                <w:sz w:val="24"/>
                <w:szCs w:val="24"/>
              </w:rPr>
              <w:t>MABOJA,REGINA EDWARD</w:t>
            </w:r>
          </w:p>
        </w:tc>
        <w:tc>
          <w:tcPr>
            <w:tcW w:w="2749" w:type="dxa"/>
            <w:tcBorders>
              <w:top w:val="single" w:sz="4" w:space="0" w:color="000000"/>
              <w:left w:val="single" w:sz="4" w:space="0" w:color="000000"/>
              <w:bottom w:val="single" w:sz="4" w:space="0" w:color="000000"/>
              <w:right w:val="single" w:sz="4" w:space="0" w:color="000000"/>
            </w:tcBorders>
            <w:hideMark/>
          </w:tcPr>
          <w:p w:rsidR="00243580" w:rsidRDefault="00243580">
            <w:pPr>
              <w:spacing w:line="272" w:lineRule="atLeast"/>
              <w:rPr>
                <w:rFonts w:ascii="Times New Roman" w:hAnsi="Times New Roman" w:cs="Times New Roman"/>
                <w:sz w:val="24"/>
                <w:szCs w:val="24"/>
              </w:rPr>
            </w:pPr>
            <w:r>
              <w:rPr>
                <w:rFonts w:ascii="Times New Roman" w:eastAsia="Times New Roman" w:hAnsi="Times New Roman" w:cs="Times New Roman"/>
                <w:sz w:val="24"/>
                <w:szCs w:val="24"/>
              </w:rPr>
              <w:t>2023-04-05841</w:t>
            </w:r>
          </w:p>
        </w:tc>
        <w:tc>
          <w:tcPr>
            <w:tcW w:w="1988" w:type="dxa"/>
            <w:tcBorders>
              <w:top w:val="single" w:sz="4" w:space="0" w:color="000000"/>
              <w:left w:val="single" w:sz="4" w:space="0" w:color="000000"/>
              <w:bottom w:val="single" w:sz="4" w:space="0" w:color="000000"/>
              <w:right w:val="single" w:sz="4" w:space="0" w:color="000000"/>
            </w:tcBorders>
          </w:tcPr>
          <w:p w:rsidR="00243580" w:rsidRDefault="00243580">
            <w:pPr>
              <w:spacing w:line="272" w:lineRule="atLeast"/>
              <w:rPr>
                <w:rFonts w:ascii="Times New Roman" w:hAnsi="Times New Roman" w:cs="Times New Roman"/>
                <w:sz w:val="24"/>
                <w:szCs w:val="24"/>
              </w:rPr>
            </w:pPr>
          </w:p>
        </w:tc>
      </w:tr>
      <w:tr w:rsidR="00243580" w:rsidTr="00243580">
        <w:trPr>
          <w:trHeight w:val="429"/>
        </w:trPr>
        <w:tc>
          <w:tcPr>
            <w:tcW w:w="916" w:type="dxa"/>
            <w:tcBorders>
              <w:top w:val="single" w:sz="4" w:space="0" w:color="000000"/>
              <w:left w:val="single" w:sz="4" w:space="0" w:color="000000"/>
              <w:bottom w:val="single" w:sz="4" w:space="0" w:color="000000"/>
              <w:right w:val="single" w:sz="4" w:space="0" w:color="000000"/>
            </w:tcBorders>
            <w:hideMark/>
          </w:tcPr>
          <w:p w:rsidR="00243580" w:rsidRDefault="00243580">
            <w:pPr>
              <w:spacing w:line="272" w:lineRule="atLeast"/>
              <w:rPr>
                <w:rFonts w:ascii="Times New Roman" w:hAnsi="Times New Roman" w:cs="Times New Roman"/>
                <w:sz w:val="24"/>
                <w:szCs w:val="24"/>
              </w:rPr>
            </w:pPr>
            <w:r>
              <w:rPr>
                <w:rFonts w:ascii="Times New Roman" w:eastAsia="Times New Roman" w:hAnsi="Times New Roman" w:cs="Times New Roman"/>
                <w:sz w:val="24"/>
                <w:szCs w:val="24"/>
              </w:rPr>
              <w:t>6</w:t>
            </w:r>
          </w:p>
        </w:tc>
        <w:tc>
          <w:tcPr>
            <w:tcW w:w="4125" w:type="dxa"/>
            <w:tcBorders>
              <w:top w:val="single" w:sz="4" w:space="0" w:color="000000"/>
              <w:left w:val="single" w:sz="4" w:space="0" w:color="000000"/>
              <w:bottom w:val="single" w:sz="4" w:space="0" w:color="000000"/>
              <w:right w:val="single" w:sz="4" w:space="0" w:color="000000"/>
            </w:tcBorders>
            <w:hideMark/>
          </w:tcPr>
          <w:p w:rsidR="00243580" w:rsidRDefault="00243580">
            <w:pPr>
              <w:spacing w:line="272" w:lineRule="atLeast"/>
              <w:rPr>
                <w:rFonts w:ascii="Times New Roman" w:hAnsi="Times New Roman" w:cs="Times New Roman"/>
                <w:sz w:val="24"/>
                <w:szCs w:val="24"/>
              </w:rPr>
            </w:pPr>
            <w:r>
              <w:rPr>
                <w:rFonts w:ascii="Times New Roman" w:eastAsia="Times New Roman" w:hAnsi="Times New Roman" w:cs="Times New Roman"/>
                <w:sz w:val="24"/>
                <w:szCs w:val="24"/>
              </w:rPr>
              <w:t>MAPESA,FREDRICK MUSSA</w:t>
            </w:r>
          </w:p>
        </w:tc>
        <w:tc>
          <w:tcPr>
            <w:tcW w:w="2749" w:type="dxa"/>
            <w:tcBorders>
              <w:top w:val="single" w:sz="4" w:space="0" w:color="000000"/>
              <w:left w:val="single" w:sz="4" w:space="0" w:color="000000"/>
              <w:bottom w:val="single" w:sz="4" w:space="0" w:color="000000"/>
              <w:right w:val="single" w:sz="4" w:space="0" w:color="000000"/>
            </w:tcBorders>
            <w:hideMark/>
          </w:tcPr>
          <w:p w:rsidR="00243580" w:rsidRDefault="00243580">
            <w:pPr>
              <w:spacing w:line="272" w:lineRule="atLeast"/>
              <w:rPr>
                <w:rFonts w:ascii="Times New Roman" w:hAnsi="Times New Roman" w:cs="Times New Roman"/>
                <w:sz w:val="24"/>
                <w:szCs w:val="24"/>
              </w:rPr>
            </w:pPr>
            <w:r>
              <w:rPr>
                <w:rFonts w:ascii="Times New Roman" w:eastAsia="Times New Roman" w:hAnsi="Times New Roman" w:cs="Times New Roman"/>
                <w:sz w:val="24"/>
                <w:szCs w:val="24"/>
              </w:rPr>
              <w:t>2023-04-06551</w:t>
            </w:r>
          </w:p>
        </w:tc>
        <w:tc>
          <w:tcPr>
            <w:tcW w:w="1988" w:type="dxa"/>
            <w:tcBorders>
              <w:top w:val="single" w:sz="4" w:space="0" w:color="000000"/>
              <w:left w:val="single" w:sz="4" w:space="0" w:color="000000"/>
              <w:bottom w:val="single" w:sz="4" w:space="0" w:color="000000"/>
              <w:right w:val="single" w:sz="4" w:space="0" w:color="000000"/>
            </w:tcBorders>
          </w:tcPr>
          <w:p w:rsidR="00243580" w:rsidRDefault="00243580">
            <w:pPr>
              <w:spacing w:line="272" w:lineRule="atLeast"/>
              <w:rPr>
                <w:rFonts w:ascii="Times New Roman" w:hAnsi="Times New Roman" w:cs="Times New Roman"/>
                <w:sz w:val="24"/>
                <w:szCs w:val="24"/>
              </w:rPr>
            </w:pPr>
          </w:p>
        </w:tc>
      </w:tr>
    </w:tbl>
    <w:p w:rsidR="00243580" w:rsidRDefault="00243580" w:rsidP="00243580">
      <w:pPr>
        <w:spacing w:line="272" w:lineRule="atLeast"/>
        <w:rPr>
          <w:rFonts w:ascii="Times New Roman" w:hAnsi="Times New Roman" w:cs="Times New Roman"/>
          <w:sz w:val="24"/>
          <w:szCs w:val="24"/>
        </w:rPr>
      </w:pPr>
    </w:p>
    <w:p w:rsidR="003C5E48" w:rsidRDefault="00243580" w:rsidP="003C5E48">
      <w:pPr>
        <w:spacing w:line="272" w:lineRule="atLeast"/>
        <w:rPr>
          <w:rFonts w:ascii="Times New Roman" w:hAnsi="Times New Roman" w:cs="Times New Roman"/>
        </w:rPr>
      </w:pPr>
      <w:r>
        <w:rPr>
          <w:rFonts w:ascii="Times New Roman" w:eastAsia="Times New Roman" w:hAnsi="Times New Roman" w:cs="Times New Roman"/>
          <w:b/>
          <w:sz w:val="24"/>
          <w:szCs w:val="24"/>
        </w:rPr>
        <w:t xml:space="preserve">GROUP ASSIGNMENT </w:t>
      </w:r>
      <w:r w:rsidR="00427DBA">
        <w:rPr>
          <w:rFonts w:ascii="Times New Roman" w:eastAsia="Times New Roman" w:hAnsi="Times New Roman" w:cs="Times New Roman"/>
          <w:b/>
          <w:sz w:val="24"/>
          <w:szCs w:val="24"/>
        </w:rPr>
        <w:t>1: Study</w:t>
      </w:r>
      <w:r>
        <w:rPr>
          <w:rFonts w:ascii="Times New Roman" w:eastAsia="Times New Roman" w:hAnsi="Times New Roman" w:cs="Times New Roman"/>
          <w:sz w:val="24"/>
          <w:szCs w:val="24"/>
        </w:rPr>
        <w:t xml:space="preserve"> of Onion Bulb and Elodea Leaf Cells </w:t>
      </w:r>
      <w:r w:rsidR="00427DBA">
        <w:rPr>
          <w:rFonts w:ascii="Times New Roman" w:eastAsia="Times New Roman" w:hAnsi="Times New Roman" w:cs="Times New Roman"/>
          <w:sz w:val="24"/>
          <w:szCs w:val="24"/>
        </w:rPr>
        <w:t>through</w:t>
      </w:r>
      <w:r>
        <w:rPr>
          <w:rFonts w:ascii="Times New Roman" w:eastAsia="Times New Roman" w:hAnsi="Times New Roman" w:cs="Times New Roman"/>
          <w:sz w:val="24"/>
          <w:szCs w:val="24"/>
        </w:rPr>
        <w:t xml:space="preserve"> Microscopic Observation</w:t>
      </w:r>
    </w:p>
    <w:p w:rsidR="00243580" w:rsidRPr="003C5E48" w:rsidRDefault="00243580" w:rsidP="003C5E48">
      <w:pPr>
        <w:spacing w:line="272" w:lineRule="atLeast"/>
        <w:jc w:val="both"/>
        <w:rPr>
          <w:rFonts w:ascii="Times New Roman" w:hAnsi="Times New Roman" w:cs="Times New Roman"/>
        </w:rPr>
      </w:pPr>
      <w:r>
        <w:rPr>
          <w:rFonts w:ascii="Times New Roman" w:eastAsia="Times New Roman" w:hAnsi="Times New Roman" w:cs="Times New Roman"/>
          <w:b/>
          <w:bCs/>
          <w:sz w:val="24"/>
          <w:szCs w:val="24"/>
        </w:rPr>
        <w:lastRenderedPageBreak/>
        <w:t>ABSTRACT</w:t>
      </w:r>
    </w:p>
    <w:p w:rsidR="00243580" w:rsidRDefault="00243580" w:rsidP="003C5E4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practical report gives an explanation about the observations of the onion cell and elodea leaf cells under the compound light microscope. The main aim was to explore the cellular structure of an onion cell and elodea leaf cell. Both cells were stained with iodine solution, which make them to highlights some of the cellular structure. The experiment involved preparing a thin section of an onion bulb and a small section of an elodea leaf and examining then under different magnifications starting from 4X to 40X magnification.</w:t>
      </w:r>
    </w:p>
    <w:p w:rsidR="00243580" w:rsidRDefault="00243580" w:rsidP="003C5E4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purpose of this practical was to observe and compare the cellular structure of plant cells from an onion and an elodea leaf. By using the </w:t>
      </w:r>
      <w:r w:rsidR="00811814">
        <w:rPr>
          <w:rFonts w:ascii="Times New Roman" w:eastAsia="Times New Roman" w:hAnsi="Times New Roman" w:cs="Times New Roman"/>
          <w:sz w:val="24"/>
          <w:szCs w:val="24"/>
        </w:rPr>
        <w:t>microscope we</w:t>
      </w:r>
      <w:r>
        <w:rPr>
          <w:rFonts w:ascii="Times New Roman" w:eastAsia="Times New Roman" w:hAnsi="Times New Roman" w:cs="Times New Roman"/>
          <w:sz w:val="24"/>
          <w:szCs w:val="24"/>
        </w:rPr>
        <w:t xml:space="preserve"> were able to visualize the major cell components of both cell types. In the onion cell we are able to observe large and well-defined nucleus with well defined cell wall and cytoplasm while in the elodea leaf we were able to see the cells which are very compacted together with nucleus which is smaller but visible also a large central vacuole were observed within the elodea leaf cell.</w:t>
      </w:r>
    </w:p>
    <w:p w:rsidR="00243580" w:rsidRDefault="00243580" w:rsidP="003C5E48">
      <w:pPr>
        <w:jc w:val="both"/>
        <w:rPr>
          <w:rFonts w:ascii="Times New Roman" w:eastAsia="Times New Roman" w:hAnsi="Times New Roman" w:cs="Times New Roman"/>
          <w:sz w:val="24"/>
          <w:szCs w:val="24"/>
        </w:rPr>
      </w:pPr>
    </w:p>
    <w:p w:rsidR="00243580" w:rsidRDefault="00243580" w:rsidP="003C5E48">
      <w:pPr>
        <w:jc w:val="both"/>
        <w:rPr>
          <w:rFonts w:ascii="Times New Roman" w:hAnsi="Times New Roman" w:cs="Times New Roman"/>
        </w:rPr>
      </w:pPr>
    </w:p>
    <w:p w:rsidR="00811814" w:rsidRDefault="00811814" w:rsidP="003C5E48">
      <w:pPr>
        <w:jc w:val="both"/>
        <w:rPr>
          <w:rFonts w:ascii="Times New Roman" w:hAnsi="Times New Roman" w:cs="Times New Roman"/>
          <w:b/>
          <w:bCs/>
          <w:sz w:val="24"/>
          <w:szCs w:val="24"/>
        </w:rPr>
      </w:pPr>
    </w:p>
    <w:p w:rsidR="00811814" w:rsidRDefault="00811814" w:rsidP="003C5E48">
      <w:pPr>
        <w:jc w:val="both"/>
        <w:rPr>
          <w:rFonts w:ascii="Times New Roman" w:hAnsi="Times New Roman" w:cs="Times New Roman"/>
          <w:b/>
          <w:bCs/>
          <w:sz w:val="24"/>
          <w:szCs w:val="24"/>
        </w:rPr>
      </w:pPr>
    </w:p>
    <w:p w:rsidR="00811814" w:rsidRDefault="00811814" w:rsidP="003C5E48">
      <w:pPr>
        <w:jc w:val="both"/>
        <w:rPr>
          <w:rFonts w:ascii="Times New Roman" w:hAnsi="Times New Roman" w:cs="Times New Roman"/>
          <w:b/>
          <w:bCs/>
          <w:sz w:val="24"/>
          <w:szCs w:val="24"/>
        </w:rPr>
      </w:pPr>
    </w:p>
    <w:p w:rsidR="00811814" w:rsidRDefault="00811814" w:rsidP="003C5E48">
      <w:pPr>
        <w:jc w:val="both"/>
        <w:rPr>
          <w:rFonts w:ascii="Times New Roman" w:hAnsi="Times New Roman" w:cs="Times New Roman"/>
          <w:b/>
          <w:bCs/>
          <w:sz w:val="24"/>
          <w:szCs w:val="24"/>
        </w:rPr>
      </w:pPr>
    </w:p>
    <w:p w:rsidR="00811814" w:rsidRDefault="00811814" w:rsidP="003C5E48">
      <w:pPr>
        <w:jc w:val="both"/>
        <w:rPr>
          <w:rFonts w:ascii="Times New Roman" w:hAnsi="Times New Roman" w:cs="Times New Roman"/>
          <w:b/>
          <w:bCs/>
          <w:sz w:val="24"/>
          <w:szCs w:val="24"/>
        </w:rPr>
      </w:pPr>
    </w:p>
    <w:p w:rsidR="00811814" w:rsidRDefault="00811814" w:rsidP="003C5E48">
      <w:pPr>
        <w:jc w:val="both"/>
        <w:rPr>
          <w:rFonts w:ascii="Times New Roman" w:hAnsi="Times New Roman" w:cs="Times New Roman"/>
          <w:b/>
          <w:bCs/>
          <w:sz w:val="24"/>
          <w:szCs w:val="24"/>
        </w:rPr>
      </w:pPr>
    </w:p>
    <w:p w:rsidR="00811814" w:rsidRDefault="00811814" w:rsidP="003C5E48">
      <w:pPr>
        <w:jc w:val="both"/>
        <w:rPr>
          <w:rFonts w:ascii="Times New Roman" w:hAnsi="Times New Roman" w:cs="Times New Roman"/>
          <w:b/>
          <w:bCs/>
          <w:sz w:val="24"/>
          <w:szCs w:val="24"/>
        </w:rPr>
      </w:pPr>
    </w:p>
    <w:p w:rsidR="00811814" w:rsidRDefault="00811814" w:rsidP="003C5E48">
      <w:pPr>
        <w:jc w:val="both"/>
        <w:rPr>
          <w:rFonts w:ascii="Times New Roman" w:hAnsi="Times New Roman" w:cs="Times New Roman"/>
          <w:b/>
          <w:bCs/>
          <w:sz w:val="24"/>
          <w:szCs w:val="24"/>
        </w:rPr>
      </w:pPr>
    </w:p>
    <w:p w:rsidR="00811814" w:rsidRDefault="00811814" w:rsidP="003C5E48">
      <w:pPr>
        <w:jc w:val="both"/>
        <w:rPr>
          <w:rFonts w:ascii="Times New Roman" w:hAnsi="Times New Roman" w:cs="Times New Roman"/>
          <w:b/>
          <w:bCs/>
          <w:sz w:val="24"/>
          <w:szCs w:val="24"/>
        </w:rPr>
      </w:pPr>
    </w:p>
    <w:p w:rsidR="00811814" w:rsidRDefault="00811814" w:rsidP="003C5E48">
      <w:pPr>
        <w:jc w:val="both"/>
        <w:rPr>
          <w:rFonts w:ascii="Times New Roman" w:hAnsi="Times New Roman" w:cs="Times New Roman"/>
          <w:b/>
          <w:bCs/>
          <w:sz w:val="24"/>
          <w:szCs w:val="24"/>
        </w:rPr>
      </w:pPr>
    </w:p>
    <w:p w:rsidR="00811814" w:rsidRDefault="00811814" w:rsidP="003C5E48">
      <w:pPr>
        <w:jc w:val="both"/>
        <w:rPr>
          <w:rFonts w:ascii="Times New Roman" w:hAnsi="Times New Roman" w:cs="Times New Roman"/>
          <w:b/>
          <w:bCs/>
          <w:sz w:val="24"/>
          <w:szCs w:val="24"/>
        </w:rPr>
      </w:pPr>
    </w:p>
    <w:p w:rsidR="00811814" w:rsidRDefault="00811814" w:rsidP="003C5E48">
      <w:pPr>
        <w:jc w:val="both"/>
        <w:rPr>
          <w:rFonts w:ascii="Times New Roman" w:hAnsi="Times New Roman" w:cs="Times New Roman"/>
          <w:b/>
          <w:bCs/>
          <w:sz w:val="24"/>
          <w:szCs w:val="24"/>
        </w:rPr>
      </w:pPr>
    </w:p>
    <w:p w:rsidR="00811814" w:rsidRDefault="00811814" w:rsidP="003C5E48">
      <w:pPr>
        <w:jc w:val="both"/>
        <w:rPr>
          <w:rFonts w:ascii="Times New Roman" w:hAnsi="Times New Roman" w:cs="Times New Roman"/>
          <w:b/>
          <w:bCs/>
          <w:sz w:val="24"/>
          <w:szCs w:val="24"/>
        </w:rPr>
      </w:pPr>
    </w:p>
    <w:p w:rsidR="00811814" w:rsidRDefault="00811814" w:rsidP="003C5E48">
      <w:pPr>
        <w:jc w:val="both"/>
        <w:rPr>
          <w:rFonts w:ascii="Times New Roman" w:hAnsi="Times New Roman" w:cs="Times New Roman"/>
          <w:b/>
          <w:bCs/>
          <w:sz w:val="24"/>
          <w:szCs w:val="24"/>
        </w:rPr>
      </w:pPr>
    </w:p>
    <w:p w:rsidR="00811814" w:rsidRDefault="00811814" w:rsidP="003C5E48">
      <w:pPr>
        <w:jc w:val="both"/>
        <w:rPr>
          <w:rFonts w:ascii="Times New Roman" w:hAnsi="Times New Roman" w:cs="Times New Roman"/>
          <w:b/>
          <w:bCs/>
          <w:sz w:val="24"/>
          <w:szCs w:val="24"/>
        </w:rPr>
      </w:pPr>
    </w:p>
    <w:p w:rsidR="00811814" w:rsidRDefault="00811814" w:rsidP="003C5E48">
      <w:pPr>
        <w:jc w:val="both"/>
        <w:rPr>
          <w:rFonts w:ascii="Times New Roman" w:hAnsi="Times New Roman" w:cs="Times New Roman"/>
          <w:b/>
          <w:bCs/>
          <w:sz w:val="24"/>
          <w:szCs w:val="24"/>
        </w:rPr>
      </w:pPr>
    </w:p>
    <w:p w:rsidR="00811814" w:rsidRDefault="00811814" w:rsidP="003C5E48">
      <w:pPr>
        <w:jc w:val="both"/>
        <w:rPr>
          <w:rFonts w:ascii="Times New Roman" w:hAnsi="Times New Roman" w:cs="Times New Roman"/>
          <w:b/>
          <w:bCs/>
          <w:sz w:val="24"/>
          <w:szCs w:val="24"/>
        </w:rPr>
      </w:pPr>
    </w:p>
    <w:p w:rsidR="00243580" w:rsidRDefault="00243580" w:rsidP="003C5E48">
      <w:pPr>
        <w:jc w:val="both"/>
        <w:rPr>
          <w:rFonts w:ascii="Times New Roman" w:hAnsi="Times New Roman" w:cs="Times New Roman"/>
        </w:rPr>
      </w:pPr>
      <w:r>
        <w:rPr>
          <w:rFonts w:ascii="Times New Roman" w:hAnsi="Times New Roman" w:cs="Times New Roman"/>
          <w:b/>
          <w:bCs/>
          <w:sz w:val="24"/>
          <w:szCs w:val="24"/>
        </w:rPr>
        <w:lastRenderedPageBreak/>
        <w:t xml:space="preserve">INTRODUCTION </w:t>
      </w:r>
    </w:p>
    <w:p w:rsidR="00243580" w:rsidRDefault="00243580" w:rsidP="003C5E48">
      <w:pPr>
        <w:jc w:val="both"/>
        <w:rPr>
          <w:rFonts w:ascii="Times New Roman" w:hAnsi="Times New Roman" w:cs="Times New Roman"/>
          <w:sz w:val="24"/>
          <w:szCs w:val="24"/>
        </w:rPr>
      </w:pPr>
      <w:r>
        <w:rPr>
          <w:rFonts w:ascii="Times New Roman" w:eastAsia="Times New Roman" w:hAnsi="Times New Roman" w:cs="Times New Roman"/>
          <w:sz w:val="24"/>
          <w:szCs w:val="24"/>
        </w:rPr>
        <w:t>Cell is a basic and functional units of life, also it is a building Brock of living organisms.There are two types of cells which are, prokaryotic cells and eukaryotic cells.Both plant cell and animal cells belongs to eukaryotic cells because both are multicellular organisms, have membrane bound organelles, they have nucleus,also mode of reproductions are sexual and asexual modes.As cell contains different components like cytoplasm,cell membrane.mitochondria, Endoplasmic reticulum, lysosomes and others, all of them perform different functions.</w:t>
      </w:r>
    </w:p>
    <w:p w:rsidR="00243580" w:rsidRDefault="00243580" w:rsidP="003C5E4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cellular structure of plants is diverse and plays a crucial role in their physiological functions. Onion bulbs and Elodea leaves are commonly studied plant tissues that offer insights into plant cell morphology and organization. By observing the inner parts of these structures under a microscope, it is possible to identify and analyze key cellular components, providing valuable information about plant cell biology.</w:t>
      </w:r>
    </w:p>
    <w:p w:rsidR="00243580" w:rsidRDefault="00243580" w:rsidP="003C5E48">
      <w:pPr>
        <w:jc w:val="both"/>
        <w:rPr>
          <w:rFonts w:ascii="Times New Roman" w:hAnsi="Times New Roman" w:cs="Times New Roman"/>
          <w:sz w:val="24"/>
          <w:szCs w:val="24"/>
        </w:rPr>
      </w:pPr>
      <w:r>
        <w:rPr>
          <w:rFonts w:ascii="Times New Roman" w:eastAsia="Times New Roman" w:hAnsi="Times New Roman" w:cs="Times New Roman"/>
          <w:b/>
          <w:bCs/>
          <w:sz w:val="24"/>
          <w:szCs w:val="24"/>
        </w:rPr>
        <w:t>OBJECTIVES</w:t>
      </w:r>
    </w:p>
    <w:p w:rsidR="00243580" w:rsidRDefault="00243580" w:rsidP="003C5E48">
      <w:pPr>
        <w:jc w:val="both"/>
      </w:pPr>
      <w:r>
        <w:rPr>
          <w:rFonts w:ascii="Times New Roman" w:hAnsi="Times New Roman" w:cs="Times New Roman"/>
          <w:sz w:val="24"/>
          <w:szCs w:val="24"/>
        </w:rPr>
        <w:t>1. To observe and describe the major cellular components of onion root tip and elodea leaf cells, including the nucleus, vacuoles, and chloroplasts.</w:t>
      </w:r>
    </w:p>
    <w:p w:rsidR="00243580" w:rsidRDefault="00243580" w:rsidP="003C5E48">
      <w:pPr>
        <w:jc w:val="both"/>
        <w:rPr>
          <w:rFonts w:ascii="Times New Roman" w:hAnsi="Times New Roman" w:cs="Times New Roman"/>
        </w:rPr>
      </w:pPr>
      <w:r>
        <w:rPr>
          <w:rFonts w:ascii="Times New Roman" w:hAnsi="Times New Roman" w:cs="Times New Roman"/>
          <w:sz w:val="24"/>
          <w:szCs w:val="24"/>
        </w:rPr>
        <w:t>2. To compare and contrast the structural differences between onion and elodea cells, including the size and shape of their vacuoles, and the presence or absence of chloroplasts</w:t>
      </w:r>
    </w:p>
    <w:p w:rsidR="00243580" w:rsidRDefault="00243580" w:rsidP="003C5E48">
      <w:pPr>
        <w:jc w:val="both"/>
        <w:rPr>
          <w:rFonts w:ascii="Times New Roman" w:hAnsi="Times New Roman" w:cs="Times New Roman"/>
        </w:rPr>
      </w:pPr>
      <w:r>
        <w:rPr>
          <w:rFonts w:ascii="Times New Roman" w:eastAsia="Times New Roman" w:hAnsi="Times New Roman" w:cs="Times New Roman"/>
          <w:b/>
          <w:bCs/>
          <w:sz w:val="24"/>
          <w:szCs w:val="24"/>
        </w:rPr>
        <w:t>MATERIALS AND METHODS</w:t>
      </w:r>
    </w:p>
    <w:p w:rsidR="00243580" w:rsidRDefault="00243580" w:rsidP="003C5E48">
      <w:pPr>
        <w:jc w:val="both"/>
        <w:rPr>
          <w:rFonts w:ascii="Times New Roman" w:hAnsi="Times New Roman" w:cs="Times New Roman"/>
        </w:rPr>
      </w:pPr>
      <w:r>
        <w:rPr>
          <w:rFonts w:ascii="Times New Roman" w:eastAsia="Times New Roman" w:hAnsi="Times New Roman" w:cs="Times New Roman"/>
          <w:sz w:val="24"/>
          <w:szCs w:val="24"/>
        </w:rPr>
        <w:t>Onion bulbs</w:t>
      </w:r>
    </w:p>
    <w:p w:rsidR="00243580" w:rsidRDefault="00243580" w:rsidP="003C5E48">
      <w:pPr>
        <w:jc w:val="both"/>
        <w:rPr>
          <w:rFonts w:ascii="Times New Roman" w:hAnsi="Times New Roman" w:cs="Times New Roman"/>
        </w:rPr>
      </w:pPr>
      <w:r>
        <w:rPr>
          <w:rFonts w:ascii="Times New Roman" w:eastAsia="Times New Roman" w:hAnsi="Times New Roman" w:cs="Times New Roman"/>
          <w:sz w:val="24"/>
          <w:szCs w:val="24"/>
        </w:rPr>
        <w:t>Elodea plant sample</w:t>
      </w:r>
    </w:p>
    <w:p w:rsidR="00243580" w:rsidRDefault="00243580" w:rsidP="003C5E48">
      <w:pPr>
        <w:jc w:val="both"/>
        <w:rPr>
          <w:rFonts w:ascii="Times New Roman" w:hAnsi="Times New Roman" w:cs="Times New Roman"/>
        </w:rPr>
      </w:pPr>
      <w:r>
        <w:rPr>
          <w:rFonts w:ascii="Times New Roman" w:eastAsia="Times New Roman" w:hAnsi="Times New Roman" w:cs="Times New Roman"/>
          <w:sz w:val="24"/>
          <w:szCs w:val="24"/>
        </w:rPr>
        <w:t>Compound light microscope</w:t>
      </w:r>
    </w:p>
    <w:p w:rsidR="00243580" w:rsidRDefault="00243580" w:rsidP="003C5E48">
      <w:pPr>
        <w:jc w:val="both"/>
        <w:rPr>
          <w:rFonts w:ascii="Times New Roman" w:hAnsi="Times New Roman" w:cs="Times New Roman"/>
        </w:rPr>
      </w:pPr>
      <w:r>
        <w:rPr>
          <w:rFonts w:ascii="Times New Roman" w:eastAsia="Times New Roman" w:hAnsi="Times New Roman" w:cs="Times New Roman"/>
          <w:sz w:val="24"/>
          <w:szCs w:val="24"/>
        </w:rPr>
        <w:t>Microscope slides</w:t>
      </w:r>
    </w:p>
    <w:p w:rsidR="00243580" w:rsidRDefault="00243580" w:rsidP="003C5E48">
      <w:pPr>
        <w:jc w:val="both"/>
        <w:rPr>
          <w:rFonts w:ascii="Times New Roman" w:hAnsi="Times New Roman" w:cs="Times New Roman"/>
        </w:rPr>
      </w:pPr>
      <w:r>
        <w:rPr>
          <w:rFonts w:ascii="Times New Roman" w:eastAsia="Times New Roman" w:hAnsi="Times New Roman" w:cs="Times New Roman"/>
          <w:sz w:val="24"/>
          <w:szCs w:val="24"/>
        </w:rPr>
        <w:t>Coverslips</w:t>
      </w:r>
    </w:p>
    <w:p w:rsidR="00243580" w:rsidRDefault="00243580" w:rsidP="003C5E48">
      <w:pPr>
        <w:jc w:val="both"/>
        <w:rPr>
          <w:rFonts w:ascii="Times New Roman" w:hAnsi="Times New Roman" w:cs="Times New Roman"/>
        </w:rPr>
      </w:pPr>
      <w:r>
        <w:rPr>
          <w:rFonts w:ascii="Times New Roman" w:eastAsia="Times New Roman" w:hAnsi="Times New Roman" w:cs="Times New Roman"/>
          <w:sz w:val="24"/>
          <w:szCs w:val="24"/>
        </w:rPr>
        <w:t>Distilled water</w:t>
      </w:r>
    </w:p>
    <w:p w:rsidR="00243580" w:rsidRDefault="00243580" w:rsidP="003C5E48">
      <w:pPr>
        <w:jc w:val="both"/>
        <w:rPr>
          <w:rFonts w:ascii="Times New Roman" w:hAnsi="Times New Roman" w:cs="Times New Roman"/>
        </w:rPr>
      </w:pPr>
      <w:r>
        <w:rPr>
          <w:rFonts w:ascii="Times New Roman" w:eastAsia="Times New Roman" w:hAnsi="Times New Roman" w:cs="Times New Roman"/>
          <w:sz w:val="24"/>
          <w:szCs w:val="24"/>
        </w:rPr>
        <w:t>Knife</w:t>
      </w:r>
    </w:p>
    <w:p w:rsidR="00243580" w:rsidRDefault="00243580" w:rsidP="003C5E48">
      <w:pPr>
        <w:jc w:val="both"/>
        <w:rPr>
          <w:rFonts w:ascii="Times New Roman" w:hAnsi="Times New Roman" w:cs="Times New Roman"/>
        </w:rPr>
      </w:pPr>
      <w:r>
        <w:rPr>
          <w:rFonts w:ascii="Times New Roman" w:eastAsia="Times New Roman" w:hAnsi="Times New Roman" w:cs="Times New Roman"/>
          <w:sz w:val="24"/>
          <w:szCs w:val="24"/>
        </w:rPr>
        <w:t>Forceps</w:t>
      </w:r>
    </w:p>
    <w:p w:rsidR="00243580" w:rsidRDefault="00243580" w:rsidP="003C5E48">
      <w:pPr>
        <w:jc w:val="both"/>
        <w:rPr>
          <w:rFonts w:ascii="Times New Roman" w:hAnsi="Times New Roman" w:cs="Times New Roman"/>
        </w:rPr>
      </w:pPr>
      <w:r>
        <w:rPr>
          <w:rFonts w:ascii="Times New Roman" w:eastAsia="Times New Roman" w:hAnsi="Times New Roman" w:cs="Times New Roman"/>
          <w:sz w:val="24"/>
          <w:szCs w:val="24"/>
        </w:rPr>
        <w:t>Iodine solution</w:t>
      </w:r>
    </w:p>
    <w:p w:rsidR="0060028C" w:rsidRDefault="00243580" w:rsidP="003C5E48">
      <w:pPr>
        <w:jc w:val="both"/>
      </w:pPr>
      <w:r>
        <w:rPr>
          <w:rFonts w:ascii="Times New Roman" w:eastAsia="Times New Roman" w:hAnsi="Times New Roman" w:cs="Times New Roman"/>
          <w:sz w:val="24"/>
          <w:szCs w:val="24"/>
        </w:rPr>
        <w:t>Dropper Paper towels</w:t>
      </w:r>
      <w:r w:rsidR="0060028C" w:rsidRPr="0060028C">
        <w:t xml:space="preserve"> </w:t>
      </w:r>
    </w:p>
    <w:p w:rsidR="005171CD" w:rsidRDefault="005171CD" w:rsidP="003C5E48">
      <w:pPr>
        <w:jc w:val="both"/>
      </w:pPr>
    </w:p>
    <w:p w:rsidR="003C5E48" w:rsidRDefault="003C5E48" w:rsidP="003C5E48">
      <w:pPr>
        <w:jc w:val="both"/>
        <w:rPr>
          <w:rFonts w:ascii="Times New Roman" w:hAnsi="Times New Roman" w:cs="Times New Roman"/>
          <w:sz w:val="24"/>
          <w:szCs w:val="24"/>
        </w:rPr>
      </w:pPr>
    </w:p>
    <w:p w:rsidR="003C5E48" w:rsidRDefault="003C5E48" w:rsidP="003C5E48">
      <w:pPr>
        <w:jc w:val="both"/>
        <w:rPr>
          <w:rFonts w:ascii="Times New Roman" w:hAnsi="Times New Roman" w:cs="Times New Roman"/>
          <w:sz w:val="24"/>
          <w:szCs w:val="24"/>
        </w:rPr>
      </w:pPr>
    </w:p>
    <w:p w:rsidR="003C5E48" w:rsidRDefault="003C5E48" w:rsidP="003C5E48">
      <w:pPr>
        <w:jc w:val="both"/>
        <w:rPr>
          <w:rFonts w:ascii="Times New Roman" w:hAnsi="Times New Roman" w:cs="Times New Roman"/>
          <w:sz w:val="24"/>
          <w:szCs w:val="24"/>
        </w:rPr>
      </w:pPr>
    </w:p>
    <w:p w:rsidR="005171CD" w:rsidRPr="003C5E48" w:rsidRDefault="005171CD" w:rsidP="003C5E48">
      <w:pPr>
        <w:jc w:val="both"/>
        <w:rPr>
          <w:rFonts w:ascii="Times New Roman" w:hAnsi="Times New Roman" w:cs="Times New Roman"/>
          <w:b/>
          <w:sz w:val="24"/>
          <w:szCs w:val="24"/>
        </w:rPr>
      </w:pPr>
      <w:r w:rsidRPr="003C5E48">
        <w:rPr>
          <w:rFonts w:ascii="Times New Roman" w:hAnsi="Times New Roman" w:cs="Times New Roman"/>
          <w:b/>
          <w:sz w:val="24"/>
          <w:szCs w:val="24"/>
        </w:rPr>
        <w:lastRenderedPageBreak/>
        <w:t xml:space="preserve">PROCEDURE </w:t>
      </w:r>
    </w:p>
    <w:p w:rsidR="005171CD" w:rsidRPr="005171CD" w:rsidRDefault="005171CD" w:rsidP="003C5E48">
      <w:pPr>
        <w:jc w:val="both"/>
        <w:rPr>
          <w:rFonts w:ascii="Times New Roman" w:hAnsi="Times New Roman" w:cs="Times New Roman"/>
          <w:sz w:val="24"/>
          <w:szCs w:val="24"/>
        </w:rPr>
      </w:pPr>
      <w:r w:rsidRPr="005171CD">
        <w:rPr>
          <w:rFonts w:ascii="Times New Roman" w:hAnsi="Times New Roman" w:cs="Times New Roman"/>
          <w:sz w:val="24"/>
          <w:szCs w:val="24"/>
        </w:rPr>
        <w:t>Wet mount of an onion cell</w:t>
      </w:r>
      <w:r w:rsidR="00D23BE3">
        <w:rPr>
          <w:rFonts w:ascii="Times New Roman" w:hAnsi="Times New Roman" w:cs="Times New Roman"/>
          <w:sz w:val="24"/>
          <w:szCs w:val="24"/>
        </w:rPr>
        <w:t xml:space="preserve"> and elodea leaf cell</w:t>
      </w:r>
    </w:p>
    <w:p w:rsidR="0060028C" w:rsidRPr="005171CD" w:rsidRDefault="0060028C" w:rsidP="003C5E48">
      <w:pPr>
        <w:jc w:val="both"/>
        <w:rPr>
          <w:rFonts w:ascii="Times New Roman" w:hAnsi="Times New Roman" w:cs="Times New Roman"/>
          <w:sz w:val="24"/>
          <w:szCs w:val="24"/>
        </w:rPr>
      </w:pPr>
      <w:r w:rsidRPr="005171CD">
        <w:rPr>
          <w:rFonts w:ascii="Times New Roman" w:hAnsi="Times New Roman" w:cs="Times New Roman"/>
          <w:sz w:val="24"/>
          <w:szCs w:val="24"/>
        </w:rPr>
        <w:t xml:space="preserve">1. </w:t>
      </w:r>
      <w:r w:rsidR="005171CD" w:rsidRPr="005171CD">
        <w:rPr>
          <w:rFonts w:ascii="Times New Roman" w:hAnsi="Times New Roman" w:cs="Times New Roman"/>
          <w:sz w:val="24"/>
          <w:szCs w:val="24"/>
        </w:rPr>
        <w:t>A drop</w:t>
      </w:r>
      <w:r w:rsidRPr="005171CD">
        <w:rPr>
          <w:rFonts w:ascii="Times New Roman" w:hAnsi="Times New Roman" w:cs="Times New Roman"/>
          <w:sz w:val="24"/>
          <w:szCs w:val="24"/>
        </w:rPr>
        <w:t xml:space="preserve"> of water was putted onto the microscope slide</w:t>
      </w:r>
      <w:r w:rsidR="00D23BE3">
        <w:rPr>
          <w:rFonts w:ascii="Times New Roman" w:hAnsi="Times New Roman" w:cs="Times New Roman"/>
          <w:sz w:val="24"/>
          <w:szCs w:val="24"/>
        </w:rPr>
        <w:t>s</w:t>
      </w:r>
      <w:r w:rsidRPr="005171CD">
        <w:rPr>
          <w:rFonts w:ascii="Times New Roman" w:hAnsi="Times New Roman" w:cs="Times New Roman"/>
          <w:sz w:val="24"/>
          <w:szCs w:val="24"/>
        </w:rPr>
        <w:t>.</w:t>
      </w:r>
    </w:p>
    <w:p w:rsidR="0060028C" w:rsidRPr="005171CD" w:rsidRDefault="005171CD" w:rsidP="003C5E48">
      <w:pPr>
        <w:jc w:val="both"/>
        <w:rPr>
          <w:rFonts w:ascii="Times New Roman" w:hAnsi="Times New Roman" w:cs="Times New Roman"/>
          <w:sz w:val="24"/>
          <w:szCs w:val="24"/>
        </w:rPr>
      </w:pPr>
      <w:r>
        <w:rPr>
          <w:rFonts w:ascii="Times New Roman" w:hAnsi="Times New Roman" w:cs="Times New Roman"/>
          <w:sz w:val="24"/>
          <w:szCs w:val="24"/>
        </w:rPr>
        <w:t xml:space="preserve">2. </w:t>
      </w:r>
      <w:r w:rsidRPr="005171CD">
        <w:rPr>
          <w:rFonts w:ascii="Times New Roman" w:hAnsi="Times New Roman" w:cs="Times New Roman"/>
          <w:sz w:val="24"/>
          <w:szCs w:val="24"/>
        </w:rPr>
        <w:t xml:space="preserve"> </w:t>
      </w:r>
      <w:r w:rsidR="00D23BE3" w:rsidRPr="00D23BE3">
        <w:rPr>
          <w:rFonts w:ascii="Times New Roman" w:hAnsi="Times New Roman" w:cs="Times New Roman"/>
          <w:sz w:val="24"/>
          <w:szCs w:val="24"/>
        </w:rPr>
        <w:t>Small</w:t>
      </w:r>
      <w:r w:rsidR="0060028C" w:rsidRPr="005171CD">
        <w:rPr>
          <w:rFonts w:ascii="Times New Roman" w:hAnsi="Times New Roman" w:cs="Times New Roman"/>
          <w:sz w:val="24"/>
          <w:szCs w:val="24"/>
        </w:rPr>
        <w:t xml:space="preserve"> piece</w:t>
      </w:r>
      <w:r w:rsidR="00D23BE3">
        <w:rPr>
          <w:rFonts w:ascii="Times New Roman" w:hAnsi="Times New Roman" w:cs="Times New Roman"/>
          <w:sz w:val="24"/>
          <w:szCs w:val="24"/>
        </w:rPr>
        <w:t>s</w:t>
      </w:r>
      <w:r w:rsidR="0060028C" w:rsidRPr="005171CD">
        <w:rPr>
          <w:rFonts w:ascii="Times New Roman" w:hAnsi="Times New Roman" w:cs="Times New Roman"/>
          <w:sz w:val="24"/>
          <w:szCs w:val="24"/>
        </w:rPr>
        <w:t xml:space="preserve"> of the "membrane</w:t>
      </w:r>
      <w:r w:rsidR="00D23BE3">
        <w:rPr>
          <w:rFonts w:ascii="Times New Roman" w:hAnsi="Times New Roman" w:cs="Times New Roman"/>
          <w:sz w:val="24"/>
          <w:szCs w:val="24"/>
        </w:rPr>
        <w:t>s</w:t>
      </w:r>
      <w:bookmarkStart w:id="0" w:name="_GoBack"/>
      <w:bookmarkEnd w:id="0"/>
      <w:r w:rsidR="0060028C" w:rsidRPr="005171CD">
        <w:rPr>
          <w:rFonts w:ascii="Times New Roman" w:hAnsi="Times New Roman" w:cs="Times New Roman"/>
          <w:sz w:val="24"/>
          <w:szCs w:val="24"/>
        </w:rPr>
        <w:t>" of the onion</w:t>
      </w:r>
      <w:r w:rsidR="00D23BE3">
        <w:rPr>
          <w:rFonts w:ascii="Times New Roman" w:hAnsi="Times New Roman" w:cs="Times New Roman"/>
          <w:sz w:val="24"/>
          <w:szCs w:val="24"/>
        </w:rPr>
        <w:t xml:space="preserve"> and elodea leaf were</w:t>
      </w:r>
      <w:r w:rsidR="0060028C" w:rsidRPr="005171CD">
        <w:rPr>
          <w:rFonts w:ascii="Times New Roman" w:hAnsi="Times New Roman" w:cs="Times New Roman"/>
          <w:sz w:val="24"/>
          <w:szCs w:val="24"/>
        </w:rPr>
        <w:t xml:space="preserve"> peele</w:t>
      </w:r>
      <w:r w:rsidR="00D23BE3">
        <w:rPr>
          <w:rFonts w:ascii="Times New Roman" w:hAnsi="Times New Roman" w:cs="Times New Roman"/>
          <w:sz w:val="24"/>
          <w:szCs w:val="24"/>
        </w:rPr>
        <w:t>d gently off tepidermiIt and were</w:t>
      </w:r>
      <w:r w:rsidR="0060028C" w:rsidRPr="005171CD">
        <w:rPr>
          <w:rFonts w:ascii="Times New Roman" w:hAnsi="Times New Roman" w:cs="Times New Roman"/>
          <w:sz w:val="24"/>
          <w:szCs w:val="24"/>
        </w:rPr>
        <w:t xml:space="preserve"> very thin and may curl up on itself by using the forceps </w:t>
      </w:r>
    </w:p>
    <w:p w:rsidR="0060028C" w:rsidRPr="005171CD" w:rsidRDefault="0060028C" w:rsidP="003C5E48">
      <w:pPr>
        <w:jc w:val="both"/>
        <w:rPr>
          <w:rFonts w:ascii="Times New Roman" w:hAnsi="Times New Roman" w:cs="Times New Roman"/>
          <w:sz w:val="24"/>
          <w:szCs w:val="24"/>
        </w:rPr>
      </w:pPr>
      <w:r w:rsidRPr="005171CD">
        <w:rPr>
          <w:rFonts w:ascii="Times New Roman" w:hAnsi="Times New Roman" w:cs="Times New Roman"/>
          <w:sz w:val="24"/>
          <w:szCs w:val="24"/>
        </w:rPr>
        <w:t xml:space="preserve">3. The onion </w:t>
      </w:r>
      <w:r w:rsidR="005171CD" w:rsidRPr="005171CD">
        <w:rPr>
          <w:rFonts w:ascii="Times New Roman" w:hAnsi="Times New Roman" w:cs="Times New Roman"/>
          <w:sz w:val="24"/>
          <w:szCs w:val="24"/>
        </w:rPr>
        <w:t>sample was</w:t>
      </w:r>
      <w:r w:rsidRPr="005171CD">
        <w:rPr>
          <w:rFonts w:ascii="Times New Roman" w:hAnsi="Times New Roman" w:cs="Times New Roman"/>
          <w:sz w:val="24"/>
          <w:szCs w:val="24"/>
        </w:rPr>
        <w:t xml:space="preserve"> placed into the drop of water on your slide </w:t>
      </w:r>
      <w:r w:rsidR="003C5E48">
        <w:rPr>
          <w:rFonts w:ascii="Times New Roman" w:hAnsi="Times New Roman" w:cs="Times New Roman"/>
          <w:sz w:val="24"/>
          <w:szCs w:val="24"/>
        </w:rPr>
        <w:t>and add one drop of methyl blue solutioin</w:t>
      </w:r>
      <w:r w:rsidRPr="005171CD">
        <w:rPr>
          <w:rFonts w:ascii="Times New Roman" w:hAnsi="Times New Roman" w:cs="Times New Roman"/>
          <w:sz w:val="24"/>
          <w:szCs w:val="24"/>
        </w:rPr>
        <w:t>. Try to unroll/straighten out the sample to view a single layer of cells. You may need to use the dissecting needle to do this.</w:t>
      </w:r>
    </w:p>
    <w:p w:rsidR="0060028C" w:rsidRPr="005171CD" w:rsidRDefault="0060028C" w:rsidP="003C5E48">
      <w:pPr>
        <w:jc w:val="both"/>
        <w:rPr>
          <w:rFonts w:ascii="Times New Roman" w:hAnsi="Times New Roman" w:cs="Times New Roman"/>
          <w:sz w:val="24"/>
          <w:szCs w:val="24"/>
        </w:rPr>
      </w:pPr>
      <w:r w:rsidRPr="005171CD">
        <w:rPr>
          <w:rFonts w:ascii="Times New Roman" w:hAnsi="Times New Roman" w:cs="Times New Roman"/>
          <w:sz w:val="24"/>
          <w:szCs w:val="24"/>
        </w:rPr>
        <w:t>4</w:t>
      </w:r>
      <w:r w:rsidR="005171CD">
        <w:rPr>
          <w:rFonts w:ascii="Times New Roman" w:hAnsi="Times New Roman" w:cs="Times New Roman"/>
          <w:sz w:val="24"/>
          <w:szCs w:val="24"/>
        </w:rPr>
        <w:t>.</w:t>
      </w:r>
      <w:r w:rsidRPr="005171CD">
        <w:rPr>
          <w:rFonts w:ascii="Times New Roman" w:hAnsi="Times New Roman" w:cs="Times New Roman"/>
          <w:sz w:val="24"/>
          <w:szCs w:val="24"/>
        </w:rPr>
        <w:t xml:space="preserve"> </w:t>
      </w:r>
      <w:r w:rsidR="005171CD" w:rsidRPr="005171CD">
        <w:rPr>
          <w:rFonts w:ascii="Times New Roman" w:hAnsi="Times New Roman" w:cs="Times New Roman"/>
          <w:sz w:val="24"/>
          <w:szCs w:val="24"/>
        </w:rPr>
        <w:t>A cover</w:t>
      </w:r>
      <w:r w:rsidRPr="005171CD">
        <w:rPr>
          <w:rFonts w:ascii="Times New Roman" w:hAnsi="Times New Roman" w:cs="Times New Roman"/>
          <w:sz w:val="24"/>
          <w:szCs w:val="24"/>
        </w:rPr>
        <w:t xml:space="preserve"> slip was placed onto the slide</w:t>
      </w:r>
      <w:r w:rsidR="00D23BE3">
        <w:rPr>
          <w:rFonts w:ascii="Times New Roman" w:hAnsi="Times New Roman" w:cs="Times New Roman"/>
          <w:sz w:val="24"/>
          <w:szCs w:val="24"/>
        </w:rPr>
        <w:t>s</w:t>
      </w:r>
      <w:r w:rsidRPr="005171CD">
        <w:rPr>
          <w:rFonts w:ascii="Times New Roman" w:hAnsi="Times New Roman" w:cs="Times New Roman"/>
          <w:sz w:val="24"/>
          <w:szCs w:val="24"/>
        </w:rPr>
        <w:t>.</w:t>
      </w:r>
    </w:p>
    <w:p w:rsidR="0060028C" w:rsidRPr="005171CD" w:rsidRDefault="005171CD" w:rsidP="003C5E48">
      <w:pPr>
        <w:jc w:val="both"/>
        <w:rPr>
          <w:rFonts w:ascii="Times New Roman" w:hAnsi="Times New Roman" w:cs="Times New Roman"/>
          <w:sz w:val="24"/>
          <w:szCs w:val="24"/>
        </w:rPr>
      </w:pPr>
      <w:r w:rsidRPr="005171CD">
        <w:rPr>
          <w:rFonts w:ascii="Times New Roman" w:hAnsi="Times New Roman" w:cs="Times New Roman"/>
          <w:sz w:val="24"/>
          <w:szCs w:val="24"/>
        </w:rPr>
        <w:t>5. The</w:t>
      </w:r>
      <w:r w:rsidR="0060028C" w:rsidRPr="005171CD">
        <w:rPr>
          <w:rFonts w:ascii="Times New Roman" w:hAnsi="Times New Roman" w:cs="Times New Roman"/>
          <w:sz w:val="24"/>
          <w:szCs w:val="24"/>
        </w:rPr>
        <w:t xml:space="preserve"> magnification lens of SCANNING (4x) objective was used to focus. Probably the cell was not </w:t>
      </w:r>
      <w:r w:rsidRPr="005171CD">
        <w:rPr>
          <w:rFonts w:ascii="Times New Roman" w:hAnsi="Times New Roman" w:cs="Times New Roman"/>
          <w:sz w:val="24"/>
          <w:szCs w:val="24"/>
        </w:rPr>
        <w:t>seen at</w:t>
      </w:r>
      <w:r w:rsidR="0060028C" w:rsidRPr="005171CD">
        <w:rPr>
          <w:rFonts w:ascii="Times New Roman" w:hAnsi="Times New Roman" w:cs="Times New Roman"/>
          <w:sz w:val="24"/>
          <w:szCs w:val="24"/>
        </w:rPr>
        <w:t xml:space="preserve"> this power</w:t>
      </w:r>
    </w:p>
    <w:p w:rsidR="0060028C" w:rsidRPr="005171CD" w:rsidRDefault="005171CD" w:rsidP="003C5E48">
      <w:pPr>
        <w:jc w:val="both"/>
        <w:rPr>
          <w:rFonts w:ascii="Times New Roman" w:hAnsi="Times New Roman" w:cs="Times New Roman"/>
          <w:sz w:val="24"/>
          <w:szCs w:val="24"/>
        </w:rPr>
      </w:pPr>
      <w:r w:rsidRPr="005171CD">
        <w:rPr>
          <w:rFonts w:ascii="Times New Roman" w:hAnsi="Times New Roman" w:cs="Times New Roman"/>
          <w:sz w:val="24"/>
          <w:szCs w:val="24"/>
        </w:rPr>
        <w:t>6</w:t>
      </w:r>
      <w:r>
        <w:rPr>
          <w:rFonts w:ascii="Times New Roman" w:hAnsi="Times New Roman" w:cs="Times New Roman"/>
          <w:sz w:val="24"/>
          <w:szCs w:val="24"/>
        </w:rPr>
        <w:t>.</w:t>
      </w:r>
      <w:r w:rsidRPr="005171CD">
        <w:rPr>
          <w:rFonts w:ascii="Times New Roman" w:hAnsi="Times New Roman" w:cs="Times New Roman"/>
          <w:sz w:val="24"/>
          <w:szCs w:val="24"/>
        </w:rPr>
        <w:t xml:space="preserve"> Low</w:t>
      </w:r>
      <w:r w:rsidR="0060028C" w:rsidRPr="005171CD">
        <w:rPr>
          <w:rFonts w:ascii="Times New Roman" w:hAnsi="Times New Roman" w:cs="Times New Roman"/>
          <w:sz w:val="24"/>
          <w:szCs w:val="24"/>
        </w:rPr>
        <w:t xml:space="preserve"> power (10x) was switched, Cells walls were seen visible: they will look like semi-clear grid lines.</w:t>
      </w:r>
    </w:p>
    <w:p w:rsidR="0060028C" w:rsidRPr="005171CD" w:rsidRDefault="0060028C" w:rsidP="003C5E48">
      <w:pPr>
        <w:jc w:val="both"/>
        <w:rPr>
          <w:rFonts w:ascii="Times New Roman" w:hAnsi="Times New Roman" w:cs="Times New Roman"/>
          <w:sz w:val="24"/>
          <w:szCs w:val="24"/>
        </w:rPr>
      </w:pPr>
      <w:r w:rsidRPr="005171CD">
        <w:rPr>
          <w:rFonts w:ascii="Times New Roman" w:hAnsi="Times New Roman" w:cs="Times New Roman"/>
          <w:sz w:val="24"/>
          <w:szCs w:val="24"/>
        </w:rPr>
        <w:t xml:space="preserve">7. </w:t>
      </w:r>
      <w:r w:rsidR="00D23BE3">
        <w:rPr>
          <w:rFonts w:ascii="Times New Roman" w:hAnsi="Times New Roman" w:cs="Times New Roman"/>
          <w:sz w:val="24"/>
          <w:szCs w:val="24"/>
        </w:rPr>
        <w:t xml:space="preserve">After </w:t>
      </w:r>
      <w:r w:rsidR="003C5E48">
        <w:rPr>
          <w:rFonts w:ascii="Times New Roman" w:hAnsi="Times New Roman" w:cs="Times New Roman"/>
          <w:sz w:val="24"/>
          <w:szCs w:val="24"/>
        </w:rPr>
        <w:t xml:space="preserve">the cell was </w:t>
      </w:r>
      <w:r w:rsidR="00D23BE3">
        <w:rPr>
          <w:rFonts w:ascii="Times New Roman" w:hAnsi="Times New Roman" w:cs="Times New Roman"/>
          <w:sz w:val="24"/>
          <w:szCs w:val="24"/>
        </w:rPr>
        <w:t>located,</w:t>
      </w:r>
      <w:r w:rsidR="005171CD" w:rsidRPr="005171CD">
        <w:rPr>
          <w:rFonts w:ascii="Times New Roman" w:hAnsi="Times New Roman" w:cs="Times New Roman"/>
          <w:sz w:val="24"/>
          <w:szCs w:val="24"/>
        </w:rPr>
        <w:t xml:space="preserve"> high</w:t>
      </w:r>
      <w:r w:rsidRPr="005171CD">
        <w:rPr>
          <w:rFonts w:ascii="Times New Roman" w:hAnsi="Times New Roman" w:cs="Times New Roman"/>
          <w:sz w:val="24"/>
          <w:szCs w:val="24"/>
        </w:rPr>
        <w:t xml:space="preserve"> power (40</w:t>
      </w:r>
      <w:r w:rsidRPr="005171CD">
        <w:rPr>
          <w:rFonts w:ascii="Times New Roman" w:hAnsi="Times New Roman" w:cs="Times New Roman"/>
          <w:sz w:val="24"/>
          <w:szCs w:val="24"/>
          <w:lang w:val="en-GB"/>
        </w:rPr>
        <w:t>×</w:t>
      </w:r>
      <w:r w:rsidRPr="005171CD">
        <w:rPr>
          <w:rFonts w:ascii="Times New Roman" w:hAnsi="Times New Roman" w:cs="Times New Roman"/>
          <w:sz w:val="24"/>
          <w:szCs w:val="24"/>
        </w:rPr>
        <w:t>) was switched and refocus.</w:t>
      </w:r>
    </w:p>
    <w:p w:rsidR="003C5E48" w:rsidRDefault="00D23BE3" w:rsidP="003C5E48">
      <w:pPr>
        <w:jc w:val="both"/>
        <w:rPr>
          <w:rFonts w:ascii="Times New Roman" w:hAnsi="Times New Roman" w:cs="Times New Roman"/>
          <w:sz w:val="24"/>
          <w:szCs w:val="24"/>
        </w:rPr>
      </w:pPr>
      <w:r>
        <w:rPr>
          <w:rFonts w:ascii="Times New Roman" w:hAnsi="Times New Roman" w:cs="Times New Roman"/>
          <w:sz w:val="24"/>
          <w:szCs w:val="24"/>
        </w:rPr>
        <w:t>8. Then the observertion were recorded on each magnifiction from low to high power and below are the observations.</w:t>
      </w:r>
    </w:p>
    <w:p w:rsidR="003C5E48" w:rsidRDefault="003C5E48" w:rsidP="003C5E48">
      <w:pPr>
        <w:jc w:val="both"/>
        <w:rPr>
          <w:rFonts w:ascii="Times New Roman" w:hAnsi="Times New Roman" w:cs="Times New Roman"/>
          <w:sz w:val="24"/>
          <w:szCs w:val="24"/>
        </w:rPr>
      </w:pPr>
    </w:p>
    <w:p w:rsidR="003C5E48" w:rsidRDefault="003C5E48" w:rsidP="003C5E48">
      <w:pPr>
        <w:jc w:val="both"/>
        <w:rPr>
          <w:rFonts w:ascii="Times New Roman" w:hAnsi="Times New Roman" w:cs="Times New Roman"/>
          <w:sz w:val="24"/>
          <w:szCs w:val="24"/>
        </w:rPr>
      </w:pPr>
    </w:p>
    <w:p w:rsidR="003C5E48" w:rsidRDefault="003C5E48" w:rsidP="003C5E48">
      <w:pPr>
        <w:jc w:val="both"/>
        <w:rPr>
          <w:rFonts w:ascii="Times New Roman" w:hAnsi="Times New Roman" w:cs="Times New Roman"/>
          <w:sz w:val="24"/>
          <w:szCs w:val="24"/>
        </w:rPr>
      </w:pPr>
    </w:p>
    <w:p w:rsidR="003C5E48" w:rsidRDefault="003C5E48" w:rsidP="003C5E48">
      <w:pPr>
        <w:jc w:val="both"/>
        <w:rPr>
          <w:rFonts w:ascii="Times New Roman" w:hAnsi="Times New Roman" w:cs="Times New Roman"/>
          <w:sz w:val="24"/>
          <w:szCs w:val="24"/>
        </w:rPr>
      </w:pPr>
    </w:p>
    <w:p w:rsidR="003C5E48" w:rsidRDefault="003C5E48" w:rsidP="003C5E48">
      <w:pPr>
        <w:jc w:val="both"/>
        <w:rPr>
          <w:rFonts w:ascii="Times New Roman" w:hAnsi="Times New Roman" w:cs="Times New Roman"/>
          <w:sz w:val="24"/>
          <w:szCs w:val="24"/>
        </w:rPr>
      </w:pPr>
    </w:p>
    <w:p w:rsidR="003C5E48" w:rsidRDefault="003C5E48" w:rsidP="003C5E48">
      <w:pPr>
        <w:jc w:val="both"/>
        <w:rPr>
          <w:rFonts w:ascii="Times New Roman" w:hAnsi="Times New Roman" w:cs="Times New Roman"/>
          <w:sz w:val="24"/>
          <w:szCs w:val="24"/>
        </w:rPr>
      </w:pPr>
    </w:p>
    <w:p w:rsidR="003C5E48" w:rsidRDefault="003C5E48" w:rsidP="003C5E48">
      <w:pPr>
        <w:jc w:val="both"/>
        <w:rPr>
          <w:rFonts w:ascii="Times New Roman" w:hAnsi="Times New Roman" w:cs="Times New Roman"/>
          <w:sz w:val="24"/>
          <w:szCs w:val="24"/>
        </w:rPr>
      </w:pPr>
    </w:p>
    <w:p w:rsidR="003C5E48" w:rsidRDefault="003C5E48" w:rsidP="003C5E48">
      <w:pPr>
        <w:jc w:val="both"/>
        <w:rPr>
          <w:rFonts w:ascii="Times New Roman" w:hAnsi="Times New Roman" w:cs="Times New Roman"/>
          <w:sz w:val="24"/>
          <w:szCs w:val="24"/>
        </w:rPr>
      </w:pPr>
    </w:p>
    <w:p w:rsidR="003C5E48" w:rsidRDefault="003C5E48" w:rsidP="003C5E48">
      <w:pPr>
        <w:jc w:val="both"/>
        <w:rPr>
          <w:rFonts w:ascii="Times New Roman" w:hAnsi="Times New Roman" w:cs="Times New Roman"/>
          <w:sz w:val="24"/>
          <w:szCs w:val="24"/>
        </w:rPr>
      </w:pPr>
    </w:p>
    <w:p w:rsidR="003C5E48" w:rsidRDefault="003C5E48" w:rsidP="003C5E48">
      <w:pPr>
        <w:jc w:val="both"/>
        <w:rPr>
          <w:rFonts w:ascii="Times New Roman" w:hAnsi="Times New Roman" w:cs="Times New Roman"/>
          <w:sz w:val="24"/>
          <w:szCs w:val="24"/>
        </w:rPr>
      </w:pPr>
    </w:p>
    <w:p w:rsidR="003C5E48" w:rsidRDefault="003C5E48" w:rsidP="003C5E48">
      <w:pPr>
        <w:jc w:val="both"/>
        <w:rPr>
          <w:rFonts w:ascii="Times New Roman" w:hAnsi="Times New Roman" w:cs="Times New Roman"/>
          <w:sz w:val="24"/>
          <w:szCs w:val="24"/>
        </w:rPr>
      </w:pPr>
    </w:p>
    <w:p w:rsidR="003C5E48" w:rsidRDefault="003C5E48" w:rsidP="003C5E48">
      <w:pPr>
        <w:jc w:val="both"/>
        <w:rPr>
          <w:rFonts w:ascii="Times New Roman" w:hAnsi="Times New Roman" w:cs="Times New Roman"/>
          <w:sz w:val="24"/>
          <w:szCs w:val="24"/>
        </w:rPr>
      </w:pPr>
    </w:p>
    <w:p w:rsidR="003C5E48" w:rsidRDefault="003C5E48" w:rsidP="003C5E48">
      <w:pPr>
        <w:jc w:val="both"/>
        <w:rPr>
          <w:rFonts w:ascii="Times New Roman" w:hAnsi="Times New Roman" w:cs="Times New Roman"/>
          <w:sz w:val="24"/>
          <w:szCs w:val="24"/>
        </w:rPr>
      </w:pPr>
    </w:p>
    <w:p w:rsidR="003C5E48" w:rsidRDefault="003C5E48" w:rsidP="003C5E48">
      <w:pPr>
        <w:jc w:val="both"/>
        <w:rPr>
          <w:rFonts w:ascii="Times New Roman" w:hAnsi="Times New Roman" w:cs="Times New Roman"/>
          <w:sz w:val="24"/>
          <w:szCs w:val="24"/>
        </w:rPr>
      </w:pPr>
    </w:p>
    <w:p w:rsidR="00243580" w:rsidRPr="003C5E48" w:rsidRDefault="005171CD" w:rsidP="003C5E48">
      <w:pPr>
        <w:jc w:val="both"/>
        <w:rPr>
          <w:rFonts w:ascii="Times New Roman" w:hAnsi="Times New Roman" w:cs="Times New Roman"/>
          <w:sz w:val="24"/>
          <w:szCs w:val="24"/>
        </w:rPr>
      </w:pPr>
      <w:r>
        <w:rPr>
          <w:rFonts w:ascii="Times New Roman" w:hAnsi="Times New Roman" w:cs="Times New Roman"/>
          <w:b/>
          <w:bCs/>
        </w:rPr>
        <w:lastRenderedPageBreak/>
        <w:t>OBSERVATIONS</w:t>
      </w:r>
    </w:p>
    <w:p w:rsidR="00243580" w:rsidRDefault="00243580" w:rsidP="003C5E48">
      <w:pPr>
        <w:jc w:val="both"/>
        <w:rPr>
          <w:rFonts w:ascii="Times New Roman" w:hAnsi="Times New Roman" w:cs="Times New Roman"/>
        </w:rPr>
      </w:pPr>
    </w:p>
    <w:p w:rsidR="00243580" w:rsidRDefault="00243580" w:rsidP="003C5E48">
      <w:pPr>
        <w:jc w:val="both"/>
        <w:rPr>
          <w:rFonts w:ascii="Times New Roman" w:hAnsi="Times New Roman" w:cs="Times New Roman"/>
        </w:rPr>
      </w:pPr>
      <w:r>
        <w:rPr>
          <w:rFonts w:ascii="Times New Roman" w:hAnsi="Times New Roman" w:cs="Times New Roman"/>
          <w:noProof/>
        </w:rPr>
        <w:drawing>
          <wp:inline distT="0" distB="0" distL="0" distR="0">
            <wp:extent cx="2766060" cy="31927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66060" cy="3192780"/>
                    </a:xfrm>
                    <a:prstGeom prst="rect">
                      <a:avLst/>
                    </a:prstGeom>
                    <a:noFill/>
                    <a:ln>
                      <a:noFill/>
                    </a:ln>
                  </pic:spPr>
                </pic:pic>
              </a:graphicData>
            </a:graphic>
          </wp:inline>
        </w:drawing>
      </w:r>
    </w:p>
    <w:p w:rsidR="00243580" w:rsidRDefault="00243580" w:rsidP="003C5E48">
      <w:pPr>
        <w:jc w:val="both"/>
        <w:rPr>
          <w:rFonts w:ascii="Times New Roman" w:hAnsi="Times New Roman" w:cs="Times New Roman"/>
          <w:b/>
          <w:bCs/>
          <w:i/>
        </w:rPr>
      </w:pPr>
      <w:r>
        <w:rPr>
          <w:rFonts w:ascii="Times New Roman" w:hAnsi="Times New Roman" w:cs="Times New Roman"/>
          <w:b/>
          <w:bCs/>
          <w:i/>
          <w:iCs/>
        </w:rPr>
        <w:t>Fig 1. Onion bulb cell at the magnification of 4X</w:t>
      </w:r>
    </w:p>
    <w:p w:rsidR="00243580" w:rsidRDefault="00243580" w:rsidP="003C5E48">
      <w:pPr>
        <w:jc w:val="both"/>
        <w:rPr>
          <w:rFonts w:ascii="Times New Roman" w:hAnsi="Times New Roman" w:cs="Times New Roman"/>
        </w:rPr>
      </w:pPr>
      <w:r>
        <w:rPr>
          <w:rFonts w:ascii="Times New Roman" w:hAnsi="Times New Roman" w:cs="Times New Roman"/>
          <w:noProof/>
        </w:rPr>
        <w:drawing>
          <wp:inline distT="0" distB="0" distL="0" distR="0">
            <wp:extent cx="2796540" cy="278892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96540" cy="2788920"/>
                    </a:xfrm>
                    <a:prstGeom prst="rect">
                      <a:avLst/>
                    </a:prstGeom>
                    <a:noFill/>
                    <a:ln>
                      <a:noFill/>
                    </a:ln>
                  </pic:spPr>
                </pic:pic>
              </a:graphicData>
            </a:graphic>
          </wp:inline>
        </w:drawing>
      </w:r>
    </w:p>
    <w:p w:rsidR="00243580" w:rsidRDefault="00243580" w:rsidP="003C5E48">
      <w:pPr>
        <w:jc w:val="both"/>
        <w:rPr>
          <w:rFonts w:ascii="Times New Roman" w:hAnsi="Times New Roman" w:cs="Times New Roman"/>
          <w:b/>
          <w:bCs/>
          <w:i/>
        </w:rPr>
      </w:pPr>
      <w:r>
        <w:rPr>
          <w:rFonts w:ascii="Times New Roman" w:hAnsi="Times New Roman" w:cs="Times New Roman"/>
          <w:b/>
          <w:bCs/>
          <w:i/>
          <w:iCs/>
        </w:rPr>
        <w:t>Fig 2. Onion bulb cell at the magnification of 40X</w:t>
      </w:r>
    </w:p>
    <w:p w:rsidR="00243580" w:rsidRDefault="00243580" w:rsidP="003C5E48">
      <w:pPr>
        <w:jc w:val="both"/>
        <w:rPr>
          <w:rFonts w:ascii="Times New Roman" w:hAnsi="Times New Roman" w:cs="Times New Roman"/>
        </w:rPr>
      </w:pPr>
    </w:p>
    <w:p w:rsidR="00243580" w:rsidRDefault="00243580" w:rsidP="003C5E48">
      <w:pPr>
        <w:jc w:val="both"/>
        <w:rPr>
          <w:rFonts w:ascii="Times New Roman" w:hAnsi="Times New Roman" w:cs="Times New Roman"/>
        </w:rPr>
      </w:pPr>
      <w:r>
        <w:rPr>
          <w:rFonts w:ascii="Times New Roman" w:hAnsi="Times New Roman" w:cs="Times New Roman"/>
          <w:noProof/>
        </w:rPr>
        <w:lastRenderedPageBreak/>
        <w:drawing>
          <wp:inline distT="0" distB="0" distL="0" distR="0">
            <wp:extent cx="2712720" cy="32842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2720" cy="3284220"/>
                    </a:xfrm>
                    <a:prstGeom prst="rect">
                      <a:avLst/>
                    </a:prstGeom>
                    <a:noFill/>
                    <a:ln>
                      <a:noFill/>
                    </a:ln>
                  </pic:spPr>
                </pic:pic>
              </a:graphicData>
            </a:graphic>
          </wp:inline>
        </w:drawing>
      </w:r>
    </w:p>
    <w:p w:rsidR="00243580" w:rsidRDefault="00243580" w:rsidP="003C5E48">
      <w:pPr>
        <w:jc w:val="both"/>
        <w:rPr>
          <w:rFonts w:ascii="Times New Roman" w:hAnsi="Times New Roman" w:cs="Times New Roman"/>
          <w:b/>
          <w:bCs/>
          <w:i/>
        </w:rPr>
      </w:pPr>
      <w:r>
        <w:rPr>
          <w:rFonts w:ascii="Times New Roman" w:hAnsi="Times New Roman" w:cs="Times New Roman"/>
          <w:b/>
          <w:bCs/>
          <w:i/>
          <w:iCs/>
        </w:rPr>
        <w:t>Fig 3. Elodea leaf cell at the magnification of 40X</w:t>
      </w:r>
    </w:p>
    <w:p w:rsidR="00243580" w:rsidRDefault="00243580" w:rsidP="003C5E48">
      <w:pPr>
        <w:jc w:val="both"/>
        <w:rPr>
          <w:rFonts w:ascii="Times New Roman" w:hAnsi="Times New Roman" w:cs="Times New Roman"/>
          <w:b/>
          <w:bCs/>
          <w:sz w:val="24"/>
          <w:szCs w:val="24"/>
        </w:rPr>
      </w:pPr>
      <w:r>
        <w:rPr>
          <w:rFonts w:ascii="Times New Roman" w:hAnsi="Times New Roman" w:cs="Times New Roman"/>
          <w:b/>
          <w:i/>
          <w:noProof/>
        </w:rPr>
        <w:drawing>
          <wp:inline distT="0" distB="0" distL="0" distR="0">
            <wp:extent cx="2941320" cy="2827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41320" cy="2827020"/>
                    </a:xfrm>
                    <a:prstGeom prst="rect">
                      <a:avLst/>
                    </a:prstGeom>
                    <a:noFill/>
                    <a:ln>
                      <a:noFill/>
                    </a:ln>
                  </pic:spPr>
                </pic:pic>
              </a:graphicData>
            </a:graphic>
          </wp:inline>
        </w:drawing>
      </w:r>
      <w:r>
        <w:rPr>
          <w:rFonts w:ascii="Times New Roman" w:hAnsi="Times New Roman" w:cs="Times New Roman"/>
          <w:b/>
          <w:bCs/>
          <w:sz w:val="24"/>
          <w:szCs w:val="24"/>
        </w:rPr>
        <w:t xml:space="preserve">  </w:t>
      </w:r>
    </w:p>
    <w:p w:rsidR="00243580" w:rsidRDefault="00243580" w:rsidP="003C5E48">
      <w:pPr>
        <w:jc w:val="both"/>
        <w:rPr>
          <w:rFonts w:ascii="Times New Roman" w:hAnsi="Times New Roman" w:cs="Times New Roman"/>
          <w:b/>
          <w:bCs/>
          <w:i/>
          <w:sz w:val="24"/>
          <w:szCs w:val="24"/>
        </w:rPr>
      </w:pPr>
      <w:r>
        <w:rPr>
          <w:rFonts w:ascii="Times New Roman" w:hAnsi="Times New Roman" w:cs="Times New Roman"/>
          <w:b/>
          <w:bCs/>
          <w:i/>
          <w:iCs/>
          <w:sz w:val="24"/>
          <w:szCs w:val="24"/>
        </w:rPr>
        <w:t>Fig 4</w:t>
      </w:r>
      <w:r w:rsidR="003C5E48">
        <w:rPr>
          <w:rFonts w:ascii="Times New Roman" w:hAnsi="Times New Roman" w:cs="Times New Roman"/>
          <w:b/>
          <w:bCs/>
          <w:i/>
          <w:iCs/>
          <w:sz w:val="24"/>
          <w:szCs w:val="24"/>
        </w:rPr>
        <w:t>. Onion bulb cell without methyl blue</w:t>
      </w:r>
      <w:r>
        <w:rPr>
          <w:rFonts w:ascii="Times New Roman" w:hAnsi="Times New Roman" w:cs="Times New Roman"/>
          <w:b/>
          <w:bCs/>
          <w:i/>
          <w:iCs/>
          <w:sz w:val="24"/>
          <w:szCs w:val="24"/>
        </w:rPr>
        <w:t xml:space="preserve"> solution.</w:t>
      </w:r>
    </w:p>
    <w:p w:rsidR="00811814" w:rsidRDefault="00811814" w:rsidP="003C5E48">
      <w:pPr>
        <w:jc w:val="both"/>
        <w:rPr>
          <w:rFonts w:ascii="Times New Roman" w:hAnsi="Times New Roman" w:cs="Times New Roman"/>
          <w:b/>
          <w:bCs/>
          <w:sz w:val="24"/>
          <w:szCs w:val="24"/>
        </w:rPr>
      </w:pPr>
    </w:p>
    <w:p w:rsidR="00811814" w:rsidRDefault="00811814" w:rsidP="003C5E48">
      <w:pPr>
        <w:jc w:val="both"/>
        <w:rPr>
          <w:rFonts w:ascii="Times New Roman" w:hAnsi="Times New Roman" w:cs="Times New Roman"/>
          <w:b/>
          <w:bCs/>
          <w:sz w:val="24"/>
          <w:szCs w:val="24"/>
        </w:rPr>
      </w:pPr>
    </w:p>
    <w:p w:rsidR="00811814" w:rsidRDefault="00811814" w:rsidP="003C5E48">
      <w:pPr>
        <w:jc w:val="both"/>
        <w:rPr>
          <w:rFonts w:ascii="Times New Roman" w:hAnsi="Times New Roman" w:cs="Times New Roman"/>
          <w:b/>
          <w:bCs/>
          <w:sz w:val="24"/>
          <w:szCs w:val="24"/>
        </w:rPr>
      </w:pPr>
    </w:p>
    <w:p w:rsidR="00811814" w:rsidRDefault="00811814" w:rsidP="003C5E48">
      <w:pPr>
        <w:jc w:val="both"/>
        <w:rPr>
          <w:rFonts w:ascii="Times New Roman" w:hAnsi="Times New Roman" w:cs="Times New Roman"/>
          <w:b/>
          <w:bCs/>
          <w:sz w:val="24"/>
          <w:szCs w:val="24"/>
        </w:rPr>
      </w:pPr>
    </w:p>
    <w:p w:rsidR="00243580" w:rsidRDefault="00243580" w:rsidP="003C5E48">
      <w:pPr>
        <w:jc w:val="both"/>
        <w:rPr>
          <w:rFonts w:ascii="Times New Roman" w:hAnsi="Times New Roman" w:cs="Times New Roman"/>
          <w:b/>
          <w:bCs/>
          <w:i/>
          <w:sz w:val="24"/>
          <w:szCs w:val="24"/>
        </w:rPr>
      </w:pPr>
      <w:r>
        <w:rPr>
          <w:rFonts w:ascii="Times New Roman" w:hAnsi="Times New Roman" w:cs="Times New Roman"/>
          <w:b/>
          <w:bCs/>
          <w:sz w:val="24"/>
          <w:szCs w:val="24"/>
        </w:rPr>
        <w:lastRenderedPageBreak/>
        <w:t>RESULTS</w:t>
      </w:r>
    </w:p>
    <w:p w:rsidR="00243580" w:rsidRDefault="00243580" w:rsidP="003C5E48">
      <w:pPr>
        <w:jc w:val="both"/>
        <w:rPr>
          <w:rFonts w:ascii="Times New Roman" w:hAnsi="Times New Roman" w:cs="Times New Roman"/>
          <w:b/>
          <w:bCs/>
          <w:sz w:val="24"/>
          <w:szCs w:val="24"/>
        </w:rPr>
      </w:pPr>
      <w:r>
        <w:rPr>
          <w:rFonts w:ascii="Times New Roman" w:hAnsi="Times New Roman" w:cs="Times New Roman"/>
          <w:b/>
          <w:bCs/>
          <w:sz w:val="24"/>
          <w:szCs w:val="24"/>
        </w:rPr>
        <w:t>Onion bulb:</w:t>
      </w:r>
    </w:p>
    <w:p w:rsidR="00243580" w:rsidRDefault="00243580" w:rsidP="003C5E48">
      <w:pPr>
        <w:jc w:val="both"/>
        <w:rPr>
          <w:rFonts w:ascii="Times New Roman" w:hAnsi="Times New Roman" w:cs="Times New Roman"/>
          <w:sz w:val="24"/>
          <w:szCs w:val="24"/>
        </w:rPr>
      </w:pPr>
      <w:r>
        <w:rPr>
          <w:rFonts w:ascii="Times New Roman" w:eastAsia="Times New Roman" w:hAnsi="Times New Roman" w:cs="Times New Roman"/>
          <w:sz w:val="24"/>
          <w:szCs w:val="24"/>
        </w:rPr>
        <w:t>Onion cells displayed a polygonal shape with distinct cell walls.Nuclei were visible within the cells, appearing as dark, round structures.Chloroplasts were absent in the inner parts of the onion bulb.</w:t>
      </w:r>
      <w:r>
        <w:rPr>
          <w:rFonts w:ascii="Times New Roman" w:hAnsi="Times New Roman" w:cs="Times New Roman"/>
          <w:sz w:val="24"/>
          <w:szCs w:val="24"/>
        </w:rPr>
        <w:t>The cell wall  and the cytoplasm which is gel-like substances that fills the space inside the cell.</w:t>
      </w:r>
    </w:p>
    <w:p w:rsidR="00243580" w:rsidRDefault="00243580" w:rsidP="003C5E48">
      <w:pPr>
        <w:jc w:val="both"/>
        <w:rPr>
          <w:rFonts w:ascii="Times New Roman" w:hAnsi="Times New Roman" w:cs="Times New Roman"/>
          <w:b/>
          <w:bCs/>
          <w:sz w:val="24"/>
          <w:szCs w:val="24"/>
        </w:rPr>
      </w:pPr>
      <w:r>
        <w:rPr>
          <w:rFonts w:ascii="Times New Roman" w:hAnsi="Times New Roman" w:cs="Times New Roman"/>
          <w:b/>
          <w:bCs/>
          <w:sz w:val="24"/>
          <w:szCs w:val="24"/>
        </w:rPr>
        <w:t>Elodea leaf:</w:t>
      </w:r>
    </w:p>
    <w:p w:rsidR="00243580" w:rsidRDefault="00243580" w:rsidP="003C5E48">
      <w:pPr>
        <w:jc w:val="both"/>
        <w:rPr>
          <w:rFonts w:ascii="Times New Roman" w:hAnsi="Times New Roman" w:cs="Times New Roman"/>
          <w:b/>
          <w:bCs/>
          <w:sz w:val="24"/>
          <w:szCs w:val="24"/>
        </w:rPr>
      </w:pPr>
      <w:r>
        <w:rPr>
          <w:rFonts w:ascii="Times New Roman" w:eastAsia="Times New Roman" w:hAnsi="Times New Roman" w:cs="Times New Roman"/>
          <w:sz w:val="24"/>
          <w:szCs w:val="24"/>
        </w:rPr>
        <w:t>Elodea leaf cells exhibited a rectangular shape with thin, transparent cell walls.Numerous chloroplasts were observed within the cells, giving them a green coloration.Nuclei were also visible within the cells, similar to onion cells.</w:t>
      </w:r>
    </w:p>
    <w:p w:rsidR="00243580" w:rsidRDefault="00243580" w:rsidP="003C5E48">
      <w:pPr>
        <w:jc w:val="both"/>
        <w:rPr>
          <w:rFonts w:ascii="Times New Roman" w:hAnsi="Times New Roman" w:cs="Times New Roman"/>
          <w:sz w:val="24"/>
          <w:szCs w:val="24"/>
        </w:rPr>
      </w:pPr>
    </w:p>
    <w:p w:rsidR="00354468" w:rsidRPr="007559B9" w:rsidRDefault="009D5348" w:rsidP="003C5E48">
      <w:pPr>
        <w:jc w:val="both"/>
        <w:rPr>
          <w:rFonts w:ascii="Times New Roman" w:hAnsi="Times New Roman" w:cs="Times New Roman"/>
          <w:sz w:val="24"/>
          <w:szCs w:val="24"/>
        </w:rPr>
      </w:pPr>
      <w:r w:rsidRPr="003C5E48">
        <w:rPr>
          <w:rFonts w:ascii="Times New Roman" w:hAnsi="Times New Roman" w:cs="Times New Roman"/>
          <w:b/>
          <w:sz w:val="24"/>
          <w:szCs w:val="24"/>
        </w:rPr>
        <w:t>DISCUSSION</w:t>
      </w:r>
      <w:r w:rsidRPr="007559B9">
        <w:rPr>
          <w:rFonts w:ascii="Times New Roman" w:hAnsi="Times New Roman" w:cs="Times New Roman"/>
          <w:sz w:val="24"/>
          <w:szCs w:val="24"/>
        </w:rPr>
        <w:t>.</w:t>
      </w:r>
    </w:p>
    <w:p w:rsidR="009D5348" w:rsidRPr="007559B9" w:rsidRDefault="009D5348" w:rsidP="003C5E48">
      <w:pPr>
        <w:jc w:val="both"/>
        <w:rPr>
          <w:rFonts w:ascii="Times New Roman" w:hAnsi="Times New Roman" w:cs="Times New Roman"/>
          <w:sz w:val="24"/>
          <w:szCs w:val="24"/>
        </w:rPr>
      </w:pPr>
      <w:r w:rsidRPr="007559B9">
        <w:rPr>
          <w:rFonts w:ascii="Times New Roman" w:hAnsi="Times New Roman" w:cs="Times New Roman"/>
          <w:sz w:val="24"/>
          <w:szCs w:val="24"/>
        </w:rPr>
        <w:t xml:space="preserve">The experiment to observe the the onion cell and elode leaf cell </w:t>
      </w:r>
      <w:r w:rsidR="00232394" w:rsidRPr="007559B9">
        <w:rPr>
          <w:rFonts w:ascii="Times New Roman" w:hAnsi="Times New Roman" w:cs="Times New Roman"/>
          <w:sz w:val="24"/>
          <w:szCs w:val="24"/>
        </w:rPr>
        <w:t xml:space="preserve">using their tissue </w:t>
      </w:r>
      <w:r w:rsidRPr="007559B9">
        <w:rPr>
          <w:rFonts w:ascii="Times New Roman" w:hAnsi="Times New Roman" w:cs="Times New Roman"/>
          <w:sz w:val="24"/>
          <w:szCs w:val="24"/>
        </w:rPr>
        <w:t>was observed using two kinds of magnification whic</w:t>
      </w:r>
      <w:r w:rsidR="00365708">
        <w:rPr>
          <w:rFonts w:ascii="Times New Roman" w:hAnsi="Times New Roman" w:cs="Times New Roman"/>
          <w:sz w:val="24"/>
          <w:szCs w:val="24"/>
        </w:rPr>
        <w:t>h were magnification of 4X and 4</w:t>
      </w:r>
      <w:r w:rsidRPr="007559B9">
        <w:rPr>
          <w:rFonts w:ascii="Times New Roman" w:hAnsi="Times New Roman" w:cs="Times New Roman"/>
          <w:sz w:val="24"/>
          <w:szCs w:val="24"/>
        </w:rPr>
        <w:t xml:space="preserve">0X, the observation under 4X was not clearly vissible, but when </w:t>
      </w:r>
      <w:r w:rsidR="00365708">
        <w:rPr>
          <w:rFonts w:ascii="Times New Roman" w:hAnsi="Times New Roman" w:cs="Times New Roman"/>
          <w:sz w:val="24"/>
          <w:szCs w:val="24"/>
        </w:rPr>
        <w:t>the magnification of 4</w:t>
      </w:r>
      <w:r w:rsidRPr="007559B9">
        <w:rPr>
          <w:rFonts w:ascii="Times New Roman" w:hAnsi="Times New Roman" w:cs="Times New Roman"/>
          <w:sz w:val="24"/>
          <w:szCs w:val="24"/>
        </w:rPr>
        <w:t xml:space="preserve">0X used both cells were clearly observed, this occurred </w:t>
      </w:r>
      <w:r w:rsidR="00232394" w:rsidRPr="007559B9">
        <w:rPr>
          <w:rFonts w:ascii="Times New Roman" w:hAnsi="Times New Roman" w:cs="Times New Roman"/>
          <w:sz w:val="24"/>
          <w:szCs w:val="24"/>
        </w:rPr>
        <w:t>both in stained and unstained onion tissue and elodea tissue respectively.</w:t>
      </w:r>
    </w:p>
    <w:p w:rsidR="00232394" w:rsidRPr="00C84D6C" w:rsidRDefault="00232394" w:rsidP="003C5E48">
      <w:pPr>
        <w:jc w:val="both"/>
        <w:rPr>
          <w:rFonts w:ascii="Times New Roman" w:hAnsi="Times New Roman" w:cs="Times New Roman"/>
          <w:b/>
          <w:sz w:val="24"/>
          <w:szCs w:val="24"/>
        </w:rPr>
      </w:pPr>
      <w:r w:rsidRPr="00C84D6C">
        <w:rPr>
          <w:rFonts w:ascii="Times New Roman" w:hAnsi="Times New Roman" w:cs="Times New Roman"/>
          <w:b/>
          <w:sz w:val="24"/>
          <w:szCs w:val="24"/>
        </w:rPr>
        <w:t>Stained onion bulb tissue.</w:t>
      </w:r>
    </w:p>
    <w:p w:rsidR="00232394" w:rsidRPr="007559B9" w:rsidRDefault="00845810" w:rsidP="003C5E48">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Methyl blue</w:t>
      </w:r>
      <w:r w:rsidR="00232394" w:rsidRPr="007559B9">
        <w:rPr>
          <w:rFonts w:ascii="Times New Roman" w:hAnsi="Times New Roman" w:cs="Times New Roman"/>
          <w:sz w:val="24"/>
          <w:szCs w:val="24"/>
        </w:rPr>
        <w:t xml:space="preserve"> is a dye which when applied in the plant tissue enable the cell’s part to well observed, when applied to onion </w:t>
      </w:r>
      <w:r w:rsidR="00365708">
        <w:rPr>
          <w:rFonts w:ascii="Times New Roman" w:hAnsi="Times New Roman" w:cs="Times New Roman"/>
          <w:sz w:val="24"/>
          <w:szCs w:val="24"/>
        </w:rPr>
        <w:t>bulb layers the I</w:t>
      </w:r>
      <w:r w:rsidR="00C84D6C">
        <w:rPr>
          <w:rFonts w:ascii="Times New Roman" w:hAnsi="Times New Roman" w:cs="Times New Roman"/>
          <w:sz w:val="24"/>
          <w:szCs w:val="24"/>
        </w:rPr>
        <w:t>odine</w:t>
      </w:r>
      <w:r w:rsidR="00232394" w:rsidRPr="007559B9">
        <w:rPr>
          <w:rFonts w:ascii="Times New Roman" w:hAnsi="Times New Roman" w:cs="Times New Roman"/>
          <w:sz w:val="24"/>
          <w:szCs w:val="24"/>
        </w:rPr>
        <w:t xml:space="preserve"> blue interact with cell walls and stains them blue. This is because the methyl blue molecule is attracted to negatively charged molecules like the cellulose and pectin in the cell walls.</w:t>
      </w:r>
    </w:p>
    <w:p w:rsidR="00232394" w:rsidRDefault="007559B9" w:rsidP="003C5E48">
      <w:pPr>
        <w:pStyle w:val="ListParagraph"/>
        <w:numPr>
          <w:ilvl w:val="0"/>
          <w:numId w:val="1"/>
        </w:numPr>
        <w:jc w:val="both"/>
        <w:rPr>
          <w:rFonts w:ascii="Times New Roman" w:hAnsi="Times New Roman" w:cs="Times New Roman"/>
          <w:sz w:val="24"/>
          <w:szCs w:val="24"/>
        </w:rPr>
      </w:pPr>
      <w:r w:rsidRPr="007559B9">
        <w:rPr>
          <w:rFonts w:ascii="Times New Roman" w:hAnsi="Times New Roman" w:cs="Times New Roman"/>
          <w:sz w:val="24"/>
          <w:szCs w:val="24"/>
        </w:rPr>
        <w:t xml:space="preserve">Once the onion bulb layers are stained and placed on the microscope different features like grid lines were observed in the cell, block like structure s were observed  whvich closely resemble the detailed explaination of the cell as described by Robert Hooke. Other structure observed include the black Dot which are </w:t>
      </w:r>
      <w:r>
        <w:rPr>
          <w:rFonts w:ascii="Times New Roman" w:hAnsi="Times New Roman" w:cs="Times New Roman"/>
          <w:sz w:val="24"/>
          <w:szCs w:val="24"/>
        </w:rPr>
        <w:t>generally known as Nucleus. Als</w:t>
      </w:r>
      <w:r w:rsidRPr="007559B9">
        <w:rPr>
          <w:rFonts w:ascii="Times New Roman" w:hAnsi="Times New Roman" w:cs="Times New Roman"/>
          <w:sz w:val="24"/>
          <w:szCs w:val="24"/>
        </w:rPr>
        <w:t>o the fluid contained in the cell were observed, thuis fluid are cytoplasm.</w:t>
      </w:r>
    </w:p>
    <w:p w:rsidR="00C84D6C" w:rsidRDefault="00C84D6C" w:rsidP="003C5E48">
      <w:pPr>
        <w:jc w:val="both"/>
        <w:rPr>
          <w:rFonts w:ascii="Times New Roman" w:hAnsi="Times New Roman" w:cs="Times New Roman"/>
          <w:b/>
          <w:sz w:val="24"/>
          <w:szCs w:val="24"/>
        </w:rPr>
      </w:pPr>
      <w:r w:rsidRPr="00C84D6C">
        <w:rPr>
          <w:rFonts w:ascii="Times New Roman" w:hAnsi="Times New Roman" w:cs="Times New Roman"/>
          <w:b/>
          <w:sz w:val="24"/>
          <w:szCs w:val="24"/>
        </w:rPr>
        <w:t>Unstained onion bulb tissue</w:t>
      </w:r>
    </w:p>
    <w:p w:rsidR="00C84D6C" w:rsidRPr="007567E5" w:rsidRDefault="00C84D6C" w:rsidP="003C5E48">
      <w:pPr>
        <w:pStyle w:val="ListParagraph"/>
        <w:numPr>
          <w:ilvl w:val="0"/>
          <w:numId w:val="2"/>
        </w:numPr>
        <w:jc w:val="both"/>
        <w:rPr>
          <w:rFonts w:ascii="Times New Roman" w:hAnsi="Times New Roman" w:cs="Times New Roman"/>
          <w:b/>
          <w:sz w:val="24"/>
          <w:szCs w:val="24"/>
        </w:rPr>
      </w:pPr>
      <w:r>
        <w:rPr>
          <w:rFonts w:ascii="Times New Roman" w:hAnsi="Times New Roman" w:cs="Times New Roman"/>
          <w:sz w:val="24"/>
          <w:szCs w:val="24"/>
        </w:rPr>
        <w:t xml:space="preserve">When the onion tissue placed on the microscope without been stained it was difficult to observe all the structure of the cell, but only the general structure of the cell were observed, this is because of the transparent of the cell wall and the organell of the cell, this transparent is caused by the thiner layer of the cell’s parts and hence this cause the refraction of the light through them. </w:t>
      </w:r>
      <w:r w:rsidR="00365708">
        <w:rPr>
          <w:rFonts w:ascii="Times New Roman" w:hAnsi="Times New Roman" w:cs="Times New Roman"/>
          <w:sz w:val="24"/>
          <w:szCs w:val="24"/>
        </w:rPr>
        <w:t>So without the Iodine the cell wall and are the parts cell become less visible and cell appears transparent.</w:t>
      </w:r>
    </w:p>
    <w:p w:rsidR="003C5E48" w:rsidRDefault="003C5E48" w:rsidP="003C5E48">
      <w:pPr>
        <w:jc w:val="both"/>
        <w:rPr>
          <w:rFonts w:ascii="Times New Roman" w:hAnsi="Times New Roman" w:cs="Times New Roman"/>
          <w:b/>
          <w:sz w:val="24"/>
          <w:szCs w:val="24"/>
        </w:rPr>
      </w:pPr>
    </w:p>
    <w:p w:rsidR="003C5E48" w:rsidRDefault="003C5E48" w:rsidP="003C5E48">
      <w:pPr>
        <w:jc w:val="both"/>
        <w:rPr>
          <w:rFonts w:ascii="Times New Roman" w:hAnsi="Times New Roman" w:cs="Times New Roman"/>
          <w:b/>
          <w:sz w:val="24"/>
          <w:szCs w:val="24"/>
        </w:rPr>
      </w:pPr>
    </w:p>
    <w:p w:rsidR="007567E5" w:rsidRDefault="007567E5" w:rsidP="003C5E48">
      <w:pPr>
        <w:jc w:val="both"/>
        <w:rPr>
          <w:rFonts w:ascii="Times New Roman" w:hAnsi="Times New Roman" w:cs="Times New Roman"/>
          <w:b/>
          <w:sz w:val="24"/>
          <w:szCs w:val="24"/>
        </w:rPr>
      </w:pPr>
      <w:r>
        <w:rPr>
          <w:rFonts w:ascii="Times New Roman" w:hAnsi="Times New Roman" w:cs="Times New Roman"/>
          <w:b/>
          <w:sz w:val="24"/>
          <w:szCs w:val="24"/>
        </w:rPr>
        <w:t>Stained Elodea leaf tissue (Epidermis)</w:t>
      </w:r>
    </w:p>
    <w:p w:rsidR="007567E5" w:rsidRDefault="00845810" w:rsidP="003C5E48">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lastRenderedPageBreak/>
        <w:t>When Methyl blue</w:t>
      </w:r>
      <w:r w:rsidR="007567E5">
        <w:rPr>
          <w:rFonts w:ascii="Times New Roman" w:hAnsi="Times New Roman" w:cs="Times New Roman"/>
          <w:sz w:val="24"/>
          <w:szCs w:val="24"/>
        </w:rPr>
        <w:t xml:space="preserve"> is applied to an Elode</w:t>
      </w:r>
      <w:r>
        <w:rPr>
          <w:rFonts w:ascii="Times New Roman" w:hAnsi="Times New Roman" w:cs="Times New Roman"/>
          <w:sz w:val="24"/>
          <w:szCs w:val="24"/>
        </w:rPr>
        <w:t>a leaf, the dye interacts with negatively chargedmolecules in the cell wall resulting in a simiral ionic interaction as with the onion bulb layers. The Methyl blue binds to the negatively charged poolysaccharides in then cell walls causing them to become stained</w:t>
      </w:r>
      <w:r w:rsidR="00A93B72">
        <w:rPr>
          <w:rFonts w:ascii="Times New Roman" w:hAnsi="Times New Roman" w:cs="Times New Roman"/>
          <w:sz w:val="24"/>
          <w:szCs w:val="24"/>
        </w:rPr>
        <w:t xml:space="preserve"> blue. The stained cell walls become more visible under a microscope allowin the obsevation of cell structure, shape and arrangement. The parts observed on the Elodea Leaf includes numerous Chloroplast which used</w:t>
      </w:r>
      <w:r w:rsidR="00243580">
        <w:rPr>
          <w:rFonts w:ascii="Times New Roman" w:hAnsi="Times New Roman" w:cs="Times New Roman"/>
          <w:sz w:val="24"/>
          <w:szCs w:val="24"/>
        </w:rPr>
        <w:t xml:space="preserve"> in the synthesis of plant food.</w:t>
      </w:r>
    </w:p>
    <w:p w:rsidR="00243580" w:rsidRPr="007567E5" w:rsidRDefault="00243580" w:rsidP="003C5E48">
      <w:pPr>
        <w:pStyle w:val="ListParagraph"/>
        <w:jc w:val="both"/>
        <w:rPr>
          <w:rFonts w:ascii="Times New Roman" w:hAnsi="Times New Roman" w:cs="Times New Roman"/>
          <w:sz w:val="24"/>
          <w:szCs w:val="24"/>
        </w:rPr>
      </w:pPr>
    </w:p>
    <w:p w:rsidR="00243580" w:rsidRPr="00243580" w:rsidRDefault="00243580" w:rsidP="003C5E48">
      <w:pPr>
        <w:jc w:val="both"/>
        <w:rPr>
          <w:rFonts w:ascii="Times New Roman" w:hAnsi="Times New Roman" w:cs="Times New Roman"/>
          <w:sz w:val="24"/>
          <w:szCs w:val="24"/>
        </w:rPr>
      </w:pPr>
      <w:r w:rsidRPr="00243580">
        <w:rPr>
          <w:rFonts w:ascii="Times New Roman" w:hAnsi="Times New Roman" w:cs="Times New Roman"/>
          <w:sz w:val="24"/>
          <w:szCs w:val="24"/>
        </w:rPr>
        <w:t>In the figure number one it shows the image of an onion bulb cell under the magnification of 4X. In this magnification we were unable to see the clear structure of the cells and their organelles.But after using the 40X magnification in the fig 2 we were able to see the cells which are in polygonal in shape. Also we were able to see the elodea leaf cells at the fig 3 which shows the cells which are more close packed which are rectangular in shape. In the onion bulb cell we see the clear nucleus which appears as dark and round structure and cell walls was clearly observed in the onion bulb cell but there was no chloroplasts because the onion bulb is not engaged in photosynthesis it function is to store nutrients and water. But in elodea leaf cells there is numerous chloroplasts because their primarily function is to manufacture food through photosynthesis.</w:t>
      </w:r>
    </w:p>
    <w:p w:rsidR="003C5E48" w:rsidRDefault="00243580" w:rsidP="003C5E48">
      <w:pPr>
        <w:jc w:val="both"/>
        <w:rPr>
          <w:rFonts w:ascii="Times New Roman" w:hAnsi="Times New Roman" w:cs="Times New Roman"/>
          <w:sz w:val="24"/>
          <w:szCs w:val="24"/>
        </w:rPr>
      </w:pPr>
      <w:r w:rsidRPr="00243580">
        <w:rPr>
          <w:rFonts w:ascii="Times New Roman" w:hAnsi="Times New Roman" w:cs="Times New Roman"/>
          <w:sz w:val="24"/>
          <w:szCs w:val="24"/>
        </w:rPr>
        <w:t xml:space="preserve">In the fig 4 we see the color of the image is pale this is </w:t>
      </w:r>
      <w:r w:rsidR="003C5E48">
        <w:rPr>
          <w:rFonts w:ascii="Times New Roman" w:hAnsi="Times New Roman" w:cs="Times New Roman"/>
          <w:sz w:val="24"/>
          <w:szCs w:val="24"/>
        </w:rPr>
        <w:t xml:space="preserve">due to that there was no methyl blue </w:t>
      </w:r>
      <w:r w:rsidRPr="00243580">
        <w:rPr>
          <w:rFonts w:ascii="Times New Roman" w:hAnsi="Times New Roman" w:cs="Times New Roman"/>
          <w:sz w:val="24"/>
          <w:szCs w:val="24"/>
        </w:rPr>
        <w:t>solution which were added to the onion bulb tip hence the starch granules will not be stained hence appeared pale and difficult to distinguish from the surrounding cytoplasm.</w:t>
      </w:r>
    </w:p>
    <w:p w:rsidR="003C5E48" w:rsidRDefault="003C5E48" w:rsidP="003C5E48">
      <w:pPr>
        <w:jc w:val="both"/>
        <w:rPr>
          <w:rFonts w:ascii="Times New Roman" w:hAnsi="Times New Roman" w:cs="Times New Roman"/>
          <w:sz w:val="24"/>
          <w:szCs w:val="24"/>
        </w:rPr>
      </w:pPr>
    </w:p>
    <w:p w:rsidR="003C5E48" w:rsidRDefault="00243580" w:rsidP="003C5E48">
      <w:pPr>
        <w:jc w:val="both"/>
        <w:rPr>
          <w:rFonts w:ascii="Times New Roman" w:eastAsia="Times New Roman" w:hAnsi="Times New Roman" w:cs="Times New Roman"/>
          <w:b/>
          <w:bCs/>
          <w:sz w:val="24"/>
          <w:szCs w:val="24"/>
        </w:rPr>
      </w:pPr>
      <w:r w:rsidRPr="00243580">
        <w:rPr>
          <w:rFonts w:ascii="Times New Roman" w:eastAsia="Times New Roman" w:hAnsi="Times New Roman" w:cs="Times New Roman"/>
          <w:b/>
          <w:bCs/>
          <w:sz w:val="24"/>
          <w:szCs w:val="24"/>
        </w:rPr>
        <w:t xml:space="preserve"> </w:t>
      </w:r>
    </w:p>
    <w:p w:rsidR="003C5E48" w:rsidRDefault="003C5E48" w:rsidP="003C5E48">
      <w:pPr>
        <w:jc w:val="both"/>
        <w:rPr>
          <w:rFonts w:ascii="Times New Roman" w:eastAsia="Times New Roman" w:hAnsi="Times New Roman" w:cs="Times New Roman"/>
          <w:b/>
          <w:bCs/>
          <w:sz w:val="24"/>
          <w:szCs w:val="24"/>
        </w:rPr>
      </w:pPr>
    </w:p>
    <w:p w:rsidR="003C5E48" w:rsidRDefault="003C5E48" w:rsidP="003C5E48">
      <w:pPr>
        <w:jc w:val="both"/>
        <w:rPr>
          <w:rFonts w:ascii="Times New Roman" w:eastAsia="Times New Roman" w:hAnsi="Times New Roman" w:cs="Times New Roman"/>
          <w:b/>
          <w:bCs/>
          <w:sz w:val="24"/>
          <w:szCs w:val="24"/>
        </w:rPr>
      </w:pPr>
    </w:p>
    <w:p w:rsidR="003C5E48" w:rsidRDefault="003C5E48" w:rsidP="003C5E48">
      <w:pPr>
        <w:jc w:val="both"/>
        <w:rPr>
          <w:rFonts w:ascii="Times New Roman" w:eastAsia="Times New Roman" w:hAnsi="Times New Roman" w:cs="Times New Roman"/>
          <w:b/>
          <w:bCs/>
          <w:sz w:val="24"/>
          <w:szCs w:val="24"/>
        </w:rPr>
      </w:pPr>
    </w:p>
    <w:p w:rsidR="003C5E48" w:rsidRDefault="003C5E48" w:rsidP="003C5E48">
      <w:pPr>
        <w:jc w:val="both"/>
        <w:rPr>
          <w:rFonts w:ascii="Times New Roman" w:eastAsia="Times New Roman" w:hAnsi="Times New Roman" w:cs="Times New Roman"/>
          <w:b/>
          <w:bCs/>
          <w:sz w:val="24"/>
          <w:szCs w:val="24"/>
        </w:rPr>
      </w:pPr>
    </w:p>
    <w:p w:rsidR="003C5E48" w:rsidRDefault="003C5E48" w:rsidP="003C5E48">
      <w:pPr>
        <w:jc w:val="both"/>
        <w:rPr>
          <w:rFonts w:ascii="Times New Roman" w:eastAsia="Times New Roman" w:hAnsi="Times New Roman" w:cs="Times New Roman"/>
          <w:b/>
          <w:bCs/>
          <w:sz w:val="24"/>
          <w:szCs w:val="24"/>
        </w:rPr>
      </w:pPr>
    </w:p>
    <w:p w:rsidR="003C5E48" w:rsidRDefault="003C5E48" w:rsidP="003C5E48">
      <w:pPr>
        <w:jc w:val="both"/>
        <w:rPr>
          <w:rFonts w:ascii="Times New Roman" w:eastAsia="Times New Roman" w:hAnsi="Times New Roman" w:cs="Times New Roman"/>
          <w:b/>
          <w:bCs/>
          <w:sz w:val="24"/>
          <w:szCs w:val="24"/>
        </w:rPr>
      </w:pPr>
    </w:p>
    <w:p w:rsidR="003C5E48" w:rsidRDefault="003C5E48" w:rsidP="003C5E48">
      <w:pPr>
        <w:jc w:val="both"/>
        <w:rPr>
          <w:rFonts w:ascii="Times New Roman" w:eastAsia="Times New Roman" w:hAnsi="Times New Roman" w:cs="Times New Roman"/>
          <w:b/>
          <w:bCs/>
          <w:sz w:val="24"/>
          <w:szCs w:val="24"/>
        </w:rPr>
      </w:pPr>
    </w:p>
    <w:p w:rsidR="003C5E48" w:rsidRDefault="003C5E48" w:rsidP="003C5E48">
      <w:pPr>
        <w:jc w:val="both"/>
        <w:rPr>
          <w:rFonts w:ascii="Times New Roman" w:eastAsia="Times New Roman" w:hAnsi="Times New Roman" w:cs="Times New Roman"/>
          <w:b/>
          <w:bCs/>
          <w:sz w:val="24"/>
          <w:szCs w:val="24"/>
        </w:rPr>
      </w:pPr>
    </w:p>
    <w:p w:rsidR="003C5E48" w:rsidRDefault="003C5E48" w:rsidP="003C5E48">
      <w:pPr>
        <w:jc w:val="both"/>
        <w:rPr>
          <w:rFonts w:ascii="Times New Roman" w:eastAsia="Times New Roman" w:hAnsi="Times New Roman" w:cs="Times New Roman"/>
          <w:b/>
          <w:bCs/>
          <w:sz w:val="24"/>
          <w:szCs w:val="24"/>
        </w:rPr>
      </w:pPr>
    </w:p>
    <w:p w:rsidR="003C5E48" w:rsidRDefault="003C5E48" w:rsidP="003C5E48">
      <w:pPr>
        <w:jc w:val="both"/>
        <w:rPr>
          <w:rFonts w:ascii="Times New Roman" w:eastAsia="Times New Roman" w:hAnsi="Times New Roman" w:cs="Times New Roman"/>
          <w:b/>
          <w:bCs/>
          <w:sz w:val="24"/>
          <w:szCs w:val="24"/>
        </w:rPr>
      </w:pPr>
    </w:p>
    <w:p w:rsidR="003C5E48" w:rsidRDefault="003C5E48" w:rsidP="003C5E48">
      <w:pPr>
        <w:jc w:val="both"/>
        <w:rPr>
          <w:rFonts w:ascii="Times New Roman" w:eastAsia="Times New Roman" w:hAnsi="Times New Roman" w:cs="Times New Roman"/>
          <w:b/>
          <w:bCs/>
          <w:sz w:val="24"/>
          <w:szCs w:val="24"/>
        </w:rPr>
      </w:pPr>
    </w:p>
    <w:p w:rsidR="003C5E48" w:rsidRDefault="003C5E48" w:rsidP="003C5E48">
      <w:pPr>
        <w:jc w:val="both"/>
        <w:rPr>
          <w:rFonts w:ascii="Times New Roman" w:eastAsia="Times New Roman" w:hAnsi="Times New Roman" w:cs="Times New Roman"/>
          <w:b/>
          <w:bCs/>
          <w:sz w:val="24"/>
          <w:szCs w:val="24"/>
        </w:rPr>
      </w:pPr>
    </w:p>
    <w:p w:rsidR="00243580" w:rsidRDefault="00243580" w:rsidP="003C5E48">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CONCLUSION</w:t>
      </w:r>
    </w:p>
    <w:p w:rsidR="00243580" w:rsidRDefault="00243580" w:rsidP="003C5E4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observing these two plants (onion bulb and elodea leaf) under the compound light microscope it shows how different plant cells have differences in their morphological structures. The cells of an onion bulb differ from those of the elodea </w:t>
      </w:r>
      <w:r w:rsidR="003C5E48">
        <w:rPr>
          <w:rFonts w:ascii="Times New Roman" w:eastAsia="Times New Roman" w:hAnsi="Times New Roman" w:cs="Times New Roman"/>
          <w:sz w:val="24"/>
          <w:szCs w:val="24"/>
        </w:rPr>
        <w:t>leaf,</w:t>
      </w:r>
      <w:r>
        <w:rPr>
          <w:rFonts w:ascii="Times New Roman" w:eastAsia="Times New Roman" w:hAnsi="Times New Roman" w:cs="Times New Roman"/>
          <w:sz w:val="24"/>
          <w:szCs w:val="24"/>
        </w:rPr>
        <w:t xml:space="preserve"> the onion cell have a large central vacuole and the elodea cell having numerous chloroplasts. These differences shows the different functions of each cell, where the onion cell primarily function is for storing water and nutrients and the elodea cell primarily function is engaged in photosynthesis.</w:t>
      </w:r>
      <w:r>
        <w:t xml:space="preserve"> </w:t>
      </w:r>
      <w:r>
        <w:rPr>
          <w:rFonts w:ascii="Times New Roman" w:eastAsia="Times New Roman" w:hAnsi="Times New Roman" w:cs="Times New Roman"/>
          <w:sz w:val="24"/>
          <w:szCs w:val="24"/>
        </w:rPr>
        <w:t>While both tissues exhibited differences in cellular structure, they shared common features indicative of their plant cell identity.</w:t>
      </w:r>
    </w:p>
    <w:p w:rsidR="00243580" w:rsidRDefault="00243580" w:rsidP="003C5E48">
      <w:pPr>
        <w:jc w:val="both"/>
        <w:rPr>
          <w:rFonts w:ascii="Times New Roman" w:hAnsi="Times New Roman" w:cs="Times New Roman"/>
          <w:sz w:val="24"/>
          <w:szCs w:val="24"/>
        </w:rPr>
      </w:pPr>
    </w:p>
    <w:p w:rsidR="00243580" w:rsidRDefault="00243580" w:rsidP="003C5E48">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RECOMMENDATION</w:t>
      </w:r>
    </w:p>
    <w:p w:rsidR="00243580" w:rsidRDefault="00243580" w:rsidP="003C5E4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Based on what we have observed we </w:t>
      </w:r>
      <w:r w:rsidR="00811814">
        <w:rPr>
          <w:rFonts w:ascii="Times New Roman" w:eastAsia="Times New Roman" w:hAnsi="Times New Roman" w:cs="Times New Roman"/>
          <w:sz w:val="24"/>
          <w:szCs w:val="24"/>
        </w:rPr>
        <w:t>recommend future</w:t>
      </w:r>
      <w:r>
        <w:rPr>
          <w:rFonts w:ascii="Times New Roman" w:eastAsia="Times New Roman" w:hAnsi="Times New Roman" w:cs="Times New Roman"/>
          <w:sz w:val="24"/>
          <w:szCs w:val="24"/>
        </w:rPr>
        <w:t xml:space="preserve"> investigations into plant cell structures include staining with different dyes, such as safranin or iodine, to highlight different cellular components. </w:t>
      </w:r>
      <w:r w:rsidR="00811814">
        <w:rPr>
          <w:rFonts w:ascii="Times New Roman" w:eastAsia="Times New Roman" w:hAnsi="Times New Roman" w:cs="Times New Roman"/>
          <w:sz w:val="24"/>
          <w:szCs w:val="24"/>
        </w:rPr>
        <w:t>Also we</w:t>
      </w:r>
      <w:r>
        <w:rPr>
          <w:rFonts w:ascii="Times New Roman" w:eastAsia="Times New Roman" w:hAnsi="Times New Roman" w:cs="Times New Roman"/>
          <w:sz w:val="24"/>
          <w:szCs w:val="24"/>
        </w:rPr>
        <w:t xml:space="preserve"> recommend that in the future we can use the microscope which have the lenses which are well and they should be changed after some time in order to ensure we can get the better results from what we are observing.  Additionally, we recommend that future studies explore the role of environmental factors, such as light intensity or nutrient availability, in influencing cell structure and function.</w:t>
      </w:r>
    </w:p>
    <w:p w:rsidR="00243580" w:rsidRDefault="00243580" w:rsidP="003C5E48">
      <w:pPr>
        <w:jc w:val="both"/>
        <w:rPr>
          <w:rFonts w:ascii="Times New Roman" w:hAnsi="Times New Roman" w:cs="Times New Roman"/>
          <w:sz w:val="24"/>
          <w:szCs w:val="24"/>
        </w:rPr>
      </w:pPr>
    </w:p>
    <w:p w:rsidR="00243580" w:rsidRDefault="00243580" w:rsidP="003C5E48">
      <w:pPr>
        <w:jc w:val="both"/>
        <w:rPr>
          <w:rFonts w:ascii="Times New Roman" w:hAnsi="Times New Roman" w:cs="Times New Roman"/>
          <w:sz w:val="24"/>
          <w:szCs w:val="24"/>
        </w:rPr>
      </w:pPr>
    </w:p>
    <w:p w:rsidR="00243580" w:rsidRDefault="00243580" w:rsidP="003C5E48">
      <w:pPr>
        <w:jc w:val="both"/>
        <w:rPr>
          <w:rFonts w:ascii="Times New Roman" w:hAnsi="Times New Roman" w:cs="Times New Roman"/>
          <w:sz w:val="24"/>
          <w:szCs w:val="24"/>
        </w:rPr>
      </w:pPr>
    </w:p>
    <w:p w:rsidR="003C5E48" w:rsidRDefault="003C5E48" w:rsidP="003C5E48">
      <w:pPr>
        <w:jc w:val="both"/>
        <w:rPr>
          <w:rFonts w:ascii="Times New Roman" w:eastAsia="Times New Roman" w:hAnsi="Times New Roman" w:cs="Times New Roman"/>
          <w:b/>
          <w:bCs/>
          <w:sz w:val="24"/>
          <w:szCs w:val="24"/>
        </w:rPr>
      </w:pPr>
    </w:p>
    <w:p w:rsidR="003C5E48" w:rsidRDefault="003C5E48" w:rsidP="003C5E48">
      <w:pPr>
        <w:jc w:val="both"/>
        <w:rPr>
          <w:rFonts w:ascii="Times New Roman" w:eastAsia="Times New Roman" w:hAnsi="Times New Roman" w:cs="Times New Roman"/>
          <w:b/>
          <w:bCs/>
          <w:sz w:val="24"/>
          <w:szCs w:val="24"/>
        </w:rPr>
      </w:pPr>
    </w:p>
    <w:p w:rsidR="003C5E48" w:rsidRDefault="003C5E48" w:rsidP="003C5E48">
      <w:pPr>
        <w:jc w:val="both"/>
        <w:rPr>
          <w:rFonts w:ascii="Times New Roman" w:eastAsia="Times New Roman" w:hAnsi="Times New Roman" w:cs="Times New Roman"/>
          <w:b/>
          <w:bCs/>
          <w:sz w:val="24"/>
          <w:szCs w:val="24"/>
        </w:rPr>
      </w:pPr>
    </w:p>
    <w:p w:rsidR="003C5E48" w:rsidRDefault="003C5E48" w:rsidP="003C5E48">
      <w:pPr>
        <w:jc w:val="both"/>
        <w:rPr>
          <w:rFonts w:ascii="Times New Roman" w:eastAsia="Times New Roman" w:hAnsi="Times New Roman" w:cs="Times New Roman"/>
          <w:b/>
          <w:bCs/>
          <w:sz w:val="24"/>
          <w:szCs w:val="24"/>
        </w:rPr>
      </w:pPr>
    </w:p>
    <w:p w:rsidR="003C5E48" w:rsidRDefault="003C5E48" w:rsidP="00243580">
      <w:pPr>
        <w:rPr>
          <w:rFonts w:ascii="Times New Roman" w:eastAsia="Times New Roman" w:hAnsi="Times New Roman" w:cs="Times New Roman"/>
          <w:b/>
          <w:bCs/>
          <w:sz w:val="24"/>
          <w:szCs w:val="24"/>
        </w:rPr>
      </w:pPr>
    </w:p>
    <w:p w:rsidR="003C5E48" w:rsidRDefault="003C5E48" w:rsidP="00243580">
      <w:pPr>
        <w:rPr>
          <w:rFonts w:ascii="Times New Roman" w:eastAsia="Times New Roman" w:hAnsi="Times New Roman" w:cs="Times New Roman"/>
          <w:b/>
          <w:bCs/>
          <w:sz w:val="24"/>
          <w:szCs w:val="24"/>
        </w:rPr>
      </w:pPr>
    </w:p>
    <w:p w:rsidR="003C5E48" w:rsidRDefault="003C5E48" w:rsidP="00243580">
      <w:pPr>
        <w:rPr>
          <w:rFonts w:ascii="Times New Roman" w:eastAsia="Times New Roman" w:hAnsi="Times New Roman" w:cs="Times New Roman"/>
          <w:b/>
          <w:bCs/>
          <w:sz w:val="24"/>
          <w:szCs w:val="24"/>
        </w:rPr>
      </w:pPr>
    </w:p>
    <w:p w:rsidR="003C5E48" w:rsidRDefault="003C5E48" w:rsidP="00243580">
      <w:pPr>
        <w:rPr>
          <w:rFonts w:ascii="Times New Roman" w:eastAsia="Times New Roman" w:hAnsi="Times New Roman" w:cs="Times New Roman"/>
          <w:b/>
          <w:bCs/>
          <w:sz w:val="24"/>
          <w:szCs w:val="24"/>
        </w:rPr>
      </w:pPr>
    </w:p>
    <w:p w:rsidR="003C5E48" w:rsidRDefault="003C5E48" w:rsidP="00243580">
      <w:pPr>
        <w:rPr>
          <w:rFonts w:ascii="Times New Roman" w:eastAsia="Times New Roman" w:hAnsi="Times New Roman" w:cs="Times New Roman"/>
          <w:b/>
          <w:bCs/>
          <w:sz w:val="24"/>
          <w:szCs w:val="24"/>
        </w:rPr>
      </w:pPr>
    </w:p>
    <w:p w:rsidR="003C5E48" w:rsidRDefault="003C5E48" w:rsidP="00243580">
      <w:pPr>
        <w:rPr>
          <w:rFonts w:ascii="Times New Roman" w:eastAsia="Times New Roman" w:hAnsi="Times New Roman" w:cs="Times New Roman"/>
          <w:b/>
          <w:bCs/>
          <w:sz w:val="24"/>
          <w:szCs w:val="24"/>
        </w:rPr>
      </w:pPr>
    </w:p>
    <w:p w:rsidR="003C5E48" w:rsidRDefault="003C5E48" w:rsidP="00243580">
      <w:pPr>
        <w:rPr>
          <w:rFonts w:ascii="Times New Roman" w:eastAsia="Times New Roman" w:hAnsi="Times New Roman" w:cs="Times New Roman"/>
          <w:b/>
          <w:bCs/>
          <w:sz w:val="24"/>
          <w:szCs w:val="24"/>
        </w:rPr>
      </w:pPr>
    </w:p>
    <w:p w:rsidR="003C5E48" w:rsidRDefault="003C5E48" w:rsidP="00243580">
      <w:pPr>
        <w:rPr>
          <w:rFonts w:ascii="Times New Roman" w:eastAsia="Times New Roman" w:hAnsi="Times New Roman" w:cs="Times New Roman"/>
          <w:b/>
          <w:bCs/>
          <w:sz w:val="24"/>
          <w:szCs w:val="24"/>
        </w:rPr>
      </w:pPr>
    </w:p>
    <w:p w:rsidR="003C5E48" w:rsidRDefault="003C5E48" w:rsidP="00243580">
      <w:pPr>
        <w:rPr>
          <w:rFonts w:ascii="Times New Roman" w:eastAsia="Times New Roman" w:hAnsi="Times New Roman" w:cs="Times New Roman"/>
          <w:b/>
          <w:bCs/>
          <w:sz w:val="24"/>
          <w:szCs w:val="24"/>
        </w:rPr>
      </w:pPr>
    </w:p>
    <w:p w:rsidR="00243580" w:rsidRDefault="00243580" w:rsidP="0024358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REFERRENCES</w:t>
      </w:r>
    </w:p>
    <w:p w:rsidR="00243580" w:rsidRDefault="00243580" w:rsidP="00243580">
      <w:pPr>
        <w:rPr>
          <w:rFonts w:ascii="Times New Roman" w:eastAsia="Times New Roman" w:hAnsi="Times New Roman" w:cs="Times New Roman"/>
          <w:sz w:val="24"/>
          <w:szCs w:val="24"/>
        </w:rPr>
      </w:pPr>
      <w:r>
        <w:rPr>
          <w:rFonts w:ascii="Times New Roman" w:eastAsia="Times New Roman" w:hAnsi="Times New Roman" w:cs="Times New Roman"/>
          <w:sz w:val="24"/>
          <w:szCs w:val="24"/>
        </w:rPr>
        <w:t>"Plant cells: their structure and functions." Plant Cells: An Illustrated Guide. New York: Springer, 2005.</w:t>
      </w:r>
    </w:p>
    <w:p w:rsidR="00243580" w:rsidRDefault="00243580" w:rsidP="00243580">
      <w:r>
        <w:rPr>
          <w:rFonts w:ascii="Times New Roman" w:eastAsia="Times New Roman" w:hAnsi="Times New Roman" w:cs="Times New Roman"/>
          <w:sz w:val="24"/>
          <w:szCs w:val="24"/>
        </w:rPr>
        <w:t xml:space="preserve"> "Observing onion and elodea cells under the microscope." Journal of Biological Education, vol. 33, no. 2, 1999, pp. 54-59.</w:t>
      </w:r>
    </w:p>
    <w:p w:rsidR="00243580" w:rsidRDefault="00243580" w:rsidP="0024358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"Comparison of onion and elodea cell structures." Journal of Science Education, vol. 19, no. 2, 2014, pp. 167-174.</w:t>
      </w:r>
    </w:p>
    <w:p w:rsidR="00243580" w:rsidRDefault="00243580" w:rsidP="0024358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"Plant cell structure: a comparative study of onion root tip and elodea leaf." Journal of Cell Biology, vol. 54, no. 2, 2015, pp. 235-240.</w:t>
      </w:r>
    </w:p>
    <w:p w:rsidR="00243580" w:rsidRDefault="00243580" w:rsidP="00243580">
      <w:pPr>
        <w:rPr>
          <w:rFonts w:ascii="Times New Roman" w:hAnsi="Times New Roman" w:cs="Times New Roman"/>
          <w:sz w:val="24"/>
          <w:szCs w:val="24"/>
        </w:rPr>
      </w:pPr>
      <w:r>
        <w:rPr>
          <w:rFonts w:ascii="Times New Roman" w:eastAsia="Times New Roman" w:hAnsi="Times New Roman" w:cs="Times New Roman"/>
          <w:sz w:val="24"/>
          <w:szCs w:val="24"/>
        </w:rPr>
        <w:t xml:space="preserve"> "Vacuoles and vacuolar function in onion and elodea cells." American Journal of Botany, vol. 98, no. 4, 2011, pp. 648-655</w:t>
      </w:r>
    </w:p>
    <w:p w:rsidR="00243580" w:rsidRDefault="00243580" w:rsidP="00243580">
      <w:pPr>
        <w:rPr>
          <w:rFonts w:ascii="Times New Roman" w:hAnsi="Times New Roman" w:cs="Times New Roman"/>
          <w:sz w:val="24"/>
          <w:szCs w:val="24"/>
        </w:rPr>
      </w:pPr>
    </w:p>
    <w:p w:rsidR="00243580" w:rsidRDefault="00243580" w:rsidP="00243580">
      <w:pPr>
        <w:rPr>
          <w:rFonts w:ascii="Times New Roman" w:hAnsi="Times New Roman" w:cs="Times New Roman"/>
          <w:sz w:val="24"/>
          <w:szCs w:val="24"/>
        </w:rPr>
      </w:pPr>
    </w:p>
    <w:p w:rsidR="00243580" w:rsidRPr="00243580" w:rsidRDefault="00243580" w:rsidP="00243580">
      <w:pPr>
        <w:rPr>
          <w:rFonts w:ascii="Times New Roman" w:hAnsi="Times New Roman" w:cs="Times New Roman"/>
          <w:sz w:val="24"/>
          <w:szCs w:val="24"/>
        </w:rPr>
      </w:pPr>
    </w:p>
    <w:p w:rsidR="007567E5" w:rsidRPr="007567E5" w:rsidRDefault="007567E5" w:rsidP="00243580">
      <w:pPr>
        <w:rPr>
          <w:rFonts w:ascii="Times New Roman" w:hAnsi="Times New Roman" w:cs="Times New Roman"/>
          <w:b/>
          <w:sz w:val="24"/>
          <w:szCs w:val="24"/>
        </w:rPr>
      </w:pPr>
    </w:p>
    <w:p w:rsidR="00232394" w:rsidRDefault="00232394"/>
    <w:p w:rsidR="009D5348" w:rsidRDefault="009D5348"/>
    <w:p w:rsidR="00232394" w:rsidRDefault="00232394"/>
    <w:sectPr w:rsidR="00232394" w:rsidSect="00B6753D">
      <w:pgSz w:w="12240" w:h="15840"/>
      <w:pgMar w:top="1440" w:right="1440" w:bottom="1440"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17617"/>
    <w:multiLevelType w:val="hybridMultilevel"/>
    <w:tmpl w:val="0EB479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BC0AAD"/>
    <w:multiLevelType w:val="hybridMultilevel"/>
    <w:tmpl w:val="6F6869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348"/>
    <w:rsid w:val="00232394"/>
    <w:rsid w:val="00243580"/>
    <w:rsid w:val="00354468"/>
    <w:rsid w:val="00365708"/>
    <w:rsid w:val="003C5E48"/>
    <w:rsid w:val="00427DBA"/>
    <w:rsid w:val="005171CD"/>
    <w:rsid w:val="0060028C"/>
    <w:rsid w:val="007559B9"/>
    <w:rsid w:val="007567E5"/>
    <w:rsid w:val="00811814"/>
    <w:rsid w:val="00845810"/>
    <w:rsid w:val="009D5348"/>
    <w:rsid w:val="00A93B72"/>
    <w:rsid w:val="00B6753D"/>
    <w:rsid w:val="00C6239A"/>
    <w:rsid w:val="00C84D6C"/>
    <w:rsid w:val="00D23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9162D"/>
  <w15:chartTrackingRefBased/>
  <w15:docId w15:val="{F0146304-CBC2-47A9-B695-1FDD09587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2394"/>
    <w:pPr>
      <w:ind w:left="720"/>
      <w:contextualSpacing/>
    </w:pPr>
  </w:style>
  <w:style w:type="table" w:styleId="TableGrid">
    <w:name w:val="Table Grid"/>
    <w:basedOn w:val="TableNormal"/>
    <w:uiPriority w:val="59"/>
    <w:rsid w:val="00243580"/>
    <w:pPr>
      <w:spacing w:after="0" w:line="240" w:lineRule="auto"/>
    </w:p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542433">
      <w:bodyDiv w:val="1"/>
      <w:marLeft w:val="0"/>
      <w:marRight w:val="0"/>
      <w:marTop w:val="0"/>
      <w:marBottom w:val="0"/>
      <w:divBdr>
        <w:top w:val="none" w:sz="0" w:space="0" w:color="auto"/>
        <w:left w:val="none" w:sz="0" w:space="0" w:color="auto"/>
        <w:bottom w:val="none" w:sz="0" w:space="0" w:color="auto"/>
        <w:right w:val="none" w:sz="0" w:space="0" w:color="auto"/>
      </w:divBdr>
    </w:div>
    <w:div w:id="1352024887">
      <w:bodyDiv w:val="1"/>
      <w:marLeft w:val="0"/>
      <w:marRight w:val="0"/>
      <w:marTop w:val="0"/>
      <w:marBottom w:val="0"/>
      <w:divBdr>
        <w:top w:val="none" w:sz="0" w:space="0" w:color="auto"/>
        <w:left w:val="none" w:sz="0" w:space="0" w:color="auto"/>
        <w:bottom w:val="none" w:sz="0" w:space="0" w:color="auto"/>
        <w:right w:val="none" w:sz="0" w:space="0" w:color="auto"/>
      </w:divBdr>
    </w:div>
    <w:div w:id="1377197592">
      <w:bodyDiv w:val="1"/>
      <w:marLeft w:val="0"/>
      <w:marRight w:val="0"/>
      <w:marTop w:val="0"/>
      <w:marBottom w:val="0"/>
      <w:divBdr>
        <w:top w:val="none" w:sz="0" w:space="0" w:color="auto"/>
        <w:left w:val="none" w:sz="0" w:space="0" w:color="auto"/>
        <w:bottom w:val="none" w:sz="0" w:space="0" w:color="auto"/>
        <w:right w:val="none" w:sz="0" w:space="0" w:color="auto"/>
      </w:divBdr>
    </w:div>
    <w:div w:id="1412972939">
      <w:bodyDiv w:val="1"/>
      <w:marLeft w:val="0"/>
      <w:marRight w:val="0"/>
      <w:marTop w:val="0"/>
      <w:marBottom w:val="0"/>
      <w:divBdr>
        <w:top w:val="none" w:sz="0" w:space="0" w:color="auto"/>
        <w:left w:val="none" w:sz="0" w:space="0" w:color="auto"/>
        <w:bottom w:val="none" w:sz="0" w:space="0" w:color="auto"/>
        <w:right w:val="none" w:sz="0" w:space="0" w:color="auto"/>
      </w:divBdr>
    </w:div>
    <w:div w:id="1836843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10</Pages>
  <Words>1577</Words>
  <Characters>8991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LiVINGCODES</dc:creator>
  <cp:keywords/>
  <dc:description/>
  <cp:lastModifiedBy>LiVINGCODES</cp:lastModifiedBy>
  <cp:revision>97</cp:revision>
  <dcterms:created xsi:type="dcterms:W3CDTF">2024-04-30T05:20:00Z</dcterms:created>
  <dcterms:modified xsi:type="dcterms:W3CDTF">2024-04-30T07:15:00Z</dcterms:modified>
</cp:coreProperties>
</file>