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Example</w:t>
      </w:r>
      <w:r>
        <w:t xml:space="preserve"> </w:t>
      </w:r>
      <w:r>
        <w:t xml:space="preserve">of</w:t>
      </w:r>
      <w:r>
        <w:t xml:space="preserve"> </w:t>
      </w:r>
      <w:r>
        <w:t xml:space="preserve">RAVE</w:t>
      </w:r>
      <w:r>
        <w:t xml:space="preserve"> </w:t>
      </w:r>
      <w:r>
        <w:t xml:space="preserve">Module</w:t>
      </w:r>
    </w:p>
    <w:p>
      <w:pPr>
        <w:pStyle w:val="Author"/>
      </w:pPr>
      <w:r>
        <w:t xml:space="preserve">Zhengjia</w:t>
      </w:r>
      <w:r>
        <w:t xml:space="preserve"> </w:t>
      </w:r>
      <w:r>
        <w:t xml:space="preserve">Wang</w:t>
      </w:r>
    </w:p>
    <w:p>
      <w:pPr>
        <w:pStyle w:val="Date"/>
      </w:pPr>
      <w:r>
        <w:t xml:space="preserve">February</w:t>
      </w:r>
      <w:r>
        <w:t xml:space="preserve"> </w:t>
      </w:r>
      <w:r>
        <w:t xml:space="preserve">21,</w:t>
      </w:r>
      <w:r>
        <w:t xml:space="preserve"> </w:t>
      </w:r>
      <w:r>
        <w:t xml:space="preserve">2018</w:t>
      </w:r>
    </w:p>
    <w:p>
      <w:pPr>
        <w:pStyle w:val="Heading1"/>
      </w:pPr>
      <w:bookmarkStart w:id="21" w:name="an-example-of-rave-module"/>
      <w:bookmarkEnd w:id="21"/>
      <w:r>
        <w:t xml:space="preserve">An Example of Rave Module</w:t>
      </w:r>
    </w:p>
    <w:p>
      <w:pPr>
        <w:pStyle w:val="FirstParagraph"/>
      </w:pPr>
      <w:r>
        <w:t xml:space="preserve">This file is an example of RAVE module. It is also a standalone file that you can use to generate formal report.</w:t>
      </w:r>
    </w:p>
    <w:p>
      <w:pPr>
        <w:pStyle w:val="BodyText"/>
      </w:pPr>
      <w:r>
        <w:t xml:space="preserve">To hide code blocks, you can set</w:t>
      </w:r>
      <w:r>
        <w:t xml:space="preserve"> </w:t>
      </w:r>
      <w:r>
        <w:rPr>
          <w:rStyle w:val="VerbatimChar"/>
        </w:rPr>
        <w:t xml:space="preserve">knitr::opts_chunk$set(echo = FALSE)</w:t>
      </w:r>
    </w:p>
    <w:p>
      <w:pPr>
        <w:pStyle w:val="BodyText"/>
      </w:pPr>
      <w:r>
        <w:t xml:space="preserve">Let’s start to draw averaged power over frequency range.</w:t>
      </w:r>
    </w:p>
    <w:p>
      <w:pPr>
        <w:pStyle w:val="Heading2"/>
      </w:pPr>
      <w:bookmarkStart w:id="22" w:name="step-1-initialization."/>
      <w:bookmarkEnd w:id="22"/>
      <w:r>
        <w:t xml:space="preserve">Step 1: Initialization.</w:t>
      </w:r>
    </w:p>
    <w:p>
      <w:pPr>
        <w:pStyle w:val="FirstParagraph"/>
      </w:pPr>
      <w:r>
        <w:t xml:space="preserve">The first step is to initialize the module. During the initialization, you should load libraries by (</w:t>
      </w:r>
      <w:r>
        <w:rPr>
          <w:rStyle w:val="VerbatimChar"/>
        </w:rPr>
        <w:t xml:space="preserve">library(...)</w:t>
      </w:r>
      <w:r>
        <w:t xml:space="preserve">), source your own functions (</w:t>
      </w:r>
      <w:r>
        <w:rPr>
          <w:rStyle w:val="VerbatimChar"/>
        </w:rPr>
        <w:t xml:space="preserve">source(...)</w:t>
      </w:r>
      <w:r>
        <w:t xml:space="preserve">), or load data (</w:t>
      </w:r>
      <w:r>
        <w:rPr>
          <w:rStyle w:val="VerbatimChar"/>
        </w:rPr>
        <w:t xml:space="preserve">load(...)</w:t>
      </w:r>
      <w:r>
        <w:t xml:space="preserve">). You might also want to use function</w:t>
      </w:r>
      <w:r>
        <w:t xml:space="preserve"> </w:t>
      </w:r>
      <w:r>
        <w:rPr>
          <w:rStyle w:val="VerbatimChar"/>
        </w:rPr>
        <w:t xml:space="preserve">rave_prepare</w:t>
      </w:r>
      <w:r>
        <w:t xml:space="preserve"> </w:t>
      </w:r>
      <w:r>
        <w:t xml:space="preserve">to load some test data for easy-debug use.</w:t>
      </w:r>
    </w:p>
    <w:p>
      <w:pPr>
        <w:pStyle w:val="BodyText"/>
      </w:pPr>
      <w:r>
        <w:t xml:space="preserve">The chunk should be given name (unnamed chunks will be ignored). During the run-time, initialization will be executed only once, and</w:t>
      </w:r>
      <w:r>
        <w:t xml:space="preserve"> </w:t>
      </w:r>
      <w:r>
        <w:rPr>
          <w:rStyle w:val="VerbatimChar"/>
        </w:rPr>
        <w:t xml:space="preserve">rave_prepare</w:t>
      </w:r>
      <w:r>
        <w:t xml:space="preserve"> </w:t>
      </w:r>
      <w:r>
        <w:t xml:space="preserve">will be ignored</w:t>
      </w:r>
    </w:p>
    <w:p>
      <w:pPr>
        <w:pStyle w:val="SourceCode"/>
      </w:pPr>
      <w:r>
        <w:rPr>
          <w:rStyle w:val="KeywordTok"/>
        </w:rPr>
        <w:t xml:space="preserve">library</w:t>
      </w:r>
      <w:r>
        <w:rPr>
          <w:rStyle w:val="NormalTok"/>
        </w:rPr>
        <w:t xml:space="preserve">(shiny)</w:t>
      </w:r>
      <w:r>
        <w:br w:type="textWrapping"/>
      </w:r>
      <w:r>
        <w:rPr>
          <w:rStyle w:val="KeywordTok"/>
        </w:rPr>
        <w:t xml:space="preserve">library</w:t>
      </w:r>
      <w:r>
        <w:rPr>
          <w:rStyle w:val="NormalTok"/>
        </w:rPr>
        <w:t xml:space="preserve">(fields)</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(rave)</w:t>
      </w:r>
      <w:r>
        <w:br w:type="textWrapping"/>
      </w:r>
      <w:r>
        <w:rPr>
          <w:rStyle w:val="KeywordTok"/>
        </w:rPr>
        <w:t xml:space="preserve">rave_prepare</w:t>
      </w:r>
      <w:r>
        <w:rPr>
          <w:rStyle w:val="NormalTok"/>
        </w:rPr>
        <w:t xml:space="preserve">(</w:t>
      </w:r>
      <w:r>
        <w:br w:type="textWrapping"/>
      </w:r>
      <w:r>
        <w:rPr>
          <w:rStyle w:val="NormalTok"/>
        </w:rPr>
        <w:t xml:space="preserve">  </w:t>
      </w:r>
      <w:r>
        <w:rPr>
          <w:rStyle w:val="DataTypeTok"/>
        </w:rPr>
        <w:t xml:space="preserve">subject =</w:t>
      </w:r>
      <w:r>
        <w:rPr>
          <w:rStyle w:val="NormalTok"/>
        </w:rPr>
        <w:t xml:space="preserve"> </w:t>
      </w:r>
      <w:r>
        <w:rPr>
          <w:rStyle w:val="StringTok"/>
        </w:rPr>
        <w:t xml:space="preserve">'YAB_Congruency_test'</w:t>
      </w:r>
      <w:r>
        <w:rPr>
          <w:rStyle w:val="NormalTok"/>
        </w:rPr>
        <w:t xml:space="preserve">,</w:t>
      </w:r>
      <w:r>
        <w:br w:type="textWrapping"/>
      </w:r>
      <w:r>
        <w:rPr>
          <w:rStyle w:val="NormalTok"/>
        </w:rPr>
        <w:t xml:space="preserve">  </w:t>
      </w:r>
      <w:r>
        <w:rPr>
          <w:rStyle w:val="DataTypeTok"/>
        </w:rPr>
        <w:t xml:space="preserve">electrodes =</w:t>
      </w:r>
      <w:r>
        <w:rPr>
          <w:rStyle w:val="NormalTok"/>
        </w:rPr>
        <w:t xml:space="preserve"> </w:t>
      </w:r>
      <w:r>
        <w:rPr>
          <w:rStyle w:val="DecValTok"/>
        </w:rPr>
        <w:t xml:space="preserve">14</w:t>
      </w:r>
      <w:r>
        <w:rPr>
          <w:rStyle w:val="OperatorTok"/>
        </w:rPr>
        <w:t xml:space="preserve">:</w:t>
      </w:r>
      <w:r>
        <w:rPr>
          <w:rStyle w:val="DecValTok"/>
        </w:rPr>
        <w:t xml:space="preserve">16</w:t>
      </w:r>
      <w:r>
        <w:rPr>
          <w:rStyle w:val="NormalTok"/>
        </w:rPr>
        <w:t xml:space="preserve">,</w:t>
      </w:r>
      <w:r>
        <w:br w:type="textWrapping"/>
      </w:r>
      <w:r>
        <w:rPr>
          <w:rStyle w:val="NormalTok"/>
        </w:rPr>
        <w:t xml:space="preserve">  </w:t>
      </w:r>
      <w:r>
        <w:rPr>
          <w:rStyle w:val="DataTypeTok"/>
        </w:rPr>
        <w:t xml:space="preserve">epoch =</w:t>
      </w:r>
      <w:r>
        <w:rPr>
          <w:rStyle w:val="NormalTok"/>
        </w:rPr>
        <w:t xml:space="preserve"> </w:t>
      </w:r>
      <w:r>
        <w:rPr>
          <w:rStyle w:val="StringTok"/>
        </w:rPr>
        <w:t xml:space="preserve">'YAB'</w:t>
      </w:r>
      <w:r>
        <w:rPr>
          <w:rStyle w:val="NormalTok"/>
        </w:rPr>
        <w:t xml:space="preserve">,</w:t>
      </w:r>
      <w:r>
        <w:br w:type="textWrapping"/>
      </w:r>
      <w:r>
        <w:rPr>
          <w:rStyle w:val="NormalTok"/>
        </w:rPr>
        <w:t xml:space="preserve">  </w:t>
      </w:r>
      <w:r>
        <w:rPr>
          <w:rStyle w:val="DataTypeTok"/>
        </w:rPr>
        <w:t xml:space="preserve">time_range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quiet =</w:t>
      </w:r>
      <w:r>
        <w:rPr>
          <w:rStyle w:val="NormalTok"/>
        </w:rPr>
        <w:t xml:space="preserve"> T </w:t>
      </w:r>
      <w:r>
        <w:rPr>
          <w:rStyle w:val="CommentTok"/>
        </w:rPr>
        <w:t xml:space="preserve"># quiet = FALSE will tell you which variables are attached.</w:t>
      </w:r>
      <w:r>
        <w:br w:type="textWrapping"/>
      </w:r>
      <w:r>
        <w:rPr>
          <w:rStyle w:val="NormalTok"/>
        </w:rPr>
        <w:t xml:space="preserve">)</w:t>
      </w:r>
    </w:p>
    <w:p>
      <w:pPr>
        <w:pStyle w:val="Heading2"/>
      </w:pPr>
      <w:bookmarkStart w:id="23" w:name="step-3-define-inputs-and-refine"/>
      <w:bookmarkEnd w:id="23"/>
      <w:r>
        <w:t xml:space="preserve">Step 3: Define inputs, and refine</w:t>
      </w:r>
    </w:p>
    <w:p>
      <w:pPr>
        <w:pStyle w:val="FirstParagraph"/>
      </w:pPr>
      <w:r>
        <w:t xml:space="preserve">Inputs are wrapped within function</w:t>
      </w:r>
      <w:r>
        <w:t xml:space="preserve"> </w:t>
      </w:r>
      <w:r>
        <w:rPr>
          <w:rStyle w:val="VerbatimChar"/>
        </w:rPr>
        <w:t xml:space="preserve">rave_inputs</w:t>
      </w:r>
      <w:r>
        <w:t xml:space="preserve">. They should be shiny input types such as</w:t>
      </w:r>
      <w:r>
        <w:t xml:space="preserve"> </w:t>
      </w:r>
      <w:r>
        <w:rPr>
          <w:rStyle w:val="VerbatimChar"/>
        </w:rPr>
        <w:t xml:space="preserve">textInput</w:t>
      </w:r>
      <w:r>
        <w:t xml:space="preserve">,</w:t>
      </w:r>
      <w:r>
        <w:t xml:space="preserve"> </w:t>
      </w:r>
      <w:r>
        <w:rPr>
          <w:rStyle w:val="VerbatimChar"/>
        </w:rPr>
        <w:t xml:space="preserve">sliderInput</w:t>
      </w:r>
      <w:r>
        <w:t xml:space="preserve">, etc. If you are not sure about how to write these functions, for example,</w:t>
      </w:r>
      <w:r>
        <w:t xml:space="preserve"> </w:t>
      </w:r>
      <w:r>
        <w:rPr>
          <w:rStyle w:val="VerbatimChar"/>
        </w:rPr>
        <w:t xml:space="preserve">selectInput</w:t>
      </w:r>
      <w:r>
        <w:t xml:space="preserve"> </w:t>
      </w:r>
      <w:r>
        <w:t xml:space="preserve">type</w:t>
      </w:r>
      <w:r>
        <w:t xml:space="preserve"> </w:t>
      </w:r>
      <w:r>
        <w:rPr>
          <w:rStyle w:val="VerbatimChar"/>
        </w:rPr>
        <w:t xml:space="preserve">?shiny::selectInput</w:t>
      </w:r>
      <w:r>
        <w:t xml:space="preserve">.</w:t>
      </w:r>
    </w:p>
    <w:p>
      <w:pPr>
        <w:pStyle w:val="BodyText"/>
      </w:pPr>
      <w:r>
        <w:rPr>
          <w:b/>
        </w:rPr>
        <w:t xml:space="preserve">IMPORTANT</w:t>
      </w:r>
      <w:r>
        <w:t xml:space="preserve">: It’s highly recommended that you enter the parameter names explicitly inside of calls. For example,</w:t>
      </w:r>
      <w:r>
        <w:t xml:space="preserve"> </w:t>
      </w:r>
      <w:r>
        <w:rPr>
          <w:rStyle w:val="VerbatimChar"/>
        </w:rPr>
        <w:t xml:space="preserve">func(a=b, c=d)</w:t>
      </w:r>
    </w:p>
    <w:p>
      <w:pPr>
        <w:pStyle w:val="BodyText"/>
      </w:pPr>
      <w:r>
        <w:t xml:space="preserve">Here we define two inputs:</w:t>
      </w:r>
    </w:p>
    <w:p>
      <w:pPr>
        <w:pStyle w:val="Compact"/>
        <w:numPr>
          <w:numId w:val="1001"/>
          <w:ilvl w:val="0"/>
        </w:numPr>
      </w:pPr>
      <w:r>
        <w:rPr>
          <w:rStyle w:val="VerbatimChar"/>
        </w:rPr>
        <w:t xml:space="preserve">electrode</w:t>
      </w:r>
      <w:r>
        <w:t xml:space="preserve">: which electrode to calculate the collapsed power</w:t>
      </w:r>
    </w:p>
    <w:p>
      <w:pPr>
        <w:pStyle w:val="Compact"/>
        <w:numPr>
          <w:numId w:val="1001"/>
          <w:ilvl w:val="0"/>
        </w:numPr>
      </w:pPr>
      <w:r>
        <w:rPr>
          <w:rStyle w:val="VerbatimChar"/>
        </w:rPr>
        <w:t xml:space="preserve">freq_range</w:t>
      </w:r>
      <w:r>
        <w:t xml:space="preserve">: which frequency range to collapse</w:t>
      </w:r>
    </w:p>
    <w:p>
      <w:pPr>
        <w:pStyle w:val="SourceCode"/>
      </w:pPr>
      <w:r>
        <w:rPr>
          <w:rStyle w:val="KeywordTok"/>
        </w:rPr>
        <w:t xml:space="preserve">rave_inputs</w:t>
      </w:r>
      <w:r>
        <w:rPr>
          <w:rStyle w:val="NormalTok"/>
        </w:rPr>
        <w:t xml:space="preserve">(</w:t>
      </w:r>
      <w:r>
        <w:br w:type="textWrapping"/>
      </w:r>
      <w:r>
        <w:rPr>
          <w:rStyle w:val="NormalTok"/>
        </w:rPr>
        <w:t xml:space="preserve">  </w:t>
      </w:r>
      <w:r>
        <w:rPr>
          <w:rStyle w:val="KeywordTok"/>
        </w:rPr>
        <w:t xml:space="preserve">selectInput</w:t>
      </w:r>
      <w:r>
        <w:rPr>
          <w:rStyle w:val="NormalTok"/>
        </w:rPr>
        <w:t xml:space="preserve">(</w:t>
      </w:r>
      <w:r>
        <w:rPr>
          <w:rStyle w:val="DataTypeTok"/>
        </w:rPr>
        <w:t xml:space="preserve">inputId =</w:t>
      </w:r>
      <w:r>
        <w:rPr>
          <w:rStyle w:val="NormalTok"/>
        </w:rPr>
        <w:t xml:space="preserve"> </w:t>
      </w:r>
      <w:r>
        <w:rPr>
          <w:rStyle w:val="StringTok"/>
        </w:rPr>
        <w:t xml:space="preserve">'electrode'</w:t>
      </w:r>
      <w:r>
        <w:rPr>
          <w:rStyle w:val="NormalTok"/>
        </w:rPr>
        <w:t xml:space="preserve">, </w:t>
      </w:r>
      <w:r>
        <w:rPr>
          <w:rStyle w:val="DataTypeTok"/>
        </w:rPr>
        <w:t xml:space="preserve">label =</w:t>
      </w:r>
      <w:r>
        <w:rPr>
          <w:rStyle w:val="NormalTok"/>
        </w:rPr>
        <w:t xml:space="preserve"> </w:t>
      </w:r>
      <w:r>
        <w:rPr>
          <w:rStyle w:val="StringTok"/>
        </w:rPr>
        <w:t xml:space="preserve">'Electrode'</w:t>
      </w:r>
      <w:r>
        <w:rPr>
          <w:rStyle w:val="NormalTok"/>
        </w:rPr>
        <w:t xml:space="preserve">, </w:t>
      </w:r>
      <w:r>
        <w:br w:type="textWrapping"/>
      </w:r>
      <w:r>
        <w:rPr>
          <w:rStyle w:val="NormalTok"/>
        </w:rPr>
        <w:t xml:space="preserve">              </w:t>
      </w:r>
      <w:r>
        <w:rPr>
          <w:rStyle w:val="DataTypeTok"/>
        </w:rPr>
        <w:t xml:space="preserve">choices =</w:t>
      </w:r>
      <w:r>
        <w:rPr>
          <w:rStyle w:val="NormalTok"/>
        </w:rPr>
        <w:t xml:space="preserve"> </w:t>
      </w:r>
      <w:r>
        <w:rPr>
          <w:rStyle w:val="StringTok"/>
        </w:rPr>
        <w:t xml:space="preserve">''</w:t>
      </w:r>
      <w:r>
        <w:rPr>
          <w:rStyle w:val="NormalTok"/>
        </w:rPr>
        <w:t xml:space="preserve">, </w:t>
      </w:r>
      <w:r>
        <w:rPr>
          <w:rStyle w:val="DataTypeTok"/>
        </w:rPr>
        <w:t xml:space="preserve">selected =</w:t>
      </w:r>
      <w:r>
        <w:rPr>
          <w:rStyle w:val="NormalTok"/>
        </w:rPr>
        <w:t xml:space="preserve"> </w:t>
      </w:r>
      <w:r>
        <w:rPr>
          <w:rStyle w:val="OtherTok"/>
        </w:rPr>
        <w:t xml:space="preserve">NULL</w:t>
      </w:r>
      <w:r>
        <w:rPr>
          <w:rStyle w:val="NormalTok"/>
        </w:rPr>
        <w:t xml:space="preserve">), </w:t>
      </w:r>
      <w:r>
        <w:rPr>
          <w:rStyle w:val="CommentTok"/>
        </w:rPr>
        <w:t xml:space="preserve"># To make the call legit</w:t>
      </w:r>
      <w:r>
        <w:br w:type="textWrapping"/>
      </w:r>
      <w:r>
        <w:rPr>
          <w:rStyle w:val="NormalTok"/>
        </w:rPr>
        <w:t xml:space="preserve">  </w:t>
      </w:r>
      <w:r>
        <w:rPr>
          <w:rStyle w:val="KeywordTok"/>
        </w:rPr>
        <w:t xml:space="preserve">sliderInput</w:t>
      </w:r>
      <w:r>
        <w:rPr>
          <w:rStyle w:val="NormalTok"/>
        </w:rPr>
        <w:t xml:space="preserve">(</w:t>
      </w:r>
      <w:r>
        <w:rPr>
          <w:rStyle w:val="DataTypeTok"/>
        </w:rPr>
        <w:t xml:space="preserve">inputId =</w:t>
      </w:r>
      <w:r>
        <w:rPr>
          <w:rStyle w:val="NormalTok"/>
        </w:rPr>
        <w:t xml:space="preserve"> </w:t>
      </w:r>
      <w:r>
        <w:rPr>
          <w:rStyle w:val="StringTok"/>
        </w:rPr>
        <w:t xml:space="preserve">'freq_range'</w:t>
      </w:r>
      <w:r>
        <w:rPr>
          <w:rStyle w:val="NormalTok"/>
        </w:rPr>
        <w:t xml:space="preserve">, </w:t>
      </w:r>
      <w:r>
        <w:rPr>
          <w:rStyle w:val="DataTypeTok"/>
        </w:rPr>
        <w:t xml:space="preserve">label =</w:t>
      </w:r>
      <w:r>
        <w:rPr>
          <w:rStyle w:val="NormalTok"/>
        </w:rPr>
        <w:t xml:space="preserve"> </w:t>
      </w:r>
      <w:r>
        <w:rPr>
          <w:rStyle w:val="StringTok"/>
        </w:rPr>
        <w:t xml:space="preserve">'Frequency Range'</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step =</w:t>
      </w:r>
      <w:r>
        <w:rPr>
          <w:rStyle w:val="NormalTok"/>
        </w:rPr>
        <w:t xml:space="preserve"> </w:t>
      </w:r>
      <w:r>
        <w:rPr>
          <w:rStyle w:val="DecValTok"/>
        </w:rPr>
        <w:t xml:space="preserve">1</w:t>
      </w:r>
      <w:r>
        <w:rPr>
          <w:rStyle w:val="NormalTok"/>
        </w:rPr>
        <w:t xml:space="preserve">, </w:t>
      </w:r>
      <w:r>
        <w:rPr>
          <w:rStyle w:val="DataTypeTok"/>
        </w:rPr>
        <w:t xml:space="preserve">post =</w:t>
      </w:r>
      <w:r>
        <w:rPr>
          <w:rStyle w:val="NormalTok"/>
        </w:rPr>
        <w:t xml:space="preserve"> </w:t>
      </w:r>
      <w:r>
        <w:rPr>
          <w:rStyle w:val="StringTok"/>
        </w:rPr>
        <w:t xml:space="preserve">'Hz'</w:t>
      </w:r>
      <w:r>
        <w:rPr>
          <w:rStyle w:val="NormalTok"/>
        </w:rPr>
        <w:t xml:space="preserve">)</w:t>
      </w:r>
      <w:r>
        <w:br w:type="textWrapping"/>
      </w:r>
      <w:r>
        <w:rPr>
          <w:rStyle w:val="NormalTok"/>
        </w:rPr>
        <w:t xml:space="preserve">)</w:t>
      </w:r>
    </w:p>
    <w:p>
      <w:pPr>
        <w:pStyle w:val="FirstParagraph"/>
      </w:pPr>
      <w:r>
        <w:t xml:space="preserve">When you run the block above, you will notice that if you type</w:t>
      </w:r>
      <w:r>
        <w:t xml:space="preserve"> </w:t>
      </w:r>
      <w:r>
        <w:rPr>
          <w:rStyle w:val="VerbatimChar"/>
        </w:rPr>
        <w:t xml:space="preserve">ls()</w:t>
      </w:r>
      <w:r>
        <w:t xml:space="preserve">, there will be two variables with exactly the same name as your inputIds. Yes, you can use these variables as if they are local variables.</w:t>
      </w:r>
    </w:p>
    <w:p>
      <w:pPr>
        <w:pStyle w:val="SourceCode"/>
      </w:pPr>
      <w:r>
        <w:rPr>
          <w:rStyle w:val="KeywordTok"/>
        </w:rPr>
        <w:t xml:space="preserve">ls</w:t>
      </w:r>
      <w:r>
        <w:rPr>
          <w:rStyle w:val="NormalTok"/>
        </w:rPr>
        <w:t xml:space="preserve">()</w:t>
      </w:r>
    </w:p>
    <w:p>
      <w:pPr>
        <w:pStyle w:val="SourceCode"/>
      </w:pPr>
      <w:r>
        <w:rPr>
          <w:rStyle w:val="VerbatimChar"/>
        </w:rPr>
        <w:t xml:space="preserve">## [1] "electrode"  "freq_range"</w:t>
      </w:r>
    </w:p>
    <w:p>
      <w:pPr>
        <w:pStyle w:val="FirstParagraph"/>
      </w:pPr>
      <w:r>
        <w:t xml:space="preserve">However, this is not enough. For instance, your frequency range will vary if you choose different pre-processing parameters, or your electrode could be different according to data imported.</w:t>
      </w:r>
      <w:r>
        <w:t xml:space="preserve"> </w:t>
      </w:r>
      <w:r>
        <w:rPr>
          <w:rStyle w:val="VerbatimChar"/>
        </w:rPr>
        <w:t xml:space="preserve">rave_inputs</w:t>
      </w:r>
      <w:r>
        <w:t xml:space="preserve"> </w:t>
      </w:r>
      <w:r>
        <w:t xml:space="preserve">will only run once to set up UI elements. However, such reactive information need to be reset when new data is loaded. Therefore we need one more function</w:t>
      </w:r>
      <w:r>
        <w:t xml:space="preserve"> </w:t>
      </w:r>
      <w:r>
        <w:rPr>
          <w:rStyle w:val="VerbatimChar"/>
        </w:rPr>
        <w:t xml:space="preserve">rave_updates</w:t>
      </w:r>
      <w:r>
        <w:t xml:space="preserve">, and this function is a little bit tricky.</w:t>
      </w:r>
    </w:p>
    <w:p>
      <w:pPr>
        <w:pStyle w:val="BodyText"/>
      </w:pPr>
      <w:r>
        <w:t xml:space="preserve">We want variable</w:t>
      </w:r>
      <w:r>
        <w:t xml:space="preserve"> </w:t>
      </w:r>
      <w:r>
        <w:rPr>
          <w:rStyle w:val="VerbatimChar"/>
        </w:rPr>
        <w:t xml:space="preserve">electrode</w:t>
      </w:r>
      <w:r>
        <w:t xml:space="preserve"> </w:t>
      </w:r>
      <w:r>
        <w:t xml:space="preserve">to be chosen from all available electrodes. For example, if we load electrodes</w:t>
      </w:r>
      <w:r>
        <w:t xml:space="preserve"> </w:t>
      </w:r>
      <m:oMath>
        <m:r>
          <m:t>14</m:t>
        </m:r>
        <m:r>
          <m:t>,</m:t>
        </m:r>
        <m:r>
          <m:t>15</m:t>
        </m:r>
        <m:r>
          <m:t>,</m:t>
        </m:r>
        <m:r>
          <m:t>16</m:t>
        </m:r>
      </m:oMath>
      <w:r>
        <w:t xml:space="preserve"> </w:t>
      </w:r>
      <w:r>
        <w:t xml:space="preserve">for subject</w:t>
      </w:r>
      <w:r>
        <w:t xml:space="preserve"> </w:t>
      </w:r>
      <w:r>
        <w:rPr>
          <w:i/>
        </w:rPr>
        <w:t xml:space="preserve">YAB_Congruency_test</w:t>
      </w:r>
      <w:r>
        <w:t xml:space="preserve">, then we might want variable</w:t>
      </w:r>
      <w:r>
        <w:t xml:space="preserve"> </w:t>
      </w:r>
      <w:r>
        <w:rPr>
          <w:rStyle w:val="VerbatimChar"/>
        </w:rPr>
        <w:t xml:space="preserve">electrode</w:t>
      </w:r>
      <w:r>
        <w:t xml:space="preserve"> </w:t>
      </w:r>
      <w:r>
        <w:t xml:space="preserve">to be chosen from these three values, then we have three choices (</w:t>
      </w:r>
      <w:r>
        <w:rPr>
          <w:rStyle w:val="VerbatimChar"/>
        </w:rPr>
        <w:t xml:space="preserve">choices=electrodes</w:t>
      </w:r>
      <w:r>
        <w:t xml:space="preserve">)</w:t>
      </w:r>
    </w:p>
    <w:p>
      <w:pPr>
        <w:pStyle w:val="SourceCode"/>
      </w:pPr>
      <w:r>
        <w:rPr>
          <w:rStyle w:val="KeywordTok"/>
        </w:rPr>
        <w:t xml:space="preserve">rave_updates</w:t>
      </w:r>
      <w:r>
        <w:rPr>
          <w:rStyle w:val="NormalTok"/>
        </w:rPr>
        <w:t xml:space="preserve">(</w:t>
      </w:r>
      <w:r>
        <w:br w:type="textWrapping"/>
      </w:r>
      <w:r>
        <w:rPr>
          <w:rStyle w:val="NormalTok"/>
        </w:rPr>
        <w:t xml:space="preserve">  </w:t>
      </w:r>
      <w:r>
        <w:rPr>
          <w:rStyle w:val="DataTypeTok"/>
        </w:rPr>
        <w:t xml:space="preserve">electrode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choices =</w:t>
      </w:r>
      <w:r>
        <w:rPr>
          <w:rStyle w:val="NormalTok"/>
        </w:rPr>
        <w:t xml:space="preserve"> electrodes</w:t>
      </w:r>
      <w:r>
        <w:br w:type="textWrapping"/>
      </w:r>
      <w:r>
        <w:rPr>
          <w:rStyle w:val="NormalTok"/>
        </w:rPr>
        <w:t xml:space="preserve">  ),</w:t>
      </w:r>
      <w:r>
        <w:br w:type="textWrapping"/>
      </w:r>
      <w:r>
        <w:rPr>
          <w:rStyle w:val="NormalTok"/>
        </w:rPr>
        <w:t xml:space="preserve">  </w:t>
      </w:r>
      <w:r>
        <w:rPr>
          <w:rStyle w:val="DataTypeTok"/>
        </w:rPr>
        <w:t xml:space="preserve">freq_range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(frequencies),</w:t>
      </w:r>
      <w:r>
        <w:br w:type="textWrapping"/>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(frequencies),</w:t>
      </w:r>
      <w:r>
        <w:br w:type="textWrapping"/>
      </w:r>
      <w:r>
        <w:rPr>
          <w:rStyle w:val="NormalTok"/>
        </w:rPr>
        <w:t xml:space="preserve">    </w:t>
      </w:r>
      <w:r>
        <w:rPr>
          <w:rStyle w:val="DataTypeTok"/>
        </w:rPr>
        <w:t xml:space="preserve">value =</w:t>
      </w:r>
      <w:r>
        <w:rPr>
          <w:rStyle w:val="NormalTok"/>
        </w:rPr>
        <w:t xml:space="preserve"> </w:t>
      </w:r>
      <w:r>
        <w:rPr>
          <w:rStyle w:val="KeywordTok"/>
        </w:rPr>
        <w:t xml:space="preserve">range</w:t>
      </w:r>
      <w:r>
        <w:rPr>
          <w:rStyle w:val="NormalTok"/>
        </w:rPr>
        <w:t xml:space="preserve">(frequencies)</w:t>
      </w:r>
      <w:r>
        <w:br w:type="textWrapping"/>
      </w:r>
      <w:r>
        <w:rPr>
          <w:rStyle w:val="NormalTok"/>
        </w:rPr>
        <w:t xml:space="preserve">  )</w:t>
      </w:r>
      <w:r>
        <w:br w:type="textWrapping"/>
      </w:r>
      <w:r>
        <w:rPr>
          <w:rStyle w:val="NormalTok"/>
        </w:rPr>
        <w:t xml:space="preserve">)</w:t>
      </w:r>
    </w:p>
    <w:p>
      <w:pPr>
        <w:pStyle w:val="FirstParagraph"/>
      </w:pPr>
      <w:r>
        <w:t xml:space="preserve">Usually this is enough for</w:t>
      </w:r>
      <w:r>
        <w:t xml:space="preserve"> </w:t>
      </w:r>
      <w:r>
        <w:rPr>
          <w:rStyle w:val="VerbatimChar"/>
        </w:rPr>
        <w:t xml:space="preserve">RAVE</w:t>
      </w:r>
      <w:r>
        <w:t xml:space="preserve"> </w:t>
      </w:r>
      <w:r>
        <w:t xml:space="preserve">module. However, it might not be enough for you, since you might notice that the variable</w:t>
      </w:r>
      <w:r>
        <w:t xml:space="preserve"> </w:t>
      </w:r>
      <w:r>
        <w:rPr>
          <w:rStyle w:val="VerbatimChar"/>
        </w:rPr>
        <w:t xml:space="preserve">electrode</w:t>
      </w:r>
      <w:r>
        <w:t xml:space="preserve"> </w:t>
      </w:r>
      <w:r>
        <w:t xml:space="preserve">is still</w:t>
      </w:r>
      <w:r>
        <w:t xml:space="preserve"> </w:t>
      </w:r>
      <w:r>
        <w:rPr>
          <w:rStyle w:val="VerbatimChar"/>
        </w:rPr>
        <w:t xml:space="preserve">NULL</w:t>
      </w:r>
      <w:r>
        <w:t xml:space="preserve">. Let’s make some minor changes so that we can continue the module. You can use unnamed chunks to modify the variables. These chunks will be ignored and considered as debugging code.</w:t>
      </w:r>
    </w:p>
    <w:p>
      <w:pPr>
        <w:pStyle w:val="SourceCode"/>
      </w:pPr>
      <w:r>
        <w:rPr>
          <w:rStyle w:val="NormalTok"/>
        </w:rPr>
        <w:t xml:space="preserve">electrode =</w:t>
      </w:r>
      <w:r>
        <w:rPr>
          <w:rStyle w:val="StringTok"/>
        </w:rPr>
        <w:t xml:space="preserve"> </w:t>
      </w:r>
      <w:r>
        <w:rPr>
          <w:rStyle w:val="DecValTok"/>
        </w:rPr>
        <w:t xml:space="preserve">14</w:t>
      </w:r>
    </w:p>
    <w:p>
      <w:pPr>
        <w:pStyle w:val="Heading2"/>
      </w:pPr>
      <w:bookmarkStart w:id="24" w:name="step-4-define-outputs"/>
      <w:bookmarkEnd w:id="24"/>
      <w:r>
        <w:t xml:space="preserve">Step 4: Define outputs</w:t>
      </w:r>
    </w:p>
    <w:p>
      <w:pPr>
        <w:pStyle w:val="FirstParagraph"/>
      </w:pPr>
      <w:r>
        <w:t xml:space="preserve">Similar to inputs, outputs are shiny output types such as</w:t>
      </w:r>
      <w:r>
        <w:t xml:space="preserve"> </w:t>
      </w:r>
      <w:r>
        <w:rPr>
          <w:rStyle w:val="VerbatimChar"/>
        </w:rPr>
        <w:t xml:space="preserve">plotOutput</w:t>
      </w:r>
      <w:r>
        <w:t xml:space="preserve">,</w:t>
      </w:r>
      <w:r>
        <w:t xml:space="preserve"> </w:t>
      </w:r>
      <w:r>
        <w:rPr>
          <w:rStyle w:val="VerbatimChar"/>
        </w:rPr>
        <w:t xml:space="preserve">tableOutput</w:t>
      </w:r>
      <w:r>
        <w:t xml:space="preserve">, or</w:t>
      </w:r>
      <w:r>
        <w:t xml:space="preserve"> </w:t>
      </w:r>
      <w:r>
        <w:rPr>
          <w:rStyle w:val="VerbatimChar"/>
        </w:rPr>
        <w:t xml:space="preserve">verbatimTextOutput</w:t>
      </w:r>
      <w:r>
        <w:t xml:space="preserve">, etc. Other output types are also supported (such as</w:t>
      </w:r>
      <w:r>
        <w:t xml:space="preserve"> </w:t>
      </w:r>
      <w:r>
        <w:rPr>
          <w:rStyle w:val="VerbatimChar"/>
        </w:rPr>
        <w:t xml:space="preserve">plotly::plotlyOutPut</w:t>
      </w:r>
      <w:r>
        <w:t xml:space="preserve">)</w:t>
      </w:r>
    </w:p>
    <w:p>
      <w:pPr>
        <w:pStyle w:val="SourceCode"/>
      </w:pPr>
      <w:r>
        <w:rPr>
          <w:rStyle w:val="KeywordTok"/>
        </w:rPr>
        <w:t xml:space="preserve">rave_outputs</w:t>
      </w:r>
      <w:r>
        <w:rPr>
          <w:rStyle w:val="NormalTok"/>
        </w:rPr>
        <w:t xml:space="preserve">(</w:t>
      </w:r>
      <w:r>
        <w:br w:type="textWrapping"/>
      </w:r>
      <w:r>
        <w:rPr>
          <w:rStyle w:val="NormalTok"/>
        </w:rPr>
        <w:t xml:space="preserve">  </w:t>
      </w:r>
      <w:r>
        <w:rPr>
          <w:rStyle w:val="KeywordTok"/>
        </w:rPr>
        <w:t xml:space="preserve">plotOutput</w:t>
      </w:r>
      <w:r>
        <w:rPr>
          <w:rStyle w:val="NormalTok"/>
        </w:rPr>
        <w:t xml:space="preserve">(</w:t>
      </w:r>
      <w:r>
        <w:rPr>
          <w:rStyle w:val="DataTypeTok"/>
        </w:rPr>
        <w:t xml:space="preserve">outputId =</w:t>
      </w:r>
      <w:r>
        <w:rPr>
          <w:rStyle w:val="NormalTok"/>
        </w:rPr>
        <w:t xml:space="preserve"> </w:t>
      </w:r>
      <w:r>
        <w:rPr>
          <w:rStyle w:val="StringTok"/>
        </w:rPr>
        <w:t xml:space="preserve">'power_plot_func'</w:t>
      </w:r>
      <w:r>
        <w:rPr>
          <w:rStyle w:val="NormalTok"/>
        </w:rPr>
        <w:t xml:space="preserve">)</w:t>
      </w:r>
      <w:r>
        <w:br w:type="textWrapping"/>
      </w:r>
      <w:r>
        <w:rPr>
          <w:rStyle w:val="NormalTok"/>
        </w:rPr>
        <w:t xml:space="preserve">)</w:t>
      </w:r>
    </w:p>
    <w:p>
      <w:pPr>
        <w:pStyle w:val="FirstParagraph"/>
      </w:pPr>
      <w:r>
        <w:t xml:space="preserve">The</w:t>
      </w:r>
      <w:r>
        <w:t xml:space="preserve"> </w:t>
      </w:r>
      <w:r>
        <w:rPr>
          <w:rStyle w:val="VerbatimChar"/>
        </w:rPr>
        <w:t xml:space="preserve">outputId</w:t>
      </w:r>
      <w:r>
        <w:t xml:space="preserve">s are function names that</w:t>
      </w:r>
      <w:r>
        <w:t xml:space="preserve"> </w:t>
      </w:r>
      <w:r>
        <w:rPr>
          <w:rStyle w:val="VerbatimChar"/>
        </w:rPr>
        <w:t xml:space="preserve">RAVE</w:t>
      </w:r>
      <w:r>
        <w:t xml:space="preserve"> </w:t>
      </w:r>
      <w:r>
        <w:t xml:space="preserve">will look for during the running process. Therefore we need to define those functions.</w:t>
      </w:r>
    </w:p>
    <w:p>
      <w:pPr>
        <w:pStyle w:val="Heading2"/>
      </w:pPr>
      <w:bookmarkStart w:id="25" w:name="step-5-execute---core-of-the-module"/>
      <w:bookmarkEnd w:id="25"/>
      <w:r>
        <w:t xml:space="preserve">Step 5: Execute - Core of the module</w:t>
      </w:r>
    </w:p>
    <w:p>
      <w:pPr>
        <w:pStyle w:val="SourceCode"/>
      </w:pPr>
      <w:r>
        <w:rPr>
          <w:rStyle w:val="KeywordTok"/>
        </w:rPr>
        <w:t xml:space="preserve">rave_execute</w:t>
      </w:r>
      <w:r>
        <w:rPr>
          <w:rStyle w:val="NormalTok"/>
        </w:rPr>
        <w:t xml:space="preserve">({</w:t>
      </w:r>
      <w:r>
        <w:br w:type="textWrapping"/>
      </w:r>
      <w:r>
        <w:rPr>
          <w:rStyle w:val="NormalTok"/>
        </w:rPr>
        <w:t xml:space="preserve">  power</w:t>
      </w:r>
      <w:r>
        <w:rPr>
          <w:rStyle w:val="OperatorTok"/>
        </w:rPr>
        <w:t xml:space="preserve">$</w:t>
      </w:r>
      <w:r>
        <w:rPr>
          <w:rStyle w:val="KeywordTok"/>
        </w:rPr>
        <w:t xml:space="preserve">subset</w:t>
      </w:r>
      <w:r>
        <w:rPr>
          <w:rStyle w:val="NormalTok"/>
        </w:rPr>
        <w:t xml:space="preserve">(</w:t>
      </w:r>
      <w:r>
        <w:br w:type="textWrapping"/>
      </w:r>
      <w:r>
        <w:rPr>
          <w:rStyle w:val="NormalTok"/>
        </w:rPr>
        <w:t xml:space="preserve">    </w:t>
      </w:r>
      <w:r>
        <w:rPr>
          <w:rStyle w:val="DataTypeTok"/>
        </w:rPr>
        <w:t xml:space="preserve">Frequency =</w:t>
      </w:r>
      <w:r>
        <w:rPr>
          <w:rStyle w:val="NormalTok"/>
        </w:rPr>
        <w:t xml:space="preserve"> (Frequency </w:t>
      </w:r>
      <w:r>
        <w:rPr>
          <w:rStyle w:val="OperatorTok"/>
        </w:rPr>
        <w:t xml:space="preserve">&gt;=</w:t>
      </w:r>
      <w:r>
        <w:rPr>
          <w:rStyle w:val="StringTok"/>
        </w:rPr>
        <w:t xml:space="preserve"> </w:t>
      </w:r>
      <w:r>
        <w:rPr>
          <w:rStyle w:val="NormalTok"/>
        </w:rPr>
        <w:t xml:space="preserve">freq_range[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Frequency </w:t>
      </w:r>
      <w:r>
        <w:rPr>
          <w:rStyle w:val="OperatorTok"/>
        </w:rPr>
        <w:t xml:space="preserve">&lt;=</w:t>
      </w:r>
      <w:r>
        <w:rPr>
          <w:rStyle w:val="StringTok"/>
        </w:rPr>
        <w:t xml:space="preserve"> </w:t>
      </w:r>
      <w:r>
        <w:rPr>
          <w:rStyle w:val="NormalTok"/>
        </w:rPr>
        <w:t xml:space="preserve">freq_range[</w:t>
      </w:r>
      <w:r>
        <w:rPr>
          <w:rStyle w:val="DecValTok"/>
        </w:rPr>
        <w:t xml:space="preserve">2</w:t>
      </w:r>
      <w:r>
        <w:rPr>
          <w:rStyle w:val="NormalTok"/>
        </w:rPr>
        <w:t xml:space="preserve">]),</w:t>
      </w:r>
      <w:r>
        <w:br w:type="textWrapping"/>
      </w:r>
      <w:r>
        <w:rPr>
          <w:rStyle w:val="NormalTok"/>
        </w:rPr>
        <w:t xml:space="preserve">    </w:t>
      </w:r>
      <w:r>
        <w:rPr>
          <w:rStyle w:val="DataTypeTok"/>
        </w:rPr>
        <w:t xml:space="preserve">Electrode =</w:t>
      </w:r>
      <w:r>
        <w:rPr>
          <w:rStyle w:val="NormalTok"/>
        </w:rPr>
        <w:t xml:space="preserve"> (Electrode </w:t>
      </w:r>
      <w:r>
        <w:rPr>
          <w:rStyle w:val="OperatorTok"/>
        </w:rPr>
        <w:t xml:space="preserve">==</w:t>
      </w:r>
      <w:r>
        <w:rPr>
          <w:rStyle w:val="StringTok"/>
        </w:rPr>
        <w:t xml:space="preserve"> </w:t>
      </w:r>
      <w:r>
        <w:rPr>
          <w:rStyle w:val="NormalTok"/>
        </w:rPr>
        <w:t xml:space="preserve">electrode)</w:t>
      </w:r>
      <w:r>
        <w:br w:type="textWrapping"/>
      </w:r>
      <w:r>
        <w:rPr>
          <w:rStyle w:val="NormalTok"/>
        </w:rPr>
        <w:t xml:space="preserve">  ) -&gt;</w:t>
      </w:r>
      <w:r>
        <w:br w:type="textWrapping"/>
      </w:r>
      <w:r>
        <w:rPr>
          <w:rStyle w:val="StringTok"/>
        </w:rPr>
        <w:t xml:space="preserve">    </w:t>
      </w:r>
      <w:r>
        <w:rPr>
          <w:rStyle w:val="NormalTok"/>
        </w:rPr>
        <w:t xml:space="preserve">dat</w:t>
      </w:r>
      <w:r>
        <w:br w:type="textWrapping"/>
      </w:r>
      <w:r>
        <w:rPr>
          <w:rStyle w:val="NormalTok"/>
        </w:rPr>
        <w:t xml:space="preserve">})</w:t>
      </w:r>
    </w:p>
    <w:p>
      <w:pPr>
        <w:pStyle w:val="SourceCode"/>
      </w:pPr>
      <w:r>
        <w:rPr>
          <w:rStyle w:val="VerbatimChar"/>
        </w:rPr>
        <w:t xml:space="preserve">## [ INFO ]: [32m&gt; [39m[32m{</w:t>
      </w:r>
      <w:r>
        <w:br w:type="textWrapping"/>
      </w:r>
      <w:r>
        <w:rPr>
          <w:rStyle w:val="VerbatimChar"/>
        </w:rPr>
        <w:t xml:space="preserve">##     dat &lt;- power$subset(Frequency = (Frequency &gt;= freq_range[1] &amp; Frequency &lt;= freq_range[2]), Electrode = (Electrode == electrode))</w:t>
      </w:r>
      <w:r>
        <w:br w:type="textWrapping"/>
      </w:r>
      <w:r>
        <w:rPr>
          <w:rStyle w:val="VerbatimChar"/>
        </w:rPr>
        <w:t xml:space="preserve">## }[39m</w:t>
      </w:r>
    </w:p>
    <w:p>
      <w:pPr>
        <w:pStyle w:val="Heading2"/>
      </w:pPr>
      <w:bookmarkStart w:id="26" w:name="step-6-register-output-functions"/>
      <w:bookmarkEnd w:id="26"/>
      <w:r>
        <w:t xml:space="preserve">Step 6: Register output functions</w:t>
      </w:r>
    </w:p>
    <w:p>
      <w:pPr>
        <w:pStyle w:val="FirstParagraph"/>
      </w:pPr>
      <w:r>
        <w:t xml:space="preserve">In order to have these functions called by module scheduler, you MUST have there names identical to outputIds. Also, the function usually takes no arguments (some exceptions will be mentioned in the next article).</w:t>
      </w:r>
    </w:p>
    <w:p>
      <w:pPr>
        <w:pStyle w:val="BodyText"/>
      </w:pPr>
      <w:r>
        <w:t xml:space="preserve">Let’s write</w:t>
      </w:r>
      <w:r>
        <w:t xml:space="preserve"> </w:t>
      </w:r>
      <w:r>
        <w:rPr>
          <w:rStyle w:val="VerbatimChar"/>
        </w:rPr>
        <w:t xml:space="preserve">power_plot_func</w:t>
      </w:r>
      <w:r>
        <w:t xml:space="preserve">. Let’s assume that we have a four-mode tensor (ECoGTensor object)</w:t>
      </w:r>
      <w:r>
        <w:t xml:space="preserve"> </w:t>
      </w:r>
      <w:r>
        <w:rPr>
          <w:rStyle w:val="VerbatimChar"/>
        </w:rPr>
        <w:t xml:space="preserve">dat</w:t>
      </w:r>
      <w:r>
        <w:t xml:space="preserve">:</w:t>
      </w:r>
      <w:r>
        <w:t xml:space="preserve"> </w:t>
      </w:r>
      <w:r>
        <w:rPr>
          <w:rStyle w:val="VerbatimChar"/>
        </w:rPr>
        <w:t xml:space="preserve">Trial</w:t>
      </w:r>
      <w:r>
        <w:t xml:space="preserve"> </w:t>
      </w:r>
      <w:r>
        <w:t xml:space="preserve">X</w:t>
      </w:r>
      <w:r>
        <w:t xml:space="preserve"> </w:t>
      </w:r>
      <w:r>
        <w:rPr>
          <w:rStyle w:val="VerbatimChar"/>
        </w:rPr>
        <w:t xml:space="preserve">Frequency</w:t>
      </w:r>
      <w:r>
        <w:t xml:space="preserve"> </w:t>
      </w:r>
      <w:r>
        <w:t xml:space="preserve">X</w:t>
      </w:r>
      <w:r>
        <w:t xml:space="preserve"> </w:t>
      </w:r>
      <w:r>
        <w:rPr>
          <w:rStyle w:val="VerbatimChar"/>
        </w:rPr>
        <w:t xml:space="preserve">Time</w:t>
      </w:r>
      <w:r>
        <w:t xml:space="preserve"> </w:t>
      </w:r>
      <w:r>
        <w:t xml:space="preserve">X</w:t>
      </w:r>
      <w:r>
        <w:t xml:space="preserve"> </w:t>
      </w:r>
      <w:r>
        <w:rPr>
          <w:rStyle w:val="VerbatimChar"/>
        </w:rPr>
        <w:t xml:space="preserve">Electrode</w:t>
      </w:r>
      <w:r>
        <w:t xml:space="preserve"> </w:t>
      </w:r>
      <w:r>
        <w:t xml:space="preserve">and in which there’s only one electrode and frequency is already subset. Then we only need to collapse over frequencies.</w:t>
      </w:r>
    </w:p>
    <w:p>
      <w:pPr>
        <w:pStyle w:val="SourceCode"/>
      </w:pPr>
      <w:r>
        <w:rPr>
          <w:rStyle w:val="NormalTok"/>
        </w:rPr>
        <w:t xml:space="preserve">power_plot_func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w:t>
      </w:r>
      <w:r>
        <w:rPr>
          <w:rStyle w:val="CommentTok"/>
        </w:rPr>
        <w:t xml:space="preserve"># assume dat exists, check ?ECoGTensor for details</w:t>
      </w:r>
      <w:r>
        <w:br w:type="textWrapping"/>
      </w:r>
      <w:r>
        <w:rPr>
          <w:rStyle w:val="NormalTok"/>
        </w:rPr>
        <w:t xml:space="preserve">  </w:t>
      </w:r>
      <w:r>
        <w:rPr>
          <w:rStyle w:val="KeywordTok"/>
        </w:rPr>
        <w:t xml:space="preserve">apply</w:t>
      </w:r>
      <w:r>
        <w:rPr>
          <w:rStyle w:val="NormalTok"/>
        </w:rPr>
        <w:t xml:space="preserve">(dat</w:t>
      </w:r>
      <w:r>
        <w:rPr>
          <w:rStyle w:val="OperatorTok"/>
        </w:rPr>
        <w:t xml:space="preserve">$</w:t>
      </w:r>
      <w:r>
        <w:rPr>
          <w:rStyle w:val="NormalTok"/>
        </w:rPr>
        <w:t xml:space="preserve">data, </w:t>
      </w:r>
      <w:r>
        <w:rPr>
          <w:rStyle w:val="DecValTok"/>
        </w:rPr>
        <w:t xml:space="preserve">3</w:t>
      </w:r>
      <w:r>
        <w:rPr>
          <w:rStyle w:val="NormalTok"/>
        </w:rPr>
        <w:t xml:space="preserve">, rowMeans) </w:t>
      </w:r>
      <w:r>
        <w:rPr>
          <w:rStyle w:val="OperatorTok"/>
        </w:rPr>
        <w:t xml:space="preserve">%&gt;%</w:t>
      </w:r>
      <w:r>
        <w:rPr>
          <w:rStyle w:val="StringTok"/>
        </w:rPr>
        <w:t xml:space="preserve"> </w:t>
      </w:r>
      <w:r>
        <w:br w:type="textWrapping"/>
      </w:r>
      <w:r>
        <w:rPr>
          <w:rStyle w:val="StringTok"/>
        </w:rPr>
        <w:t xml:space="preserve">    </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NormalTok"/>
        </w:rPr>
        <w:t xml:space="preserve">image.plot</w:t>
      </w:r>
      <w:r>
        <w:br w:type="textWrapping"/>
      </w:r>
      <w:r>
        <w:rPr>
          <w:rStyle w:val="NormalTok"/>
        </w:rPr>
        <w:t xml:space="preserve">}</w:t>
      </w:r>
    </w:p>
    <w:p>
      <w:pPr>
        <w:pStyle w:val="Heading2"/>
      </w:pPr>
      <w:bookmarkStart w:id="27" w:name="step-7-test-if-your-module-is-running-properly"/>
      <w:bookmarkEnd w:id="27"/>
      <w:r>
        <w:t xml:space="preserve">Step 7: Test if your module is running properly</w:t>
      </w:r>
    </w:p>
    <w:p>
      <w:pPr>
        <w:pStyle w:val="SourceCode"/>
      </w:pPr>
      <w:r>
        <w:rPr>
          <w:rStyle w:val="KeywordTok"/>
        </w:rPr>
        <w:t xml:space="preserve">power_plot_func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step-8-add-this-line-to-make-module-exportable"/>
      <w:bookmarkEnd w:id="29"/>
      <w:r>
        <w:t xml:space="preserve">Step 8: Add this line to make module exportable</w:t>
      </w:r>
    </w:p>
    <w:p>
      <w:pPr>
        <w:pStyle w:val="SourceCode"/>
      </w:pPr>
      <w:r>
        <w:rPr>
          <w:rStyle w:val="NormalTok"/>
        </w:rPr>
        <w:t xml:space="preserve">module =</w:t>
      </w:r>
      <w:r>
        <w:rPr>
          <w:rStyle w:val="StringTok"/>
        </w:rPr>
        <w:t xml:space="preserve"> </w:t>
      </w:r>
      <w:r>
        <w:rPr>
          <w:rStyle w:val="KeywordTok"/>
        </w:rPr>
        <w:t xml:space="preserve">make_module</w:t>
      </w:r>
      <w:r>
        <w:rPr>
          <w:rStyle w:val="NormalTok"/>
        </w:rPr>
        <w:t xml:space="preserve">(</w:t>
      </w:r>
      <w:r>
        <w:rPr>
          <w:rStyle w:val="StringTok"/>
        </w:rPr>
        <w:t xml:space="preserve">'CE'</w:t>
      </w:r>
      <w:r>
        <w:rPr>
          <w:rStyle w:val="NormalTok"/>
        </w:rPr>
        <w:t xml:space="preserve">, </w:t>
      </w:r>
      <w:r>
        <w:rPr>
          <w:rStyle w:val="StringTok"/>
        </w:rPr>
        <w:t xml:space="preserve">'main.Rmd'</w:t>
      </w:r>
      <w:r>
        <w:rPr>
          <w:rStyle w:val="NormalTok"/>
        </w:rPr>
        <w:t xml:space="preserve">)</w:t>
      </w:r>
      <w:r>
        <w:br w:type="textWrapping"/>
      </w:r>
      <w:r>
        <w:rPr>
          <w:rStyle w:val="KeywordTok"/>
        </w:rPr>
        <w:t xml:space="preserve">iter_results</w:t>
      </w:r>
      <w:r>
        <w:rPr>
          <w:rStyle w:val="NormalTok"/>
        </w:rPr>
        <w:t xml:space="preserve">(</w:t>
      </w:r>
      <w:r>
        <w:br w:type="textWrapping"/>
      </w:r>
      <w:r>
        <w:rPr>
          <w:rStyle w:val="NormalTok"/>
        </w:rPr>
        <w:t xml:space="preserve">  module, </w:t>
      </w:r>
      <w:r>
        <w:rPr>
          <w:rStyle w:val="DataTypeTok"/>
        </w:rPr>
        <w:t xml:space="preserve">inputId =</w:t>
      </w:r>
      <w:r>
        <w:rPr>
          <w:rStyle w:val="NormalTok"/>
        </w:rPr>
        <w:t xml:space="preserve"> </w:t>
      </w:r>
      <w:r>
        <w:rPr>
          <w:rStyle w:val="StringTok"/>
        </w:rPr>
        <w:t xml:space="preserve">'electrode'</w:t>
      </w:r>
      <w:r>
        <w:rPr>
          <w:rStyle w:val="NormalTok"/>
        </w:rPr>
        <w:t xml:space="preserve">, </w:t>
      </w:r>
      <w:r>
        <w:rPr>
          <w:rStyle w:val="DataTypeTok"/>
        </w:rPr>
        <w:t xml:space="preserve">valueList =</w:t>
      </w:r>
      <w:r>
        <w:rPr>
          <w:rStyle w:val="NormalTok"/>
        </w:rPr>
        <w:t xml:space="preserve"> </w:t>
      </w:r>
      <w:r>
        <w:rPr>
          <w:rStyle w:val="DecValTok"/>
        </w:rPr>
        <w:t xml:space="preserve">52</w:t>
      </w:r>
      <w:r>
        <w:rPr>
          <w:rStyle w:val="OperatorTok"/>
        </w:rPr>
        <w:t xml:space="preserve">:</w:t>
      </w:r>
      <w:r>
        <w:rPr>
          <w:rStyle w:val="DecValTok"/>
        </w:rPr>
        <w:t xml:space="preserve">55</w:t>
      </w:r>
      <w:r>
        <w:rPr>
          <w:rStyle w:val="NormalTok"/>
        </w:rPr>
        <w:t xml:space="preserve">, </w:t>
      </w:r>
      <w:r>
        <w:rPr>
          <w:rStyle w:val="DataTypeTok"/>
        </w:rPr>
        <w:t xml:space="preserve">outputs =</w:t>
      </w:r>
      <w:r>
        <w:rPr>
          <w:rStyle w:val="NormalTok"/>
        </w:rPr>
        <w:t xml:space="preserve"> </w:t>
      </w:r>
      <w:r>
        <w:rPr>
          <w:rStyle w:val="StringTok"/>
        </w:rPr>
        <w:t xml:space="preserve">'power_plot_func'</w:t>
      </w:r>
      <w:r>
        <w:rPr>
          <w:rStyle w:val="NormalTok"/>
        </w:rPr>
        <w:t xml:space="preserve">,</w:t>
      </w:r>
      <w:r>
        <w:rPr>
          <w:rStyle w:val="CommentTok"/>
        </w:rPr>
        <w:t xml:space="preserve"># 'over_time_plot</w:t>
      </w:r>
      <w:r>
        <w:br w:type="textWrapping"/>
      </w:r>
      <w:r>
        <w:rPr>
          <w:rStyle w:val="NormalTok"/>
        </w:rPr>
        <w:t xml:space="preserve">  </w:t>
      </w:r>
      <w:r>
        <w:rPr>
          <w:rStyle w:val="DataTypeTok"/>
        </w:rPr>
        <w:t xml:space="preserve">param =</w:t>
      </w:r>
      <w:r>
        <w:rPr>
          <w:rStyle w:val="NormalTok"/>
        </w:rPr>
        <w:t xml:space="preserve"> </w:t>
      </w:r>
      <w:r>
        <w:rPr>
          <w:rStyle w:val="OtherTok"/>
        </w:rPr>
        <w:t xml:space="preserve">NULL</w:t>
      </w:r>
      <w:r>
        <w:br w:type="textWrapping"/>
      </w:r>
      <w:r>
        <w:rPr>
          <w:rStyle w:val="NormalTok"/>
        </w:rPr>
        <w:t xml:space="preserve">) -&gt;</w:t>
      </w:r>
      <w:r>
        <w:br w:type="textWrapping"/>
      </w:r>
      <w:r>
        <w:rPr>
          <w:rStyle w:val="StringTok"/>
        </w:rPr>
        <w:t xml:space="preserve">  </w:t>
      </w:r>
      <w:r>
        <w:rPr>
          <w:rStyle w:val="NormalTok"/>
        </w:rPr>
        <w:t xml:space="preserve">funcs</w:t>
      </w:r>
    </w:p>
    <w:p>
      <w:pPr>
        <w:pStyle w:val="SourceCode"/>
      </w:pPr>
      <w:r>
        <w:rPr>
          <w:rStyle w:val="VerbatimChar"/>
        </w:rPr>
        <w:t xml:space="preserve">## Electrode-52</w:t>
      </w:r>
    </w:p>
    <w:p>
      <w:pPr>
        <w:pStyle w:val="SourceCode"/>
      </w:pPr>
      <w:r>
        <w:rPr>
          <w:rStyle w:val="VerbatimChar"/>
        </w:rPr>
        <w:t xml:space="preserve">## </w:t>
      </w:r>
    </w:p>
    <w:p>
      <w:pPr>
        <w:pStyle w:val="SourceCode"/>
      </w:pPr>
      <w:r>
        <w:rPr>
          <w:rStyle w:val="VerbatimChar"/>
        </w:rPr>
        <w:t xml:space="preserve">## Electrode-53</w:t>
      </w:r>
    </w:p>
    <w:p>
      <w:pPr>
        <w:pStyle w:val="SourceCode"/>
      </w:pPr>
      <w:r>
        <w:rPr>
          <w:rStyle w:val="VerbatimChar"/>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Electrode-54</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4-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Electrode-55</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4-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ain_files/figure-docx/unnamed-chunk-4-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4792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7ccf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Example of RAVE Module</dc:title>
  <dc:creator>Zhengjia Wang</dc:creator>
  <dcterms:created xsi:type="dcterms:W3CDTF">2018-02-28T20:56:31Z</dcterms:created>
  <dcterms:modified xsi:type="dcterms:W3CDTF">2018-02-28T20:56:31Z</dcterms:modified>
</cp:coreProperties>
</file>