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9006" w14:textId="77777777" w:rsidR="001A4E5A" w:rsidRPr="00AA1367" w:rsidRDefault="00FE0C5C" w:rsidP="001A4E5A">
      <w:pPr>
        <w:jc w:val="center"/>
        <w:rPr>
          <w:rFonts w:asciiTheme="majorHAnsi" w:hAnsiTheme="majorHAnsi"/>
          <w:b/>
          <w:sz w:val="52"/>
          <w:szCs w:val="52"/>
        </w:rPr>
      </w:pPr>
      <w:r w:rsidRPr="00AA1367">
        <w:rPr>
          <w:rFonts w:asciiTheme="majorHAnsi" w:hAnsiTheme="majorHAnsi"/>
          <w:b/>
          <w:sz w:val="52"/>
          <w:szCs w:val="52"/>
        </w:rPr>
        <w:t>Astrology of the Star Souls</w:t>
      </w:r>
    </w:p>
    <w:p w14:paraId="4EAAE4C9" w14:textId="3911E27F" w:rsidR="00FE0C5C" w:rsidRDefault="00FE0C5C" w:rsidP="001A4E5A">
      <w:pPr>
        <w:jc w:val="center"/>
        <w:rPr>
          <w:rFonts w:asciiTheme="majorHAnsi" w:hAnsiTheme="majorHAnsi"/>
          <w:b/>
          <w:sz w:val="44"/>
          <w:szCs w:val="44"/>
        </w:rPr>
      </w:pPr>
      <w:r w:rsidRPr="0083354D">
        <w:rPr>
          <w:rFonts w:asciiTheme="majorHAnsi" w:hAnsiTheme="majorHAnsi"/>
          <w:b/>
          <w:sz w:val="44"/>
          <w:szCs w:val="44"/>
        </w:rPr>
        <w:t>Indigo, Crystal, and Rainbow Children</w:t>
      </w:r>
    </w:p>
    <w:p w14:paraId="0D17CC1D" w14:textId="39EB3600" w:rsidR="000A2747" w:rsidRDefault="001A4E5A" w:rsidP="001A4E5A">
      <w:pPr>
        <w:jc w:val="center"/>
        <w:rPr>
          <w:rFonts w:asciiTheme="majorHAnsi" w:hAnsiTheme="majorHAnsi"/>
        </w:rPr>
      </w:pPr>
      <w:r w:rsidRPr="0083354D">
        <w:rPr>
          <w:rFonts w:asciiTheme="majorHAnsi" w:hAnsiTheme="majorHAnsi"/>
          <w:noProof/>
        </w:rPr>
        <w:drawing>
          <wp:inline distT="0" distB="0" distL="0" distR="0" wp14:anchorId="007F1E3A" wp14:editId="07A7B75F">
            <wp:extent cx="3647929" cy="3189767"/>
            <wp:effectExtent l="0" t="0" r="0" b="0"/>
            <wp:docPr id="1" name="Picture 1" descr="C:\Users\Owner\Desktop\Indi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Indigo 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70" cy="320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382EF" w14:textId="295A9B31" w:rsidR="006E1722" w:rsidRPr="006E1722" w:rsidRDefault="006E1722" w:rsidP="001A4E5A">
      <w:pPr>
        <w:jc w:val="center"/>
        <w:rPr>
          <w:rFonts w:asciiTheme="majorHAnsi" w:hAnsiTheme="majorHAnsi"/>
          <w:sz w:val="32"/>
          <w:szCs w:val="32"/>
        </w:rPr>
      </w:pPr>
      <w:r w:rsidRPr="006E1722">
        <w:rPr>
          <w:rFonts w:asciiTheme="majorHAnsi" w:hAnsiTheme="majorHAnsi"/>
          <w:sz w:val="32"/>
          <w:szCs w:val="32"/>
        </w:rPr>
        <w:t xml:space="preserve">An Astrological </w:t>
      </w:r>
      <w:proofErr w:type="spellStart"/>
      <w:r w:rsidRPr="006E1722">
        <w:rPr>
          <w:rFonts w:asciiTheme="majorHAnsi" w:hAnsiTheme="majorHAnsi"/>
          <w:sz w:val="32"/>
          <w:szCs w:val="32"/>
        </w:rPr>
        <w:t>Playshop</w:t>
      </w:r>
      <w:proofErr w:type="spellEnd"/>
    </w:p>
    <w:p w14:paraId="1400758E" w14:textId="402EFA9F" w:rsidR="006E1722" w:rsidRPr="006E1722" w:rsidRDefault="006E1722" w:rsidP="001A4E5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6E1722">
        <w:rPr>
          <w:rFonts w:asciiTheme="majorHAnsi" w:hAnsiTheme="majorHAnsi"/>
          <w:b/>
          <w:bCs/>
          <w:sz w:val="32"/>
          <w:szCs w:val="32"/>
        </w:rPr>
        <w:t>Saturday, August 17, 2019   1-4 PM</w:t>
      </w:r>
    </w:p>
    <w:p w14:paraId="65516EBD" w14:textId="5EA49E29" w:rsidR="006E1722" w:rsidRPr="006E1722" w:rsidRDefault="006E1722" w:rsidP="001A4E5A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6E1722">
        <w:rPr>
          <w:rFonts w:asciiTheme="majorHAnsi" w:hAnsiTheme="majorHAnsi"/>
          <w:b/>
          <w:bCs/>
          <w:sz w:val="32"/>
          <w:szCs w:val="32"/>
        </w:rPr>
        <w:t>DeMun</w:t>
      </w:r>
      <w:proofErr w:type="spellEnd"/>
      <w:r w:rsidRPr="006E1722">
        <w:rPr>
          <w:rFonts w:asciiTheme="majorHAnsi" w:hAnsiTheme="majorHAnsi"/>
          <w:b/>
          <w:bCs/>
          <w:sz w:val="32"/>
          <w:szCs w:val="32"/>
        </w:rPr>
        <w:t xml:space="preserve"> Healing, 734 De Mun Ave., Clayton, MO 63105</w:t>
      </w:r>
    </w:p>
    <w:p w14:paraId="3C5F8F9D" w14:textId="4F348C2A" w:rsidR="0083354D" w:rsidRPr="006E1722" w:rsidRDefault="0083354D" w:rsidP="006E1722">
      <w:pPr>
        <w:rPr>
          <w:rFonts w:asciiTheme="majorHAnsi" w:hAnsiTheme="majorHAnsi"/>
          <w:sz w:val="28"/>
          <w:szCs w:val="28"/>
        </w:rPr>
      </w:pPr>
      <w:r w:rsidRPr="006E1722">
        <w:rPr>
          <w:rFonts w:asciiTheme="majorHAnsi" w:hAnsiTheme="majorHAnsi"/>
          <w:b/>
          <w:sz w:val="28"/>
          <w:szCs w:val="28"/>
        </w:rPr>
        <w:t xml:space="preserve">Star Souls </w:t>
      </w:r>
      <w:r w:rsidR="001A4E5A" w:rsidRPr="006E1722">
        <w:rPr>
          <w:rFonts w:asciiTheme="majorHAnsi" w:hAnsiTheme="majorHAnsi"/>
          <w:sz w:val="28"/>
          <w:szCs w:val="28"/>
        </w:rPr>
        <w:t xml:space="preserve">– our children, young adults and parents are now coming into the world with purpose and spiritual awareness.  Astrology can help us understand these special young </w:t>
      </w:r>
      <w:r w:rsidRPr="006E1722">
        <w:rPr>
          <w:rFonts w:asciiTheme="majorHAnsi" w:hAnsiTheme="majorHAnsi"/>
          <w:sz w:val="28"/>
          <w:szCs w:val="28"/>
        </w:rPr>
        <w:t xml:space="preserve">ones. We, as </w:t>
      </w:r>
      <w:r w:rsidR="001A4E5A" w:rsidRPr="006E1722">
        <w:rPr>
          <w:rFonts w:asciiTheme="majorHAnsi" w:hAnsiTheme="majorHAnsi"/>
          <w:sz w:val="28"/>
          <w:szCs w:val="28"/>
        </w:rPr>
        <w:t>parents</w:t>
      </w:r>
      <w:r w:rsidRPr="006E1722">
        <w:rPr>
          <w:rFonts w:asciiTheme="majorHAnsi" w:hAnsiTheme="majorHAnsi"/>
          <w:sz w:val="28"/>
          <w:szCs w:val="28"/>
        </w:rPr>
        <w:t>,</w:t>
      </w:r>
      <w:r w:rsidR="001A4E5A" w:rsidRPr="006E1722">
        <w:rPr>
          <w:rFonts w:asciiTheme="majorHAnsi" w:hAnsiTheme="majorHAnsi"/>
          <w:sz w:val="28"/>
          <w:szCs w:val="28"/>
        </w:rPr>
        <w:t xml:space="preserve"> can help our star children to grow into and share their gifts that are so needed to serve us in our current shift of conscio</w:t>
      </w:r>
      <w:r w:rsidR="006E1722" w:rsidRPr="006E1722">
        <w:rPr>
          <w:rFonts w:asciiTheme="majorHAnsi" w:hAnsiTheme="majorHAnsi"/>
          <w:sz w:val="28"/>
          <w:szCs w:val="28"/>
        </w:rPr>
        <w:t>usness.</w:t>
      </w:r>
    </w:p>
    <w:p w14:paraId="2DF1F69C" w14:textId="243B8178" w:rsidR="006E1722" w:rsidRPr="006E1722" w:rsidRDefault="006E1722" w:rsidP="006E1722">
      <w:pPr>
        <w:rPr>
          <w:rFonts w:asciiTheme="majorHAnsi" w:hAnsiTheme="majorHAnsi"/>
          <w:b/>
          <w:bCs/>
          <w:sz w:val="28"/>
          <w:szCs w:val="28"/>
        </w:rPr>
      </w:pPr>
      <w:r w:rsidRPr="006E1722">
        <w:rPr>
          <w:rFonts w:asciiTheme="majorHAnsi" w:hAnsiTheme="majorHAnsi"/>
          <w:b/>
          <w:bCs/>
          <w:sz w:val="28"/>
          <w:szCs w:val="28"/>
        </w:rPr>
        <w:t xml:space="preserve">To save a place, pre-registration with birth information for personalized chart (name, birth DATE, birth TIME, and birth PLACE) should be emailed to Nikki at </w:t>
      </w:r>
      <w:hyperlink r:id="rId8" w:history="1">
        <w:r w:rsidRPr="006E1722">
          <w:rPr>
            <w:rStyle w:val="Hyperlink"/>
            <w:rFonts w:asciiTheme="majorHAnsi" w:hAnsiTheme="majorHAnsi"/>
            <w:b/>
            <w:bCs/>
            <w:sz w:val="28"/>
            <w:szCs w:val="28"/>
          </w:rPr>
          <w:t>nikiastro@att.net</w:t>
        </w:r>
      </w:hyperlink>
      <w:r w:rsidRPr="006E1722">
        <w:rPr>
          <w:rFonts w:asciiTheme="majorHAnsi" w:hAnsiTheme="majorHAnsi"/>
          <w:b/>
          <w:bCs/>
          <w:sz w:val="28"/>
          <w:szCs w:val="28"/>
        </w:rPr>
        <w:t>.</w:t>
      </w:r>
    </w:p>
    <w:p w14:paraId="6BCE03A2" w14:textId="7A51D86D" w:rsidR="006E1722" w:rsidRPr="006E1722" w:rsidRDefault="006E1722" w:rsidP="006E1722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3 Hour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Playshop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  $35.00</w:t>
      </w:r>
    </w:p>
    <w:sectPr w:rsidR="006E1722" w:rsidRPr="006E1722" w:rsidSect="00F60F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tarsTop" w:sz="31" w:space="24" w:color="auto"/>
        <w:left w:val="starsTop" w:sz="31" w:space="24" w:color="auto"/>
        <w:bottom w:val="starsTop" w:sz="31" w:space="24" w:color="auto"/>
        <w:right w:val="starsTop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306B" w14:textId="77777777" w:rsidR="00BB4D67" w:rsidRDefault="00BB4D67" w:rsidP="001A4E5A">
      <w:pPr>
        <w:spacing w:after="0" w:line="240" w:lineRule="auto"/>
      </w:pPr>
      <w:r>
        <w:separator/>
      </w:r>
    </w:p>
  </w:endnote>
  <w:endnote w:type="continuationSeparator" w:id="0">
    <w:p w14:paraId="56B5BD8C" w14:textId="77777777" w:rsidR="00BB4D67" w:rsidRDefault="00BB4D67" w:rsidP="001A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9A4A" w14:textId="77777777" w:rsidR="00AA1367" w:rsidRDefault="00F60F80" w:rsidP="00AA1367">
    <w:pPr>
      <w:pStyle w:val="Footer"/>
      <w:jc w:val="center"/>
      <w:rPr>
        <w:rFonts w:asciiTheme="majorHAnsi" w:hAnsiTheme="majorHAnsi"/>
        <w:sz w:val="28"/>
        <w:szCs w:val="28"/>
      </w:rPr>
    </w:pPr>
    <w:r w:rsidRPr="00AA1367">
      <w:rPr>
        <w:rFonts w:asciiTheme="majorHAnsi" w:hAnsiTheme="majorHAnsi"/>
        <w:sz w:val="28"/>
        <w:szCs w:val="28"/>
      </w:rPr>
      <w:t>Nikki Davenport, Astrological Con</w:t>
    </w:r>
    <w:r w:rsidR="00AA1367" w:rsidRPr="00AA1367">
      <w:rPr>
        <w:rFonts w:asciiTheme="majorHAnsi" w:hAnsiTheme="majorHAnsi"/>
        <w:sz w:val="28"/>
        <w:szCs w:val="28"/>
      </w:rPr>
      <w:t>sultant</w:t>
    </w:r>
    <w:r w:rsidRPr="00AA1367">
      <w:rPr>
        <w:rFonts w:asciiTheme="majorHAnsi" w:hAnsiTheme="majorHAnsi"/>
        <w:sz w:val="28"/>
        <w:szCs w:val="28"/>
      </w:rPr>
      <w:t xml:space="preserve"> </w:t>
    </w:r>
  </w:p>
  <w:p w14:paraId="08625957" w14:textId="52913803" w:rsidR="00F60F80" w:rsidRPr="00AA1367" w:rsidRDefault="00F60F80" w:rsidP="00AA1367">
    <w:pPr>
      <w:pStyle w:val="Footer"/>
      <w:jc w:val="center"/>
      <w:rPr>
        <w:rFonts w:asciiTheme="majorHAnsi" w:hAnsiTheme="majorHAnsi"/>
        <w:sz w:val="28"/>
        <w:szCs w:val="28"/>
      </w:rPr>
    </w:pPr>
    <w:r w:rsidRPr="00AA1367">
      <w:rPr>
        <w:rFonts w:asciiTheme="majorHAnsi" w:hAnsiTheme="majorHAnsi"/>
        <w:sz w:val="28"/>
        <w:szCs w:val="28"/>
      </w:rPr>
      <w:t>celestialloomastrology.com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C09D" w14:textId="77777777" w:rsidR="00BB4D67" w:rsidRDefault="00BB4D67" w:rsidP="001A4E5A">
      <w:pPr>
        <w:spacing w:after="0" w:line="240" w:lineRule="auto"/>
      </w:pPr>
      <w:r>
        <w:separator/>
      </w:r>
    </w:p>
  </w:footnote>
  <w:footnote w:type="continuationSeparator" w:id="0">
    <w:p w14:paraId="44A17718" w14:textId="77777777" w:rsidR="00BB4D67" w:rsidRDefault="00BB4D67" w:rsidP="001A4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54BE" w14:textId="77777777" w:rsidR="00F60F80" w:rsidRDefault="00F60F80">
    <w:pPr>
      <w:pStyle w:val="Header"/>
    </w:pPr>
    <w:r>
      <w:t xml:space="preserve"> </w:t>
    </w:r>
  </w:p>
  <w:p w14:paraId="6F6903D1" w14:textId="77777777" w:rsidR="001A4E5A" w:rsidRPr="001A4E5A" w:rsidRDefault="001A4E5A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F9C"/>
    <w:multiLevelType w:val="hybridMultilevel"/>
    <w:tmpl w:val="61A6A8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5A"/>
    <w:rsid w:val="000A2747"/>
    <w:rsid w:val="001A4E5A"/>
    <w:rsid w:val="00206DDE"/>
    <w:rsid w:val="003F1633"/>
    <w:rsid w:val="003F6C47"/>
    <w:rsid w:val="004F013D"/>
    <w:rsid w:val="006E1722"/>
    <w:rsid w:val="0083354D"/>
    <w:rsid w:val="008A040F"/>
    <w:rsid w:val="008C5D44"/>
    <w:rsid w:val="00AA1367"/>
    <w:rsid w:val="00BB4D67"/>
    <w:rsid w:val="00C6364C"/>
    <w:rsid w:val="00D0161E"/>
    <w:rsid w:val="00DA4822"/>
    <w:rsid w:val="00F06D92"/>
    <w:rsid w:val="00F60F80"/>
    <w:rsid w:val="00F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4D75"/>
  <w15:docId w15:val="{79890E52-3555-4080-B966-8BCCD250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E5A"/>
  </w:style>
  <w:style w:type="paragraph" w:styleId="Footer">
    <w:name w:val="footer"/>
    <w:basedOn w:val="Normal"/>
    <w:link w:val="FooterChar"/>
    <w:uiPriority w:val="99"/>
    <w:unhideWhenUsed/>
    <w:rsid w:val="001A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E5A"/>
  </w:style>
  <w:style w:type="character" w:styleId="Hyperlink">
    <w:name w:val="Hyperlink"/>
    <w:basedOn w:val="DefaultParagraphFont"/>
    <w:uiPriority w:val="99"/>
    <w:unhideWhenUsed/>
    <w:rsid w:val="001A4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5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astro@att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Nikki Davenport</cp:lastModifiedBy>
  <cp:revision>2</cp:revision>
  <cp:lastPrinted>2019-07-06T15:09:00Z</cp:lastPrinted>
  <dcterms:created xsi:type="dcterms:W3CDTF">2019-07-06T15:11:00Z</dcterms:created>
  <dcterms:modified xsi:type="dcterms:W3CDTF">2019-07-06T15:11:00Z</dcterms:modified>
</cp:coreProperties>
</file>