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Testcase Cr-Fortyone</w:t>
      </w:r>
    </w:p>
    <w:p>
      <w:r>
        <w:t>TEST RECORD, NOT A REAL PERSON</w:t>
      </w:r>
    </w:p>
    <w:p>
      <w:r>
        <w:t>Email: testcase.cr41@example.com | Phone: +353 1 555 0141 | Dublin, Ireland</w:t>
      </w:r>
    </w:p>
    <w:p>
      <w:pPr>
        <w:pStyle w:val="Heading1"/>
      </w:pPr>
      <w:r>
        <w:t>Profile</w:t>
      </w:r>
    </w:p>
    <w:p>
      <w:r>
        <w:t>Finance professional with eight years of experience in financial reporting, month-end close and budgeting. Fictional profile created for software testing.</w:t>
      </w:r>
    </w:p>
    <w:p>
      <w:pPr>
        <w:pStyle w:val="Heading1"/>
      </w:pPr>
      <w:r>
        <w:t>Experience</w:t>
      </w:r>
    </w:p>
    <w:p>
      <w:r>
        <w:rPr>
          <w:b/>
        </w:rPr>
        <w:t>Senior Financial Accountant, Example Widgets Ltd, Dublin</w:t>
      </w:r>
    </w:p>
    <w:p>
      <w:r>
        <w:t>Jan 2021 to Present</w:t>
      </w:r>
    </w:p>
    <w:p>
      <w:pPr>
        <w:pStyle w:val="ListBullet"/>
      </w:pPr>
      <w:r>
        <w:t>Led monthly close for a 40 person business unit.</w:t>
      </w:r>
    </w:p>
    <w:p>
      <w:pPr>
        <w:pStyle w:val="ListBullet"/>
      </w:pPr>
      <w:r>
        <w:t>Built the annual budget model in Excel.</w:t>
      </w:r>
    </w:p>
    <w:p>
      <w:r>
        <w:rPr>
          <w:b/>
        </w:rPr>
        <w:t>Financial Accountant, Sample Gadgets Ireland</w:t>
      </w:r>
    </w:p>
    <w:p>
      <w:r>
        <w:t>Jun 2017 to Dec 2020</w:t>
      </w:r>
    </w:p>
    <w:p>
      <w:pPr>
        <w:pStyle w:val="ListBullet"/>
      </w:pPr>
      <w:r>
        <w:t>Prepared statutory accounts under IFRS.</w:t>
      </w:r>
    </w:p>
    <w:p>
      <w:pPr>
        <w:pStyle w:val="ListBullet"/>
      </w:pPr>
      <w:r>
        <w:t>Reconciled intercompany balances.</w:t>
      </w:r>
    </w:p>
    <w:p>
      <w:pPr>
        <w:pStyle w:val="Heading1"/>
      </w:pPr>
      <w:r>
        <w:t>Education</w:t>
      </w:r>
    </w:p>
    <w:p>
      <w:r>
        <w:t>BComm Accounting and Finance, Example University, 2013 to 2017</w:t>
      </w:r>
    </w:p>
    <w:p>
      <w:r>
        <w:t>ACCA qualified (fictional record), 2020</w:t>
      </w:r>
    </w:p>
    <w:p>
      <w:pPr>
        <w:pStyle w:val="Heading1"/>
      </w:pPr>
      <w:r>
        <w:t>Skills</w:t>
      </w:r>
    </w:p>
    <w:p>
      <w:r>
        <w:t>Financial reporting, Excel, budgeting and forecasting, month-end close, IFRS, stakeholder management, Python</w:t>
      </w:r>
    </w:p>
    <w:p>
      <w:r>
        <w:t>TEST RECORD, NOT A REAL PERSON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