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34FAC" w14:textId="1A18410F" w:rsidR="00EF3662" w:rsidRDefault="00421D02" w:rsidP="00421D02">
      <w:pPr>
        <w:jc w:val="center"/>
        <w:rPr>
          <w:b/>
          <w:bCs/>
          <w:sz w:val="24"/>
          <w:szCs w:val="24"/>
        </w:rPr>
      </w:pPr>
      <w:r w:rsidRPr="00421D02">
        <w:rPr>
          <w:b/>
          <w:bCs/>
          <w:sz w:val="24"/>
          <w:szCs w:val="24"/>
        </w:rPr>
        <w:t>DSP Lab 4</w:t>
      </w:r>
    </w:p>
    <w:p w14:paraId="2F848AFB" w14:textId="755314B1" w:rsidR="00421D02" w:rsidRDefault="00421D02" w:rsidP="00421D02">
      <w:pPr>
        <w:jc w:val="center"/>
        <w:rPr>
          <w:b/>
          <w:bCs/>
          <w:sz w:val="24"/>
          <w:szCs w:val="24"/>
        </w:rPr>
      </w:pPr>
      <w:r>
        <w:rPr>
          <w:noProof/>
          <w:sz w:val="24"/>
          <w:szCs w:val="24"/>
        </w:rPr>
        <w:drawing>
          <wp:inline distT="0" distB="0" distL="0" distR="0" wp14:anchorId="0F4DC629" wp14:editId="3D709E65">
            <wp:extent cx="4686300" cy="3514725"/>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e zero q1.jpg"/>
                    <pic:cNvPicPr/>
                  </pic:nvPicPr>
                  <pic:blipFill>
                    <a:blip r:embed="rId4">
                      <a:extLst>
                        <a:ext uri="{28A0092B-C50C-407E-A947-70E740481C1C}">
                          <a14:useLocalDpi xmlns:a14="http://schemas.microsoft.com/office/drawing/2010/main" val="0"/>
                        </a:ext>
                      </a:extLst>
                    </a:blip>
                    <a:stretch>
                      <a:fillRect/>
                    </a:stretch>
                  </pic:blipFill>
                  <pic:spPr>
                    <a:xfrm>
                      <a:off x="0" y="0"/>
                      <a:ext cx="4715063" cy="3536297"/>
                    </a:xfrm>
                    <a:prstGeom prst="rect">
                      <a:avLst/>
                    </a:prstGeom>
                  </pic:spPr>
                </pic:pic>
              </a:graphicData>
            </a:graphic>
          </wp:inline>
        </w:drawing>
      </w:r>
    </w:p>
    <w:p w14:paraId="49A43F19" w14:textId="77F1C6D4" w:rsidR="00421D02" w:rsidRDefault="00421D02" w:rsidP="00421D02">
      <w:pPr>
        <w:jc w:val="center"/>
        <w:rPr>
          <w:sz w:val="24"/>
          <w:szCs w:val="24"/>
        </w:rPr>
      </w:pPr>
      <w:r>
        <w:rPr>
          <w:noProof/>
          <w:sz w:val="24"/>
          <w:szCs w:val="24"/>
        </w:rPr>
        <w:drawing>
          <wp:inline distT="0" distB="0" distL="0" distR="0" wp14:anchorId="4FA82B6B" wp14:editId="26B7235F">
            <wp:extent cx="4772025" cy="3579019"/>
            <wp:effectExtent l="0" t="0" r="0" b="254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response q1.jpg"/>
                    <pic:cNvPicPr/>
                  </pic:nvPicPr>
                  <pic:blipFill>
                    <a:blip r:embed="rId5">
                      <a:extLst>
                        <a:ext uri="{28A0092B-C50C-407E-A947-70E740481C1C}">
                          <a14:useLocalDpi xmlns:a14="http://schemas.microsoft.com/office/drawing/2010/main" val="0"/>
                        </a:ext>
                      </a:extLst>
                    </a:blip>
                    <a:stretch>
                      <a:fillRect/>
                    </a:stretch>
                  </pic:blipFill>
                  <pic:spPr>
                    <a:xfrm>
                      <a:off x="0" y="0"/>
                      <a:ext cx="4802502" cy="3601877"/>
                    </a:xfrm>
                    <a:prstGeom prst="rect">
                      <a:avLst/>
                    </a:prstGeom>
                  </pic:spPr>
                </pic:pic>
              </a:graphicData>
            </a:graphic>
          </wp:inline>
        </w:drawing>
      </w:r>
    </w:p>
    <w:p w14:paraId="1165A3F0" w14:textId="6B776546" w:rsidR="00421D02" w:rsidRDefault="00421D02" w:rsidP="00421D02">
      <w:pPr>
        <w:rPr>
          <w:sz w:val="24"/>
          <w:szCs w:val="24"/>
        </w:rPr>
      </w:pPr>
      <w:r>
        <w:rPr>
          <w:sz w:val="24"/>
          <w:szCs w:val="24"/>
        </w:rPr>
        <w:t>The pole-zero plot is for a low pass filter since the zeros and poles are closest when the real part is high and the magnitude response shows that the lower cycles per sample the higher the gain.</w:t>
      </w:r>
    </w:p>
    <w:p w14:paraId="5E751DEC" w14:textId="4E09CB5D" w:rsidR="00421D02" w:rsidRDefault="00421D02" w:rsidP="00421D02">
      <w:pPr>
        <w:rPr>
          <w:sz w:val="24"/>
          <w:szCs w:val="24"/>
        </w:rPr>
      </w:pPr>
    </w:p>
    <w:p w14:paraId="68CB8673" w14:textId="338E3289" w:rsidR="00421D02" w:rsidRDefault="00421D02" w:rsidP="00421D02">
      <w:pPr>
        <w:rPr>
          <w:b/>
          <w:bCs/>
          <w:sz w:val="24"/>
          <w:szCs w:val="24"/>
        </w:rPr>
      </w:pPr>
      <w:r>
        <w:rPr>
          <w:b/>
          <w:bCs/>
          <w:sz w:val="24"/>
          <w:szCs w:val="24"/>
        </w:rPr>
        <w:t>TASK 2:</w:t>
      </w:r>
    </w:p>
    <w:p w14:paraId="713589CF" w14:textId="2DF4B473" w:rsidR="00421D02" w:rsidRDefault="00421D02" w:rsidP="00421D02">
      <w:pPr>
        <w:rPr>
          <w:b/>
          <w:bCs/>
          <w:sz w:val="24"/>
          <w:szCs w:val="24"/>
        </w:rPr>
      </w:pPr>
    </w:p>
    <w:p w14:paraId="79AC22EA" w14:textId="77777777" w:rsidR="00B60EEF" w:rsidRDefault="00421D02" w:rsidP="00B60EEF">
      <w:pPr>
        <w:rPr>
          <w:noProof/>
          <w:sz w:val="24"/>
          <w:szCs w:val="24"/>
        </w:rPr>
      </w:pPr>
      <w:r>
        <w:rPr>
          <w:sz w:val="24"/>
          <w:szCs w:val="24"/>
        </w:rPr>
        <w:t>Questions 1,2, and 3 were answered in our prelab.</w:t>
      </w:r>
      <w:r w:rsidR="00B60EEF" w:rsidRPr="00B60EEF">
        <w:rPr>
          <w:noProof/>
          <w:sz w:val="24"/>
          <w:szCs w:val="24"/>
        </w:rPr>
        <w:t xml:space="preserve"> </w:t>
      </w:r>
    </w:p>
    <w:p w14:paraId="1FBB6922" w14:textId="0BEF5725" w:rsidR="00421D02" w:rsidRDefault="00B60EEF" w:rsidP="00B60EEF">
      <w:pPr>
        <w:jc w:val="center"/>
        <w:rPr>
          <w:sz w:val="24"/>
          <w:szCs w:val="24"/>
        </w:rPr>
      </w:pPr>
      <w:r>
        <w:rPr>
          <w:noProof/>
          <w:sz w:val="24"/>
          <w:szCs w:val="24"/>
        </w:rPr>
        <w:drawing>
          <wp:inline distT="0" distB="0" distL="0" distR="0" wp14:anchorId="139A28A5" wp14:editId="71E9FEF0">
            <wp:extent cx="4508500" cy="3381375"/>
            <wp:effectExtent l="0" t="0" r="6350"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 zero q2.jpg"/>
                    <pic:cNvPicPr/>
                  </pic:nvPicPr>
                  <pic:blipFill>
                    <a:blip r:embed="rId6">
                      <a:extLst>
                        <a:ext uri="{28A0092B-C50C-407E-A947-70E740481C1C}">
                          <a14:useLocalDpi xmlns:a14="http://schemas.microsoft.com/office/drawing/2010/main" val="0"/>
                        </a:ext>
                      </a:extLst>
                    </a:blip>
                    <a:stretch>
                      <a:fillRect/>
                    </a:stretch>
                  </pic:blipFill>
                  <pic:spPr>
                    <a:xfrm>
                      <a:off x="0" y="0"/>
                      <a:ext cx="4519503" cy="3389627"/>
                    </a:xfrm>
                    <a:prstGeom prst="rect">
                      <a:avLst/>
                    </a:prstGeom>
                  </pic:spPr>
                </pic:pic>
              </a:graphicData>
            </a:graphic>
          </wp:inline>
        </w:drawing>
      </w:r>
      <w:r>
        <w:rPr>
          <w:noProof/>
          <w:sz w:val="24"/>
          <w:szCs w:val="24"/>
        </w:rPr>
        <w:drawing>
          <wp:inline distT="0" distB="0" distL="0" distR="0" wp14:anchorId="77EECD1A" wp14:editId="5CA26614">
            <wp:extent cx="4546600" cy="3409950"/>
            <wp:effectExtent l="0" t="0" r="6350" b="0"/>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g response q2.jpg"/>
                    <pic:cNvPicPr/>
                  </pic:nvPicPr>
                  <pic:blipFill>
                    <a:blip r:embed="rId7">
                      <a:extLst>
                        <a:ext uri="{28A0092B-C50C-407E-A947-70E740481C1C}">
                          <a14:useLocalDpi xmlns:a14="http://schemas.microsoft.com/office/drawing/2010/main" val="0"/>
                        </a:ext>
                      </a:extLst>
                    </a:blip>
                    <a:stretch>
                      <a:fillRect/>
                    </a:stretch>
                  </pic:blipFill>
                  <pic:spPr>
                    <a:xfrm>
                      <a:off x="0" y="0"/>
                      <a:ext cx="4546600" cy="3409950"/>
                    </a:xfrm>
                    <a:prstGeom prst="rect">
                      <a:avLst/>
                    </a:prstGeom>
                  </pic:spPr>
                </pic:pic>
              </a:graphicData>
            </a:graphic>
          </wp:inline>
        </w:drawing>
      </w:r>
    </w:p>
    <w:p w14:paraId="5F9EDCAE" w14:textId="46256030" w:rsidR="00B60EEF" w:rsidRDefault="00B60EEF" w:rsidP="00B60EEF">
      <w:pPr>
        <w:rPr>
          <w:sz w:val="24"/>
          <w:szCs w:val="24"/>
        </w:rPr>
      </w:pPr>
      <w:r>
        <w:rPr>
          <w:sz w:val="24"/>
          <w:szCs w:val="24"/>
        </w:rPr>
        <w:lastRenderedPageBreak/>
        <w:t>4. The bandpass filter has a gain of 0.5 at about .11 cycles/sample and at .44 cycles/sample which is about 900 Hz and 3604 Hz.</w:t>
      </w:r>
    </w:p>
    <w:p w14:paraId="22E7DB05" w14:textId="33CA1088" w:rsidR="00B60EEF" w:rsidRDefault="00B60EEF" w:rsidP="00B60EEF">
      <w:pPr>
        <w:rPr>
          <w:sz w:val="24"/>
          <w:szCs w:val="24"/>
        </w:rPr>
      </w:pPr>
    </w:p>
    <w:p w14:paraId="69E8F058" w14:textId="6D742263" w:rsidR="00B60EEF" w:rsidRDefault="00B60EEF" w:rsidP="00B60EEF">
      <w:pPr>
        <w:rPr>
          <w:sz w:val="24"/>
          <w:szCs w:val="24"/>
        </w:rPr>
      </w:pPr>
      <w:r>
        <w:rPr>
          <w:sz w:val="24"/>
          <w:szCs w:val="24"/>
        </w:rPr>
        <w:t>5. The train sound is only the high pitches and low pitches once going through the filter. The sounds in the middle are filtered out by the bandstop filter.</w:t>
      </w:r>
      <w:bookmarkStart w:id="0" w:name="_GoBack"/>
      <w:bookmarkEnd w:id="0"/>
    </w:p>
    <w:sectPr w:rsidR="00B6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02"/>
    <w:rsid w:val="00421D02"/>
    <w:rsid w:val="00B60EEF"/>
    <w:rsid w:val="00EF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5B44"/>
  <w15:chartTrackingRefBased/>
  <w15:docId w15:val="{D7877128-C366-4420-B379-B91DFAC6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Pasquier</dc:creator>
  <cp:keywords/>
  <dc:description/>
  <cp:lastModifiedBy>Beau Pasquier</cp:lastModifiedBy>
  <cp:revision>1</cp:revision>
  <dcterms:created xsi:type="dcterms:W3CDTF">2020-04-06T22:11:00Z</dcterms:created>
  <dcterms:modified xsi:type="dcterms:W3CDTF">2020-04-06T22:41:00Z</dcterms:modified>
</cp:coreProperties>
</file>