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6AA9" w14:textId="774406E6" w:rsidR="00057010" w:rsidRDefault="00894567" w:rsidP="00894567">
      <w:pPr>
        <w:pStyle w:val="Title"/>
        <w:rPr>
          <w:rFonts w:ascii="Aptos SemiBold" w:hAnsi="Aptos SemiBold"/>
          <w:sz w:val="44"/>
          <w:szCs w:val="44"/>
        </w:rPr>
      </w:pPr>
      <w:r w:rsidRPr="00894567">
        <w:rPr>
          <w:rFonts w:ascii="Aptos SemiBold" w:hAnsi="Aptos SemiBold"/>
          <w:sz w:val="44"/>
          <w:szCs w:val="44"/>
        </w:rPr>
        <w:t>Formulas for Test 3</w:t>
      </w:r>
    </w:p>
    <w:p w14:paraId="7F9968F6" w14:textId="77777777" w:rsidR="00A24FE4" w:rsidRPr="00A24FE4" w:rsidRDefault="00A24FE4" w:rsidP="00A24FE4"/>
    <w:p w14:paraId="0C8F814A" w14:textId="0CAAC856" w:rsidR="00894567" w:rsidRPr="00894567" w:rsidRDefault="00894567" w:rsidP="00894567">
      <w:pPr>
        <w:pStyle w:val="ListParagraph"/>
        <w:numPr>
          <w:ilvl w:val="0"/>
          <w:numId w:val="1"/>
        </w:numPr>
        <w:rPr>
          <w:rFonts w:ascii="Aptos Display" w:eastAsiaTheme="minorEastAsia" w:hAnsi="Aptos Display"/>
          <w:sz w:val="44"/>
          <w:szCs w:val="44"/>
        </w:rPr>
      </w:pPr>
      <w:r w:rsidRPr="00894567">
        <w:rPr>
          <w:rFonts w:ascii="Aptos Display" w:hAnsi="Aptos Display"/>
          <w:sz w:val="44"/>
          <w:szCs w:val="44"/>
        </w:rPr>
        <w:t xml:space="preserve">Vector form for a line: </w:t>
      </w:r>
      <w:r w:rsidRPr="00894567">
        <w:rPr>
          <w:rFonts w:ascii="Aptos Display" w:eastAsiaTheme="minorEastAsia" w:hAnsi="Aptos Display"/>
          <w:sz w:val="44"/>
          <w:szCs w:val="44"/>
        </w:rPr>
        <w:br/>
      </w: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x,y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t,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44"/>
                  <w:szCs w:val="44"/>
                </w:rPr>
                <m:t>t</m:t>
              </m:r>
            </m:e>
          </m:d>
        </m:oMath>
      </m:oMathPara>
    </w:p>
    <w:p w14:paraId="5F780115" w14:textId="77777777" w:rsidR="00894567" w:rsidRPr="00894567" w:rsidRDefault="00894567" w:rsidP="00894567">
      <w:pPr>
        <w:ind w:left="360"/>
        <w:rPr>
          <w:rFonts w:ascii="Aptos Display" w:eastAsiaTheme="minorEastAsia" w:hAnsi="Aptos Display"/>
          <w:sz w:val="12"/>
          <w:szCs w:val="12"/>
        </w:rPr>
      </w:pPr>
    </w:p>
    <w:p w14:paraId="3DC3BA2F" w14:textId="301BBCB0" w:rsidR="00894567" w:rsidRPr="00894567" w:rsidRDefault="00894567" w:rsidP="00894567">
      <w:pPr>
        <w:pStyle w:val="ListParagraph"/>
        <w:numPr>
          <w:ilvl w:val="0"/>
          <w:numId w:val="1"/>
        </w:numPr>
        <w:rPr>
          <w:rFonts w:ascii="Aptos Display" w:eastAsiaTheme="minorEastAsia" w:hAnsi="Aptos Display"/>
          <w:sz w:val="44"/>
          <w:szCs w:val="44"/>
        </w:rPr>
      </w:pPr>
      <w:r w:rsidRPr="00894567">
        <w:rPr>
          <w:rFonts w:ascii="Aptos Display" w:hAnsi="Aptos Display"/>
          <w:sz w:val="44"/>
          <w:szCs w:val="44"/>
        </w:rPr>
        <w:t xml:space="preserve">Angle between two vectors: </w:t>
      </w:r>
      <m:oMath>
        <m:r>
          <w:rPr>
            <w:rFonts w:ascii="Cambria Math" w:hAnsi="Cambria Math"/>
            <w:sz w:val="44"/>
            <w:szCs w:val="44"/>
          </w:rPr>
          <w:br/>
        </m:r>
      </m:oMath>
      <m:oMathPara>
        <m:oMath>
          <m:r>
            <w:rPr>
              <w:rFonts w:ascii="Cambria Math" w:hAnsi="Cambria Math"/>
              <w:sz w:val="44"/>
              <w:szCs w:val="44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44"/>
                      <w:szCs w:val="4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4"/>
                      <w:szCs w:val="44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u</m:t>
                          </m:r>
                        </m:e>
                      </m:acc>
                    </m:num>
                    <m:den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v</m:t>
                              </m:r>
                            </m:e>
                          </m:acc>
                        </m:e>
                      </m:d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func>
        </m:oMath>
      </m:oMathPara>
    </w:p>
    <w:p w14:paraId="18CA60E3" w14:textId="77777777" w:rsidR="00894567" w:rsidRPr="00894567" w:rsidRDefault="00894567" w:rsidP="00894567">
      <w:pPr>
        <w:ind w:left="360"/>
        <w:rPr>
          <w:rFonts w:ascii="Aptos Display" w:eastAsiaTheme="minorEastAsia" w:hAnsi="Aptos Display"/>
          <w:sz w:val="8"/>
          <w:szCs w:val="8"/>
        </w:rPr>
      </w:pPr>
    </w:p>
    <w:p w14:paraId="54239BE1" w14:textId="3D90BF49" w:rsidR="00894567" w:rsidRPr="00894567" w:rsidRDefault="00894567" w:rsidP="00894567">
      <w:pPr>
        <w:pStyle w:val="ListParagraph"/>
        <w:numPr>
          <w:ilvl w:val="0"/>
          <w:numId w:val="1"/>
        </w:numPr>
        <w:rPr>
          <w:rFonts w:ascii="Aptos Display" w:eastAsiaTheme="minorEastAsia" w:hAnsi="Aptos Display"/>
          <w:sz w:val="44"/>
          <w:szCs w:val="44"/>
        </w:rPr>
      </w:pPr>
      <w:r w:rsidRPr="00894567">
        <w:rPr>
          <w:rFonts w:ascii="Aptos Display" w:eastAsiaTheme="minorEastAsia" w:hAnsi="Aptos Display"/>
          <w:sz w:val="44"/>
          <w:szCs w:val="44"/>
        </w:rPr>
        <w:t>Vector projection 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u</m:t>
            </m:r>
          </m:e>
        </m:acc>
      </m:oMath>
      <w:r w:rsidRPr="00894567">
        <w:rPr>
          <w:rFonts w:ascii="Aptos Display" w:eastAsiaTheme="minorEastAsia" w:hAnsi="Aptos Display"/>
          <w:sz w:val="44"/>
          <w:szCs w:val="44"/>
        </w:rPr>
        <w:t xml:space="preserve"> onto 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acc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v</m:t>
            </m:r>
          </m:e>
        </m:acc>
      </m:oMath>
    </w:p>
    <w:p w14:paraId="05DFD6EE" w14:textId="24ACD15E" w:rsidR="00894567" w:rsidRPr="00894567" w:rsidRDefault="00894567" w:rsidP="00894567">
      <w:pPr>
        <w:ind w:left="720"/>
        <w:rPr>
          <w:rFonts w:ascii="Aptos Display" w:eastAsiaTheme="minorEastAsia" w:hAnsi="Aptos Display"/>
          <w:sz w:val="20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w</m:t>
              </m:r>
            </m:e>
          </m:acc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44"/>
                  <w:szCs w:val="44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v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44"/>
              <w:szCs w:val="44"/>
            </w:rPr>
            <m:t xml:space="preserve"> </m:t>
          </m:r>
          <m:r>
            <w:rPr>
              <w:rFonts w:ascii="Aptos Display" w:eastAsiaTheme="minorEastAsia" w:hAnsi="Aptos Display"/>
              <w:sz w:val="44"/>
              <w:szCs w:val="44"/>
            </w:rPr>
            <w:br/>
          </m:r>
        </m:oMath>
      </m:oMathPara>
    </w:p>
    <w:p w14:paraId="252D7E95" w14:textId="44BAF903" w:rsidR="00894567" w:rsidRPr="00894567" w:rsidRDefault="00894567" w:rsidP="00894567">
      <w:pPr>
        <w:rPr>
          <w:rFonts w:ascii="Aptos Display" w:eastAsiaTheme="minorEastAsia" w:hAnsi="Aptos Display"/>
          <w:sz w:val="44"/>
          <w:szCs w:val="4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44"/>
                  <w:szCs w:val="44"/>
                </w:rPr>
                <m:t>⊥</m:t>
              </m:r>
            </m:sub>
          </m:sSub>
          <m:r>
            <w:rPr>
              <w:rFonts w:ascii="Cambria Math" w:eastAsiaTheme="minorEastAsia" w:hAnsi="Cambria Math"/>
              <w:sz w:val="44"/>
              <w:szCs w:val="44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u</m:t>
              </m:r>
            </m:e>
          </m:acc>
          <m:r>
            <w:rPr>
              <w:rFonts w:ascii="Cambria Math" w:eastAsiaTheme="minorEastAsia" w:hAnsi="Cambria Math"/>
              <w:sz w:val="44"/>
              <w:szCs w:val="44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w</m:t>
              </m:r>
            </m:e>
          </m:acc>
        </m:oMath>
      </m:oMathPara>
    </w:p>
    <w:p w14:paraId="310F0C34" w14:textId="77777777" w:rsidR="00894567" w:rsidRPr="00894567" w:rsidRDefault="00894567" w:rsidP="00894567">
      <w:pPr>
        <w:ind w:left="360"/>
        <w:rPr>
          <w:rFonts w:ascii="Aptos Display" w:eastAsiaTheme="minorEastAsia" w:hAnsi="Aptos Display"/>
          <w:sz w:val="24"/>
          <w:szCs w:val="24"/>
        </w:rPr>
      </w:pPr>
    </w:p>
    <w:p w14:paraId="1781020B" w14:textId="102E0D26" w:rsidR="00894567" w:rsidRPr="00894567" w:rsidRDefault="00894567" w:rsidP="00894567">
      <w:pPr>
        <w:pStyle w:val="ListParagraph"/>
        <w:numPr>
          <w:ilvl w:val="0"/>
          <w:numId w:val="1"/>
        </w:numPr>
        <w:rPr>
          <w:rFonts w:ascii="Aptos Display" w:eastAsiaTheme="minorEastAsia" w:hAnsi="Aptos Display"/>
          <w:sz w:val="44"/>
          <w:szCs w:val="44"/>
        </w:rPr>
      </w:pPr>
      <w:r w:rsidRPr="00894567">
        <w:rPr>
          <w:rFonts w:ascii="Aptos Display" w:eastAsiaTheme="minorEastAsia" w:hAnsi="Aptos Display"/>
          <w:sz w:val="44"/>
          <w:szCs w:val="44"/>
        </w:rPr>
        <w:t xml:space="preserve">Distance from a point to a line: </w:t>
      </w:r>
      <m:oMath>
        <m:r>
          <w:rPr>
            <w:rFonts w:ascii="Cambria Math" w:eastAsiaTheme="minorEastAsia" w:hAnsi="Cambria Math"/>
            <w:sz w:val="44"/>
            <w:szCs w:val="44"/>
          </w:rPr>
          <w:br/>
        </m:r>
      </m:oMath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+B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+C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A8DF7B3" w14:textId="77777777" w:rsidR="00A24FE4" w:rsidRDefault="00A24FE4" w:rsidP="00894567">
      <w:pPr>
        <w:pStyle w:val="Heading2"/>
        <w:rPr>
          <w:rFonts w:ascii="Aptos Display" w:hAnsi="Aptos Display"/>
          <w:sz w:val="44"/>
          <w:szCs w:val="44"/>
        </w:rPr>
      </w:pPr>
    </w:p>
    <w:p w14:paraId="5150CC4F" w14:textId="220AB21E" w:rsidR="00894567" w:rsidRPr="00894567" w:rsidRDefault="00894567" w:rsidP="00894567">
      <w:pPr>
        <w:pStyle w:val="Heading2"/>
        <w:rPr>
          <w:rFonts w:ascii="Aptos Display" w:hAnsi="Aptos Display"/>
          <w:sz w:val="36"/>
          <w:szCs w:val="36"/>
        </w:rPr>
      </w:pPr>
      <w:r w:rsidRPr="00894567">
        <w:rPr>
          <w:rFonts w:ascii="Aptos Display" w:hAnsi="Aptos Display"/>
          <w:sz w:val="44"/>
          <w:szCs w:val="44"/>
        </w:rPr>
        <w:t>Circle</w:t>
      </w:r>
    </w:p>
    <w:p w14:paraId="6D119C45" w14:textId="77777777" w:rsidR="00894567" w:rsidRPr="00894567" w:rsidRDefault="00894567" w:rsidP="00894567">
      <w:pPr>
        <w:pStyle w:val="ListParagraph"/>
        <w:numPr>
          <w:ilvl w:val="0"/>
          <w:numId w:val="3"/>
        </w:numPr>
        <w:spacing w:before="100" w:after="200" w:line="276" w:lineRule="auto"/>
        <w:rPr>
          <w:rFonts w:ascii="Aptos Display" w:hAnsi="Aptos Display"/>
          <w:sz w:val="44"/>
          <w:szCs w:val="44"/>
        </w:rPr>
      </w:pPr>
      <m:oMath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+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y-k</m:t>
                </m:r>
              </m:e>
            </m:d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=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r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</m:oMath>
    </w:p>
    <w:p w14:paraId="57A50032" w14:textId="63648337" w:rsidR="00894567" w:rsidRPr="00894567" w:rsidRDefault="00894567" w:rsidP="00894567">
      <w:pPr>
        <w:pStyle w:val="Heading2"/>
        <w:rPr>
          <w:rFonts w:ascii="Aptos Display" w:hAnsi="Aptos Display"/>
          <w:sz w:val="44"/>
          <w:szCs w:val="44"/>
        </w:rPr>
      </w:pPr>
      <w:r w:rsidRPr="00894567">
        <w:rPr>
          <w:rFonts w:ascii="Aptos Display" w:hAnsi="Aptos Display"/>
          <w:sz w:val="44"/>
          <w:szCs w:val="44"/>
        </w:rPr>
        <w:t>Parabola</w:t>
      </w:r>
    </w:p>
    <w:p w14:paraId="70056530" w14:textId="1AFDCF22" w:rsidR="00894567" w:rsidRPr="00894567" w:rsidRDefault="00894567" w:rsidP="00894567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Aptos Display" w:hAnsi="Aptos Display"/>
          <w:sz w:val="44"/>
          <w:szCs w:val="44"/>
        </w:rPr>
      </w:pPr>
      <m:oMath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=4</m:t>
        </m:r>
        <m:r>
          <w:rPr>
            <w:rFonts w:ascii="Cambria Math" w:hAnsi="Cambria Math"/>
            <w:sz w:val="44"/>
            <w:szCs w:val="44"/>
          </w:rPr>
          <m:t>c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y-k</m:t>
            </m:r>
          </m:e>
        </m:d>
      </m:oMath>
    </w:p>
    <w:p w14:paraId="1A07D947" w14:textId="7DCE8E0C" w:rsidR="00894567" w:rsidRPr="00894567" w:rsidRDefault="00894567" w:rsidP="00894567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Aptos Display" w:eastAsiaTheme="minorEastAsia" w:hAnsi="Aptos Display"/>
          <w:sz w:val="44"/>
          <w:szCs w:val="44"/>
        </w:rPr>
      </w:pPr>
      <m:oMath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x-h</m:t>
                </m:r>
              </m:e>
            </m:d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=-4</m:t>
        </m:r>
        <m:r>
          <w:rPr>
            <w:rFonts w:ascii="Cambria Math" w:hAnsi="Cambria Math"/>
            <w:sz w:val="44"/>
            <w:szCs w:val="44"/>
          </w:rPr>
          <m:t>c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y-k</m:t>
            </m:r>
          </m:e>
        </m:d>
      </m:oMath>
    </w:p>
    <w:p w14:paraId="09226032" w14:textId="5BFF5A6F" w:rsidR="00894567" w:rsidRPr="00894567" w:rsidRDefault="00894567" w:rsidP="00894567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Aptos Display" w:eastAsiaTheme="minorEastAsia" w:hAnsi="Aptos Display"/>
          <w:sz w:val="44"/>
          <w:szCs w:val="4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y-k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=4c</m:t>
        </m:r>
        <m:d>
          <m:d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x-h</m:t>
            </m:r>
          </m:e>
        </m:d>
      </m:oMath>
    </w:p>
    <w:p w14:paraId="32844CBB" w14:textId="26F5551A" w:rsidR="00894567" w:rsidRPr="00894567" w:rsidRDefault="00894567" w:rsidP="00894567">
      <w:pPr>
        <w:pStyle w:val="ListParagraph"/>
        <w:numPr>
          <w:ilvl w:val="0"/>
          <w:numId w:val="2"/>
        </w:numPr>
        <w:spacing w:before="100" w:after="200" w:line="276" w:lineRule="auto"/>
        <w:rPr>
          <w:rFonts w:ascii="Aptos Display" w:eastAsiaTheme="minorEastAsia" w:hAnsi="Aptos Display"/>
          <w:sz w:val="44"/>
          <w:szCs w:val="4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y-k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eastAsiaTheme="minorEastAsia" w:hAnsi="Cambria Math"/>
            <w:sz w:val="44"/>
            <w:szCs w:val="44"/>
          </w:rPr>
          <m:t>=-4c(x-h)</m:t>
        </m:r>
      </m:oMath>
    </w:p>
    <w:p w14:paraId="3A272F91" w14:textId="77777777" w:rsidR="00894567" w:rsidRPr="00894567" w:rsidRDefault="00894567" w:rsidP="00894567">
      <w:pPr>
        <w:pStyle w:val="Heading2"/>
        <w:rPr>
          <w:rFonts w:ascii="Aptos Display" w:hAnsi="Aptos Display"/>
          <w:sz w:val="44"/>
          <w:szCs w:val="44"/>
        </w:rPr>
      </w:pPr>
      <w:r w:rsidRPr="00894567">
        <w:rPr>
          <w:rFonts w:ascii="Aptos Display" w:hAnsi="Aptos Display"/>
          <w:sz w:val="44"/>
          <w:szCs w:val="44"/>
        </w:rPr>
        <w:t>Ellipse</w:t>
      </w:r>
    </w:p>
    <w:p w14:paraId="0C589F0D" w14:textId="4743C0BF" w:rsidR="00894567" w:rsidRPr="00894567" w:rsidRDefault="00894567" w:rsidP="00894567">
      <w:pPr>
        <w:pStyle w:val="ListParagraph"/>
        <w:numPr>
          <w:ilvl w:val="0"/>
          <w:numId w:val="4"/>
        </w:numPr>
        <w:spacing w:before="100" w:after="200" w:line="276" w:lineRule="auto"/>
        <w:rPr>
          <w:rFonts w:ascii="Aptos Display" w:hAnsi="Aptos Display"/>
          <w:sz w:val="44"/>
          <w:szCs w:val="44"/>
        </w:rPr>
      </w:pP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x-h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4"/>
            <w:szCs w:val="44"/>
          </w:rPr>
          <m:t>+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y-k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4"/>
            <w:szCs w:val="44"/>
          </w:rPr>
          <m:t>=1</m:t>
        </m:r>
      </m:oMath>
    </w:p>
    <w:p w14:paraId="3EDA733D" w14:textId="759CED8B" w:rsidR="00894567" w:rsidRPr="00894567" w:rsidRDefault="00894567" w:rsidP="00894567">
      <w:pPr>
        <w:pStyle w:val="ListParagraph"/>
        <w:numPr>
          <w:ilvl w:val="0"/>
          <w:numId w:val="4"/>
        </w:numPr>
        <w:spacing w:before="100" w:after="200" w:line="276" w:lineRule="auto"/>
        <w:rPr>
          <w:rFonts w:ascii="Aptos Display" w:hAnsi="Aptos Display"/>
          <w:sz w:val="44"/>
          <w:szCs w:val="44"/>
        </w:rPr>
      </w:pP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x-h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4"/>
            <w:szCs w:val="44"/>
          </w:rPr>
          <m:t>+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y-k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4"/>
            <w:szCs w:val="44"/>
          </w:rPr>
          <m:t>=1</m:t>
        </m:r>
      </m:oMath>
    </w:p>
    <w:p w14:paraId="23E43A45" w14:textId="77777777" w:rsidR="00894567" w:rsidRPr="00894567" w:rsidRDefault="00894567" w:rsidP="00894567">
      <w:pPr>
        <w:pStyle w:val="Heading2"/>
        <w:rPr>
          <w:rFonts w:ascii="Aptos Display" w:hAnsi="Aptos Display"/>
          <w:sz w:val="44"/>
          <w:szCs w:val="44"/>
        </w:rPr>
      </w:pPr>
      <w:r w:rsidRPr="00894567">
        <w:rPr>
          <w:rFonts w:ascii="Aptos Display" w:hAnsi="Aptos Display"/>
          <w:sz w:val="44"/>
          <w:szCs w:val="44"/>
        </w:rPr>
        <w:t>Hyperbola</w:t>
      </w:r>
    </w:p>
    <w:p w14:paraId="059C1CC5" w14:textId="37B10843" w:rsidR="00894567" w:rsidRPr="00894567" w:rsidRDefault="00894567" w:rsidP="00894567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="Aptos Display" w:hAnsi="Aptos Display"/>
          <w:sz w:val="44"/>
          <w:szCs w:val="44"/>
        </w:rPr>
      </w:pP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x-h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4"/>
            <w:szCs w:val="44"/>
          </w:rPr>
          <m:t>-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y-k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4"/>
            <w:szCs w:val="44"/>
          </w:rPr>
          <m:t>=1</m:t>
        </m:r>
      </m:oMath>
    </w:p>
    <w:p w14:paraId="6B166485" w14:textId="593B92DE" w:rsidR="00894567" w:rsidRPr="00894567" w:rsidRDefault="00894567" w:rsidP="00894567">
      <w:pPr>
        <w:pStyle w:val="ListParagraph"/>
        <w:numPr>
          <w:ilvl w:val="0"/>
          <w:numId w:val="5"/>
        </w:numPr>
        <w:spacing w:before="100" w:after="200" w:line="276" w:lineRule="auto"/>
        <w:rPr>
          <w:rFonts w:ascii="Aptos Display" w:hAnsi="Aptos Display"/>
          <w:sz w:val="44"/>
          <w:szCs w:val="44"/>
        </w:rPr>
      </w:pP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y-k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4"/>
            <w:szCs w:val="44"/>
          </w:rPr>
          <m:t>-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x-h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4"/>
            <w:szCs w:val="44"/>
          </w:rPr>
          <m:t>=1</m:t>
        </m:r>
      </m:oMath>
    </w:p>
    <w:sectPr w:rsidR="00894567" w:rsidRPr="00894567" w:rsidSect="00894567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10CF"/>
    <w:multiLevelType w:val="hybridMultilevel"/>
    <w:tmpl w:val="2506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1775"/>
    <w:multiLevelType w:val="hybridMultilevel"/>
    <w:tmpl w:val="2B52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04E7F"/>
    <w:multiLevelType w:val="hybridMultilevel"/>
    <w:tmpl w:val="52FC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41F3F"/>
    <w:multiLevelType w:val="hybridMultilevel"/>
    <w:tmpl w:val="E45C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E7443"/>
    <w:multiLevelType w:val="hybridMultilevel"/>
    <w:tmpl w:val="666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F56179"/>
    <w:multiLevelType w:val="hybridMultilevel"/>
    <w:tmpl w:val="41A8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657877">
    <w:abstractNumId w:val="4"/>
  </w:num>
  <w:num w:numId="2" w16cid:durableId="931626747">
    <w:abstractNumId w:val="3"/>
  </w:num>
  <w:num w:numId="3" w16cid:durableId="1768381759">
    <w:abstractNumId w:val="0"/>
  </w:num>
  <w:num w:numId="4" w16cid:durableId="1658529604">
    <w:abstractNumId w:val="1"/>
  </w:num>
  <w:num w:numId="5" w16cid:durableId="417017893">
    <w:abstractNumId w:val="2"/>
  </w:num>
  <w:num w:numId="6" w16cid:durableId="963971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67"/>
    <w:rsid w:val="00057010"/>
    <w:rsid w:val="00743F3C"/>
    <w:rsid w:val="00894567"/>
    <w:rsid w:val="00A24FE4"/>
    <w:rsid w:val="00FA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6CE0"/>
  <w15:chartTrackingRefBased/>
  <w15:docId w15:val="{E08EDF66-2A12-4766-8B48-96DD8BAA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4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5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6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8945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Beavers</dc:creator>
  <cp:keywords/>
  <dc:description/>
  <cp:lastModifiedBy>Brian Beavers</cp:lastModifiedBy>
  <cp:revision>3</cp:revision>
  <dcterms:created xsi:type="dcterms:W3CDTF">2023-11-15T17:03:00Z</dcterms:created>
  <dcterms:modified xsi:type="dcterms:W3CDTF">2023-11-15T17:19:00Z</dcterms:modified>
</cp:coreProperties>
</file>