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4E448760">
            <wp:simplePos x="0" y="0"/>
            <wp:positionH relativeFrom="page">
              <wp:posOffset>1072654</wp:posOffset>
            </wp:positionH>
            <wp:positionV relativeFrom="paragraph">
              <wp:posOffset>-481330</wp:posOffset>
            </wp:positionV>
            <wp:extent cx="5479966" cy="5343525"/>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79966" cy="5343525"/>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43E962E3" w:rsidR="004A79AE" w:rsidRDefault="004A79AE"/>
    <w:p w14:paraId="496FECB7" w14:textId="35A84526" w:rsidR="004A79AE" w:rsidRDefault="00BE3CDA" w:rsidP="00BE3CDA">
      <w:pPr>
        <w:tabs>
          <w:tab w:val="left" w:pos="2415"/>
        </w:tabs>
      </w:pPr>
      <w:r>
        <w:tab/>
      </w:r>
    </w:p>
    <w:p w14:paraId="5015A2A7" w14:textId="3825A5E0" w:rsidR="004A79AE" w:rsidRDefault="004A79AE"/>
    <w:p w14:paraId="47E53B0B" w14:textId="161F428E" w:rsidR="00A61A64" w:rsidRDefault="00A61A64"/>
    <w:p w14:paraId="4DA9B8D3" w14:textId="6FFE3565" w:rsidR="00A61A64" w:rsidRDefault="00A61A64"/>
    <w:p w14:paraId="22B808E1" w14:textId="5377F1B8" w:rsidR="00A61A64" w:rsidRDefault="00A61A64"/>
    <w:p w14:paraId="7A1A2C8B" w14:textId="0F76F788" w:rsidR="00A61A64" w:rsidRDefault="00A61A64"/>
    <w:p w14:paraId="02650405" w14:textId="65D96A7E" w:rsidR="00A61A64" w:rsidRDefault="00680F85">
      <w:r>
        <w:rPr>
          <w:noProof/>
        </w:rPr>
        <mc:AlternateContent>
          <mc:Choice Requires="wps">
            <w:drawing>
              <wp:anchor distT="45720" distB="45720" distL="114300" distR="114300" simplePos="0" relativeHeight="251709440" behindDoc="1" locked="0" layoutInCell="1" allowOverlap="1" wp14:anchorId="5E57DD49" wp14:editId="575AC720">
                <wp:simplePos x="0" y="0"/>
                <wp:positionH relativeFrom="page">
                  <wp:posOffset>1072019</wp:posOffset>
                </wp:positionH>
                <wp:positionV relativeFrom="paragraph">
                  <wp:posOffset>143510</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84.4pt;margin-top:11.3pt;width:445.5pt;height:110.6pt;z-index:-2516070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" filled="f" stroked="f">
                <v:textbox style="mso-fit-shape-to-text:t">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v:textbox>
                <w10:wrap anchorx="page"/>
              </v:shape>
            </w:pict>
          </mc:Fallback>
        </mc:AlternateContent>
      </w:r>
    </w:p>
    <w:p w14:paraId="19FEC8AA" w14:textId="59DBF1D5"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w:t>
      </w:r>
      <w:proofErr w:type="gramStart"/>
      <w:r w:rsidR="002C43B0" w:rsidRPr="00CD1F49">
        <w:rPr>
          <w:sz w:val="28"/>
          <w:szCs w:val="28"/>
        </w:rPr>
        <w:t>provided.</w:t>
      </w:r>
      <w:bookmarkStart w:id="2" w:name="_Toc105105231"/>
      <w:r w:rsidRPr="00D27F4D">
        <w:rPr>
          <w:sz w:val="28"/>
          <w:szCs w:val="28"/>
        </w:rPr>
        <w:t>{</w:t>
      </w:r>
      <w:proofErr w:type="gramEnd"/>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proofErr w:type="gramStart"/>
      <w:r w:rsidRPr="000404F7">
        <w:rPr>
          <w:sz w:val="28"/>
          <w:szCs w:val="28"/>
        </w:rPr>
        <w:t>recieved</w:t>
      </w:r>
      <w:proofErr w:type="spellEnd"/>
      <w:proofErr w:type="gram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 xml:space="preserve">I wish to </w:t>
      </w:r>
      <w:proofErr w:type="gramStart"/>
      <w:r w:rsidRPr="00CD1F49">
        <w:rPr>
          <w:sz w:val="28"/>
          <w:szCs w:val="28"/>
        </w:rPr>
        <w:t>enter</w:t>
      </w:r>
      <w:proofErr w:type="gramEnd"/>
      <w:r w:rsidRPr="00CD1F49">
        <w:rPr>
          <w:sz w:val="28"/>
          <w:szCs w:val="28"/>
        </w:rPr>
        <w:t xml:space="preserve">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 xml:space="preserve">I wish to be referred </w:t>
      </w:r>
      <w:proofErr w:type="gramStart"/>
      <w:r w:rsidRPr="009E5FAA">
        <w:rPr>
          <w:sz w:val="28"/>
          <w:szCs w:val="24"/>
        </w:rPr>
        <w:t>to</w:t>
      </w:r>
      <w:proofErr w:type="gramEnd"/>
      <w:r w:rsidRPr="009E5FAA">
        <w:rPr>
          <w:sz w:val="28"/>
          <w:szCs w:val="24"/>
        </w:rPr>
        <w:t xml:space="preserve">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4076D8C6"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xml:space="preserve">{% endif </w:t>
      </w:r>
      <w:proofErr w:type="gramStart"/>
      <w:r w:rsidR="00966E83">
        <w:rPr>
          <w:sz w:val="28"/>
          <w:szCs w:val="24"/>
        </w:rPr>
        <w:t>%}</w:t>
      </w:r>
      <w:r w:rsidR="00DE6AB4">
        <w:rPr>
          <w:sz w:val="28"/>
          <w:szCs w:val="24"/>
        </w:rPr>
        <w:t>{</w:t>
      </w:r>
      <w:proofErr w:type="gramEnd"/>
      <w:r w:rsidR="00DE6AB4">
        <w:rPr>
          <w:sz w:val="28"/>
          <w:szCs w:val="24"/>
        </w:rPr>
        <w:t xml:space="preserve">% if </w:t>
      </w:r>
      <w:proofErr w:type="spellStart"/>
      <w:r w:rsidR="00E53823">
        <w:rPr>
          <w:sz w:val="28"/>
          <w:szCs w:val="24"/>
        </w:rPr>
        <w:t>grc</w:t>
      </w:r>
      <w:r w:rsidR="00DE6AB4">
        <w:rPr>
          <w:sz w:val="28"/>
          <w:szCs w:val="24"/>
        </w:rPr>
        <w:t>_letter</w:t>
      </w:r>
      <w:proofErr w:type="spellEnd"/>
      <w:r w:rsidR="00DE6AB4">
        <w:rPr>
          <w:sz w:val="28"/>
          <w:szCs w:val="24"/>
        </w:rPr>
        <w:t xml:space="preserve"> %}</w:t>
      </w:r>
    </w:p>
    <w:p w14:paraId="56D3F382" w14:textId="30C445E8" w:rsidR="00DE6AB4" w:rsidRDefault="00DE6AB4" w:rsidP="00DE6AB4">
      <w:pPr>
        <w:pStyle w:val="Heading2"/>
        <w:rPr>
          <w:sz w:val="36"/>
          <w:szCs w:val="32"/>
        </w:rPr>
      </w:pPr>
      <w:r w:rsidRPr="00DE6AB4">
        <w:rPr>
          <w:sz w:val="36"/>
          <w:szCs w:val="32"/>
        </w:rPr>
        <w:t>A report for my Gender Recognition Certificate (GRC) application</w:t>
      </w:r>
      <w:r w:rsidR="00E5016D">
        <w:rPr>
          <w:sz w:val="36"/>
          <w:szCs w:val="32"/>
        </w:rPr>
        <w:t>.</w:t>
      </w:r>
    </w:p>
    <w:p w14:paraId="5459B32F" w14:textId="79A30D25" w:rsidR="00DE6AB4"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www.gov.uk/government/publications/gender-recognition-certificate-writing-medical-reports</w:t>
        </w:r>
      </w:hyperlink>
      <w:r>
        <w:rPr>
          <w:sz w:val="28"/>
          <w:szCs w:val="24"/>
        </w:rPr>
        <w:t xml:space="preserve"> </w:t>
      </w:r>
      <w:r w:rsidR="008272AE">
        <w:rPr>
          <w:sz w:val="28"/>
          <w:szCs w:val="24"/>
        </w:rPr>
        <w:t>{% endif %}</w:t>
      </w:r>
      <w:r w:rsidR="00E5016D">
        <w:rPr>
          <w:sz w:val="28"/>
          <w:szCs w:val="24"/>
        </w:rPr>
        <w:t xml:space="preserve">{% if </w:t>
      </w:r>
      <w:proofErr w:type="spellStart"/>
      <w:r w:rsidR="00E5016D">
        <w:rPr>
          <w:sz w:val="28"/>
          <w:szCs w:val="24"/>
        </w:rPr>
        <w:t>nhs_record</w:t>
      </w:r>
      <w:r w:rsidR="007662C2">
        <w:rPr>
          <w:sz w:val="28"/>
          <w:szCs w:val="24"/>
        </w:rPr>
        <w:t>_gender</w:t>
      </w:r>
      <w:proofErr w:type="spellEnd"/>
      <w:r w:rsidR="007662C2">
        <w:rPr>
          <w:sz w:val="28"/>
          <w:szCs w:val="24"/>
        </w:rPr>
        <w:t xml:space="preserve"> or </w:t>
      </w:r>
      <w:proofErr w:type="spellStart"/>
      <w:r w:rsidR="007662C2">
        <w:rPr>
          <w:sz w:val="28"/>
          <w:szCs w:val="24"/>
        </w:rPr>
        <w:t>nhs_record_name</w:t>
      </w:r>
      <w:proofErr w:type="spellEnd"/>
      <w:r w:rsidR="00E5016D">
        <w:rPr>
          <w:sz w:val="28"/>
          <w:szCs w:val="24"/>
        </w:rPr>
        <w:t xml:space="preserve"> %}</w:t>
      </w:r>
    </w:p>
    <w:p w14:paraId="2D4FEE37" w14:textId="58AFE38D" w:rsidR="00E5016D" w:rsidRDefault="00E5016D" w:rsidP="00E5016D">
      <w:pPr>
        <w:pStyle w:val="Heading2"/>
        <w:rPr>
          <w:sz w:val="36"/>
          <w:szCs w:val="32"/>
        </w:rPr>
      </w:pPr>
      <w:r>
        <w:rPr>
          <w:sz w:val="36"/>
          <w:szCs w:val="32"/>
        </w:rPr>
        <w:t>Update my</w:t>
      </w:r>
      <w:r w:rsidRPr="00E5016D">
        <w:rPr>
          <w:sz w:val="36"/>
          <w:szCs w:val="32"/>
        </w:rPr>
        <w:t xml:space="preserve"> NHS record to reflect my </w:t>
      </w:r>
      <w:r w:rsidR="007662C2">
        <w:rPr>
          <w:sz w:val="36"/>
          <w:szCs w:val="32"/>
        </w:rPr>
        <w:t xml:space="preserve">{% if </w:t>
      </w:r>
      <w:proofErr w:type="spellStart"/>
      <w:r w:rsidR="007662C2">
        <w:rPr>
          <w:sz w:val="36"/>
          <w:szCs w:val="32"/>
        </w:rPr>
        <w:t>nhs_record_gender</w:t>
      </w:r>
      <w:proofErr w:type="spellEnd"/>
      <w:r w:rsidR="007662C2">
        <w:rPr>
          <w:sz w:val="36"/>
          <w:szCs w:val="32"/>
        </w:rPr>
        <w:t xml:space="preserve"> </w:t>
      </w:r>
      <w:proofErr w:type="gramStart"/>
      <w:r w:rsidR="007662C2">
        <w:rPr>
          <w:sz w:val="36"/>
          <w:szCs w:val="32"/>
        </w:rPr>
        <w:t>%}</w:t>
      </w:r>
      <w:r w:rsidRPr="00E5016D">
        <w:rPr>
          <w:sz w:val="36"/>
          <w:szCs w:val="32"/>
        </w:rPr>
        <w:t>gender</w:t>
      </w:r>
      <w:proofErr w:type="gramEnd"/>
      <w:r w:rsidR="007662C2">
        <w:rPr>
          <w:sz w:val="36"/>
          <w:szCs w:val="32"/>
        </w:rPr>
        <w:t xml:space="preserve">{% endif %}{% if </w:t>
      </w:r>
      <w:proofErr w:type="spellStart"/>
      <w:r w:rsidR="007662C2">
        <w:rPr>
          <w:sz w:val="36"/>
          <w:szCs w:val="32"/>
        </w:rPr>
        <w:t>nhs_record_gender</w:t>
      </w:r>
      <w:proofErr w:type="spellEnd"/>
      <w:r w:rsidR="007662C2">
        <w:rPr>
          <w:sz w:val="36"/>
          <w:szCs w:val="32"/>
        </w:rPr>
        <w:t xml:space="preserve"> and </w:t>
      </w:r>
      <w:proofErr w:type="spellStart"/>
      <w:r w:rsidR="007662C2">
        <w:rPr>
          <w:sz w:val="36"/>
          <w:szCs w:val="32"/>
        </w:rPr>
        <w:t>nhs_record_name</w:t>
      </w:r>
      <w:proofErr w:type="spellEnd"/>
      <w:r w:rsidR="007662C2">
        <w:rPr>
          <w:sz w:val="36"/>
          <w:szCs w:val="32"/>
        </w:rPr>
        <w:t xml:space="preserve"> %}</w:t>
      </w:r>
      <w:r w:rsidR="00D10507">
        <w:rPr>
          <w:sz w:val="36"/>
          <w:szCs w:val="32"/>
        </w:rPr>
        <w:t xml:space="preserve"> </w:t>
      </w:r>
      <w:r w:rsidR="007662C2">
        <w:rPr>
          <w:sz w:val="36"/>
          <w:szCs w:val="32"/>
        </w:rPr>
        <w:t xml:space="preserve">and {% endif %}{% if </w:t>
      </w:r>
      <w:proofErr w:type="spellStart"/>
      <w:r w:rsidR="007662C2">
        <w:rPr>
          <w:sz w:val="36"/>
          <w:szCs w:val="32"/>
        </w:rPr>
        <w:t>nhs_record_name</w:t>
      </w:r>
      <w:proofErr w:type="spellEnd"/>
      <w:r w:rsidR="007662C2">
        <w:rPr>
          <w:sz w:val="36"/>
          <w:szCs w:val="32"/>
        </w:rPr>
        <w:t xml:space="preserve"> %}</w:t>
      </w:r>
      <w:r w:rsidR="002D5D04">
        <w:rPr>
          <w:sz w:val="36"/>
          <w:szCs w:val="32"/>
        </w:rPr>
        <w:t>name</w:t>
      </w:r>
      <w:r w:rsidR="008736B0">
        <w:rPr>
          <w:sz w:val="36"/>
          <w:szCs w:val="32"/>
        </w:rPr>
        <w:t>{% endif %}</w:t>
      </w:r>
      <w:r w:rsidRPr="00E5016D">
        <w:rPr>
          <w:sz w:val="36"/>
          <w:szCs w:val="32"/>
        </w:rPr>
        <w:t>.</w:t>
      </w:r>
    </w:p>
    <w:p w14:paraId="30452840" w14:textId="3A44205E" w:rsidR="00E5016D" w:rsidRPr="00E5016D" w:rsidRDefault="00E5016D" w:rsidP="00E5016D">
      <w:pPr>
        <w:rPr>
          <w:sz w:val="28"/>
          <w:szCs w:val="24"/>
        </w:rPr>
      </w:pPr>
      <w:r w:rsidRPr="00E5016D">
        <w:rPr>
          <w:sz w:val="28"/>
          <w:szCs w:val="24"/>
        </w:rPr>
        <w:t>I nee</w:t>
      </w:r>
      <w:r>
        <w:rPr>
          <w:sz w:val="28"/>
          <w:szCs w:val="24"/>
        </w:rPr>
        <w:t xml:space="preserve">d my NHS record updated to reflect my acquired </w:t>
      </w:r>
      <w:r w:rsidR="002D5D04" w:rsidRPr="002D5D04">
        <w:rPr>
          <w:sz w:val="28"/>
          <w:szCs w:val="24"/>
        </w:rPr>
        <w:t xml:space="preserve">{% if </w:t>
      </w:r>
      <w:proofErr w:type="spellStart"/>
      <w:r w:rsidR="002D5D04" w:rsidRPr="002D5D04">
        <w:rPr>
          <w:sz w:val="28"/>
          <w:szCs w:val="24"/>
        </w:rPr>
        <w:t>nhs_record_gender</w:t>
      </w:r>
      <w:proofErr w:type="spellEnd"/>
      <w:r w:rsidR="002D5D04" w:rsidRPr="002D5D04">
        <w:rPr>
          <w:sz w:val="28"/>
          <w:szCs w:val="24"/>
        </w:rPr>
        <w:t xml:space="preserve"> </w:t>
      </w:r>
      <w:proofErr w:type="gramStart"/>
      <w:r w:rsidR="002D5D04" w:rsidRPr="002D5D04">
        <w:rPr>
          <w:sz w:val="28"/>
          <w:szCs w:val="24"/>
        </w:rPr>
        <w:t>%}gender</w:t>
      </w:r>
      <w:proofErr w:type="gramEnd"/>
      <w:r w:rsidR="002D5D04" w:rsidRPr="002D5D04">
        <w:rPr>
          <w:sz w:val="28"/>
          <w:szCs w:val="24"/>
        </w:rPr>
        <w:t xml:space="preserve">{% endif %}{% if </w:t>
      </w:r>
      <w:proofErr w:type="spellStart"/>
      <w:r w:rsidR="002D5D04" w:rsidRPr="002D5D04">
        <w:rPr>
          <w:sz w:val="28"/>
          <w:szCs w:val="24"/>
        </w:rPr>
        <w:t>nhs_record_gender</w:t>
      </w:r>
      <w:proofErr w:type="spellEnd"/>
      <w:r w:rsidR="002D5D04" w:rsidRPr="002D5D04">
        <w:rPr>
          <w:sz w:val="28"/>
          <w:szCs w:val="24"/>
        </w:rPr>
        <w:t xml:space="preserve"> and </w:t>
      </w:r>
      <w:proofErr w:type="spellStart"/>
      <w:r w:rsidR="002D5D04" w:rsidRPr="002D5D04">
        <w:rPr>
          <w:sz w:val="28"/>
          <w:szCs w:val="24"/>
        </w:rPr>
        <w:t>nhs_record_name</w:t>
      </w:r>
      <w:proofErr w:type="spellEnd"/>
      <w:r w:rsidR="002D5D04" w:rsidRPr="002D5D04">
        <w:rPr>
          <w:sz w:val="28"/>
          <w:szCs w:val="24"/>
        </w:rPr>
        <w:t xml:space="preserve"> %}</w:t>
      </w:r>
      <w:r w:rsidR="00EA0D34">
        <w:rPr>
          <w:sz w:val="28"/>
          <w:szCs w:val="24"/>
        </w:rPr>
        <w:t xml:space="preserve"> </w:t>
      </w:r>
      <w:r w:rsidR="002D5D04" w:rsidRPr="002D5D04">
        <w:rPr>
          <w:sz w:val="28"/>
          <w:szCs w:val="24"/>
        </w:rPr>
        <w:t xml:space="preserve">and {% endif %}{% if </w:t>
      </w:r>
      <w:proofErr w:type="spellStart"/>
      <w:r w:rsidR="002D5D04" w:rsidRPr="002D5D04">
        <w:rPr>
          <w:sz w:val="28"/>
          <w:szCs w:val="24"/>
        </w:rPr>
        <w:t>nhs_record_name</w:t>
      </w:r>
      <w:proofErr w:type="spellEnd"/>
      <w:r w:rsidR="002D5D04" w:rsidRPr="002D5D04">
        <w:rPr>
          <w:sz w:val="28"/>
          <w:szCs w:val="24"/>
        </w:rPr>
        <w:t xml:space="preserve"> %}name</w:t>
      </w:r>
      <w:r w:rsidR="008736B0">
        <w:rPr>
          <w:sz w:val="28"/>
          <w:szCs w:val="24"/>
        </w:rPr>
        <w:t>{% endif %}</w:t>
      </w:r>
      <w:r w:rsidR="002D5D04" w:rsidRPr="002D5D04">
        <w:rPr>
          <w:sz w:val="28"/>
          <w:szCs w:val="24"/>
        </w:rPr>
        <w:t>.</w:t>
      </w:r>
      <w:r>
        <w:rPr>
          <w:sz w:val="28"/>
          <w:szCs w:val="24"/>
        </w:rPr>
        <w:t xml:space="preserve"> </w:t>
      </w:r>
      <w:r w:rsidR="006B5723">
        <w:rPr>
          <w:sz w:val="28"/>
          <w:szCs w:val="24"/>
        </w:rPr>
        <w:t xml:space="preserve">{% if countries == “England” %} </w:t>
      </w:r>
      <w:r>
        <w:rPr>
          <w:sz w:val="28"/>
          <w:szCs w:val="24"/>
        </w:rPr>
        <w:t>PCSE have outlined the process for this</w:t>
      </w:r>
      <w:r w:rsidR="008E2DC6">
        <w:rPr>
          <w:sz w:val="28"/>
          <w:szCs w:val="24"/>
        </w:rPr>
        <w:t>,</w:t>
      </w:r>
      <w:r w:rsidR="006B5723">
        <w:rPr>
          <w:sz w:val="28"/>
          <w:szCs w:val="24"/>
        </w:rPr>
        <w:t xml:space="preserve"> you can search “</w:t>
      </w:r>
      <w:proofErr w:type="spellStart"/>
      <w:r w:rsidR="006B5723">
        <w:rPr>
          <w:sz w:val="28"/>
          <w:szCs w:val="24"/>
        </w:rPr>
        <w:t>pcse</w:t>
      </w:r>
      <w:proofErr w:type="spellEnd"/>
      <w:r w:rsidR="006B5723">
        <w:rPr>
          <w:sz w:val="28"/>
          <w:szCs w:val="24"/>
        </w:rPr>
        <w:t xml:space="preserve"> gender processes” or go to: </w:t>
      </w:r>
      <w:hyperlink r:id="rId12" w:history="1">
        <w:r w:rsidR="006B5723" w:rsidRPr="00051956">
          <w:rPr>
            <w:rStyle w:val="Hyperlink"/>
            <w:sz w:val="28"/>
            <w:szCs w:val="24"/>
          </w:rPr>
          <w:t>https://pcse.england.nhs.uk/help/patient-registrations/adoption-and-gender-re-assignment-processes/</w:t>
        </w:r>
      </w:hyperlink>
      <w:r w:rsidR="006B5723">
        <w:rPr>
          <w:sz w:val="28"/>
          <w:szCs w:val="24"/>
        </w:rPr>
        <w:t xml:space="preserve"> {% </w:t>
      </w:r>
      <w:proofErr w:type="spellStart"/>
      <w:r w:rsidR="006B5723">
        <w:rPr>
          <w:sz w:val="28"/>
          <w:szCs w:val="24"/>
        </w:rPr>
        <w:t>elif</w:t>
      </w:r>
      <w:proofErr w:type="spellEnd"/>
      <w:r w:rsidR="006B5723">
        <w:rPr>
          <w:sz w:val="28"/>
          <w:szCs w:val="24"/>
        </w:rPr>
        <w:t xml:space="preserve"> countries == “Scotland” %} NHS Scotland provide guidance on updating details, this can be found by searching “</w:t>
      </w:r>
      <w:proofErr w:type="spellStart"/>
      <w:r w:rsidR="007662C2" w:rsidRPr="007662C2">
        <w:rPr>
          <w:sz w:val="28"/>
          <w:szCs w:val="24"/>
        </w:rPr>
        <w:t>nss</w:t>
      </w:r>
      <w:proofErr w:type="spellEnd"/>
      <w:r w:rsidR="007662C2" w:rsidRPr="007662C2">
        <w:rPr>
          <w:sz w:val="28"/>
          <w:szCs w:val="24"/>
        </w:rPr>
        <w:t xml:space="preserve"> medical change details</w:t>
      </w:r>
      <w:r w:rsidR="007662C2">
        <w:rPr>
          <w:sz w:val="28"/>
          <w:szCs w:val="24"/>
        </w:rPr>
        <w:t xml:space="preserve">” or at: </w:t>
      </w:r>
      <w:hyperlink r:id="rId13" w:history="1">
        <w:r w:rsidR="007662C2" w:rsidRPr="00051956">
          <w:rPr>
            <w:rStyle w:val="Hyperlink"/>
            <w:sz w:val="28"/>
            <w:szCs w:val="24"/>
          </w:rPr>
          <w:t>https://www.nss.nhs.scot/medical-services/patient-registration-and-medical-records/how-to-change-patient-details/</w:t>
        </w:r>
      </w:hyperlink>
      <w:r w:rsidR="007662C2">
        <w:rPr>
          <w:sz w:val="28"/>
          <w:szCs w:val="24"/>
        </w:rPr>
        <w:t xml:space="preserve"> {%</w:t>
      </w:r>
      <w:r w:rsidR="001F1A8B">
        <w:rPr>
          <w:sz w:val="28"/>
          <w:szCs w:val="24"/>
        </w:rPr>
        <w:t xml:space="preserve"> endif</w:t>
      </w:r>
      <w:r w:rsidR="007662C2">
        <w:rPr>
          <w:sz w:val="28"/>
          <w:szCs w:val="24"/>
        </w:rPr>
        <w:t xml:space="preserve"> %}</w:t>
      </w:r>
      <w:r w:rsidR="00D16C11">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w:t>
      </w:r>
      <w:proofErr w:type="gramStart"/>
      <w:r w:rsidR="00B44F92">
        <w:rPr>
          <w:sz w:val="28"/>
          <w:szCs w:val="24"/>
        </w:rPr>
        <w:t>HRT</w:t>
      </w:r>
      <w:r w:rsidR="005221C2" w:rsidRPr="00ED0809">
        <w:rPr>
          <w:sz w:val="28"/>
          <w:szCs w:val="24"/>
        </w:rPr>
        <w:t>{</w:t>
      </w:r>
      <w:proofErr w:type="gramEnd"/>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r w:rsidR="005221C2" w:rsidRPr="00D5641A">
        <w:rPr>
          <w:sz w:val="28"/>
          <w:szCs w:val="24"/>
        </w:rPr>
        <w:t>{</w:t>
      </w:r>
      <w:proofErr w:type="gramEnd"/>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r w:rsidRPr="00D5641A">
        <w:rPr>
          <w:sz w:val="28"/>
          <w:szCs w:val="24"/>
        </w:rPr>
        <w:t>{</w:t>
      </w:r>
      <w:proofErr w:type="gramEnd"/>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r w:rsidRPr="00D5641A">
        <w:rPr>
          <w:sz w:val="28"/>
          <w:szCs w:val="24"/>
        </w:rPr>
        <w:t>{</w:t>
      </w:r>
      <w:proofErr w:type="gramEnd"/>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 xml:space="preserve">Provide blood testing as </w:t>
      </w:r>
      <w:proofErr w:type="gramStart"/>
      <w:r>
        <w:rPr>
          <w:sz w:val="28"/>
          <w:szCs w:val="32"/>
        </w:rPr>
        <w:t>necessary</w:t>
      </w:r>
      <w:r w:rsidRPr="00966E83">
        <w:rPr>
          <w:sz w:val="28"/>
          <w:szCs w:val="32"/>
        </w:rPr>
        <w:t>{</w:t>
      </w:r>
      <w:proofErr w:type="gramEnd"/>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03B1E28B" w:rsidR="00ED03E1" w:rsidRPr="00C11B21" w:rsidRDefault="00ED03E1" w:rsidP="00ED03E1">
      <w:pPr>
        <w:pStyle w:val="ListParagraph"/>
        <w:numPr>
          <w:ilvl w:val="0"/>
          <w:numId w:val="14"/>
        </w:numPr>
        <w:spacing w:after="0" w:line="240" w:lineRule="auto"/>
        <w:rPr>
          <w:sz w:val="28"/>
          <w:szCs w:val="32"/>
        </w:rPr>
      </w:pPr>
      <w:r>
        <w:rPr>
          <w:sz w:val="28"/>
          <w:szCs w:val="32"/>
        </w:rPr>
        <w:t xml:space="preserve">A letter confirming my new gender is likely to be </w:t>
      </w:r>
      <w:proofErr w:type="gramStart"/>
      <w:r>
        <w:rPr>
          <w:sz w:val="28"/>
          <w:szCs w:val="32"/>
        </w:rPr>
        <w:t>permanent</w:t>
      </w:r>
      <w:r w:rsidR="0028540D">
        <w:rPr>
          <w:sz w:val="28"/>
          <w:szCs w:val="32"/>
        </w:rPr>
        <w:t>{</w:t>
      </w:r>
      <w:proofErr w:type="gramEnd"/>
      <w:r w:rsidR="0028540D">
        <w:rPr>
          <w:sz w:val="28"/>
          <w:szCs w:val="32"/>
        </w:rPr>
        <w:t>% endif %}</w:t>
      </w:r>
      <w:r w:rsidR="00C11B21" w:rsidRPr="00C11B21">
        <w:rPr>
          <w:szCs w:val="24"/>
        </w:rPr>
        <w:t xml:space="preserve">{%  if </w:t>
      </w:r>
      <w:proofErr w:type="spellStart"/>
      <w:r w:rsidR="00E53823">
        <w:rPr>
          <w:szCs w:val="24"/>
        </w:rPr>
        <w:t>grc</w:t>
      </w:r>
      <w:r w:rsidR="00C11B21" w:rsidRPr="00C11B21">
        <w:rPr>
          <w:szCs w:val="24"/>
        </w:rPr>
        <w:t>_letter</w:t>
      </w:r>
      <w:proofErr w:type="spellEnd"/>
      <w:r w:rsidR="00C11B21" w:rsidRPr="00C11B21">
        <w:rPr>
          <w:szCs w:val="24"/>
        </w:rPr>
        <w:t xml:space="preserve"> %}</w:t>
      </w:r>
    </w:p>
    <w:p w14:paraId="2323383F" w14:textId="15A7499B" w:rsidR="00C11B21" w:rsidRDefault="00C11B21" w:rsidP="00ED03E1">
      <w:pPr>
        <w:pStyle w:val="ListParagraph"/>
        <w:numPr>
          <w:ilvl w:val="0"/>
          <w:numId w:val="14"/>
        </w:numPr>
        <w:spacing w:after="0" w:line="240" w:lineRule="auto"/>
        <w:rPr>
          <w:sz w:val="28"/>
          <w:szCs w:val="32"/>
        </w:rPr>
      </w:pPr>
      <w:r>
        <w:rPr>
          <w:sz w:val="28"/>
          <w:szCs w:val="32"/>
        </w:rPr>
        <w:t xml:space="preserve">A report for my GRC </w:t>
      </w:r>
      <w:proofErr w:type="gramStart"/>
      <w:r>
        <w:rPr>
          <w:sz w:val="28"/>
          <w:szCs w:val="32"/>
        </w:rPr>
        <w:t>application{</w:t>
      </w:r>
      <w:proofErr w:type="gramEnd"/>
      <w:r>
        <w:rPr>
          <w:sz w:val="28"/>
          <w:szCs w:val="32"/>
        </w:rPr>
        <w:t>% endif %}</w:t>
      </w:r>
      <w:r w:rsidR="00697D3B">
        <w:rPr>
          <w:sz w:val="28"/>
          <w:szCs w:val="32"/>
        </w:rPr>
        <w:t xml:space="preserve">{% if </w:t>
      </w:r>
      <w:proofErr w:type="spellStart"/>
      <w:r w:rsidR="00697D3B">
        <w:rPr>
          <w:sz w:val="28"/>
          <w:szCs w:val="32"/>
        </w:rPr>
        <w:t>nhs_record_name</w:t>
      </w:r>
      <w:proofErr w:type="spellEnd"/>
      <w:r w:rsidR="00697D3B">
        <w:rPr>
          <w:sz w:val="28"/>
          <w:szCs w:val="32"/>
        </w:rPr>
        <w:t xml:space="preserve"> %}</w:t>
      </w:r>
    </w:p>
    <w:p w14:paraId="44EB3775" w14:textId="6E1212DE" w:rsidR="00697D3B" w:rsidRDefault="00697D3B" w:rsidP="00ED03E1">
      <w:pPr>
        <w:pStyle w:val="ListParagraph"/>
        <w:numPr>
          <w:ilvl w:val="0"/>
          <w:numId w:val="14"/>
        </w:numPr>
        <w:spacing w:after="0" w:line="240" w:lineRule="auto"/>
        <w:rPr>
          <w:sz w:val="28"/>
          <w:szCs w:val="32"/>
        </w:rPr>
      </w:pPr>
      <w:r>
        <w:rPr>
          <w:sz w:val="28"/>
          <w:szCs w:val="32"/>
        </w:rPr>
        <w:t xml:space="preserve">Update my name on my NHS </w:t>
      </w:r>
      <w:proofErr w:type="gramStart"/>
      <w:r>
        <w:rPr>
          <w:sz w:val="28"/>
          <w:szCs w:val="32"/>
        </w:rPr>
        <w:t>record{</w:t>
      </w:r>
      <w:proofErr w:type="gramEnd"/>
      <w:r>
        <w:rPr>
          <w:sz w:val="28"/>
          <w:szCs w:val="32"/>
        </w:rPr>
        <w:t xml:space="preserve">% endif %}{% if </w:t>
      </w:r>
      <w:proofErr w:type="spellStart"/>
      <w:r>
        <w:rPr>
          <w:sz w:val="28"/>
          <w:szCs w:val="32"/>
        </w:rPr>
        <w:t>nhs_record_gender</w:t>
      </w:r>
      <w:proofErr w:type="spellEnd"/>
      <w:r>
        <w:rPr>
          <w:sz w:val="28"/>
          <w:szCs w:val="32"/>
        </w:rPr>
        <w:t xml:space="preserve"> %}</w:t>
      </w:r>
    </w:p>
    <w:p w14:paraId="07F930B1" w14:textId="21AACF7F" w:rsidR="00697D3B" w:rsidRPr="00ED03E1" w:rsidRDefault="00697D3B" w:rsidP="00ED03E1">
      <w:pPr>
        <w:pStyle w:val="ListParagraph"/>
        <w:numPr>
          <w:ilvl w:val="0"/>
          <w:numId w:val="14"/>
        </w:numPr>
        <w:spacing w:after="0" w:line="240" w:lineRule="auto"/>
        <w:rPr>
          <w:sz w:val="28"/>
          <w:szCs w:val="32"/>
        </w:rPr>
      </w:pPr>
      <w:r>
        <w:rPr>
          <w:sz w:val="28"/>
          <w:szCs w:val="32"/>
        </w:rPr>
        <w:t>Update my gender on my NHS record{%endif%}</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xml:space="preserve">). This outlines common prescribing and monitoring protocols that you may wish to use with your patient, it is important to work with your patient and </w:t>
      </w:r>
      <w:proofErr w:type="gramStart"/>
      <w:r>
        <w:rPr>
          <w:sz w:val="28"/>
          <w:szCs w:val="24"/>
          <w:lang w:val="en-GB"/>
        </w:rPr>
        <w:t>take into account</w:t>
      </w:r>
      <w:proofErr w:type="gramEnd"/>
      <w:r>
        <w:rPr>
          <w:sz w:val="28"/>
          <w:szCs w:val="24"/>
          <w:lang w:val="en-GB"/>
        </w:rPr>
        <w:t xml:space="preserve">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2FB5E9C3"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lastRenderedPageBreak/>
        <w:t>Specialised</w:t>
      </w:r>
      <w:proofErr w:type="spellEnd"/>
      <w:r w:rsidRPr="00CD1F49">
        <w:rPr>
          <w:sz w:val="28"/>
          <w:szCs w:val="28"/>
        </w:rPr>
        <w:t xml:space="preserve">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w:t>
      </w:r>
      <w:proofErr w:type="gramStart"/>
      <w:r w:rsidRPr="00E36433">
        <w:rPr>
          <w:sz w:val="28"/>
          <w:szCs w:val="24"/>
        </w:rPr>
        <w:t>lives</w:t>
      </w:r>
      <w:proofErr w:type="gramEnd"/>
      <w:r w:rsidRPr="00E36433">
        <w:rPr>
          <w:sz w:val="28"/>
          <w:szCs w:val="24"/>
        </w:rPr>
        <w:t xml:space="preserve">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 xml:space="preserve">[GP Name and </w:t>
      </w:r>
      <w:proofErr w:type="gramStart"/>
      <w:r w:rsidRPr="00E36433">
        <w:rPr>
          <w:sz w:val="28"/>
          <w:szCs w:val="24"/>
        </w:rPr>
        <w:t>Signature]{</w:t>
      </w:r>
      <w:proofErr w:type="gramEnd"/>
      <w:r w:rsidRPr="00E36433">
        <w:rPr>
          <w:sz w:val="28"/>
          <w:szCs w:val="24"/>
        </w:rPr>
        <w:t>% endif %}</w:t>
      </w:r>
    </w:p>
    <w:sectPr w:rsidR="00D2777E" w:rsidRPr="00E36433" w:rsidSect="00D80BA7">
      <w:headerReference w:type="default" r:id="rId14"/>
      <w:footerReference w:type="default" r:id="rId15"/>
      <w:headerReference w:type="first" r:id="rId16"/>
      <w:footerReference w:type="first" r:id="rId17"/>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41A9" w14:textId="77777777" w:rsidR="00173FC0" w:rsidRDefault="00173FC0" w:rsidP="004A79AE">
      <w:pPr>
        <w:spacing w:after="0" w:line="240" w:lineRule="auto"/>
      </w:pPr>
      <w:r>
        <w:separator/>
      </w:r>
    </w:p>
  </w:endnote>
  <w:endnote w:type="continuationSeparator" w:id="0">
    <w:p w14:paraId="2B71FFB2" w14:textId="77777777" w:rsidR="00173FC0" w:rsidRDefault="00173FC0"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EFF3" w14:textId="77777777" w:rsidR="00173FC0" w:rsidRDefault="00173FC0" w:rsidP="004A79AE">
      <w:pPr>
        <w:spacing w:after="0" w:line="240" w:lineRule="auto"/>
      </w:pPr>
      <w:r>
        <w:separator/>
      </w:r>
    </w:p>
  </w:footnote>
  <w:footnote w:type="continuationSeparator" w:id="0">
    <w:p w14:paraId="05F40F54" w14:textId="77777777" w:rsidR="00173FC0" w:rsidRDefault="00173FC0"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EB499E9" w:rsidR="004A79AE" w:rsidRDefault="00680F85">
    <w:pPr>
      <w:pStyle w:val="Header"/>
    </w:pPr>
    <w:r w:rsidRPr="004A79AE">
      <w:rPr>
        <w:noProof/>
      </w:rPr>
      <mc:AlternateContent>
        <mc:Choice Requires="wps">
          <w:drawing>
            <wp:anchor distT="45720" distB="45720" distL="114300" distR="114300" simplePos="0" relativeHeight="251662336" behindDoc="0" locked="0" layoutInCell="1" allowOverlap="1" wp14:anchorId="3E139DAB" wp14:editId="6B8B6FB3">
              <wp:simplePos x="0" y="0"/>
              <wp:positionH relativeFrom="rightMargin">
                <wp:posOffset>103505</wp:posOffset>
              </wp:positionH>
              <wp:positionV relativeFrom="paragraph">
                <wp:posOffset>1454785</wp:posOffset>
              </wp:positionV>
              <wp:extent cx="2486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86660" cy="1404620"/>
                      </a:xfrm>
                      <a:prstGeom prst="rect">
                        <a:avLst/>
                      </a:prstGeom>
                      <a:noFill/>
                      <a:ln w="9525">
                        <a:noFill/>
                        <a:miter lim="800000"/>
                        <a:headEnd/>
                        <a:tailEnd/>
                      </a:ln>
                    </wps:spPr>
                    <wps:txbx>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8.15pt;margin-top:114.55pt;width:195.8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" filled="f" stroked="f">
              <v:textbox style="mso-fit-shape-to-text:t">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v:textbox>
              <w10:wrap type="square" anchorx="margin"/>
            </v:shape>
          </w:pict>
        </mc:Fallback>
      </mc:AlternateContent>
    </w:r>
    <w:r w:rsidR="005C09BC"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5C3F9C1D">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4673"/>
    <w:rsid w:val="00134F50"/>
    <w:rsid w:val="00143A52"/>
    <w:rsid w:val="00153D4E"/>
    <w:rsid w:val="0015453B"/>
    <w:rsid w:val="0016269F"/>
    <w:rsid w:val="00167A6E"/>
    <w:rsid w:val="00173FC0"/>
    <w:rsid w:val="00191B29"/>
    <w:rsid w:val="00196F4B"/>
    <w:rsid w:val="001A0D5A"/>
    <w:rsid w:val="001B51E9"/>
    <w:rsid w:val="001C42A6"/>
    <w:rsid w:val="001C6173"/>
    <w:rsid w:val="001E79E8"/>
    <w:rsid w:val="001F1A8B"/>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5D04"/>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83A"/>
    <w:rsid w:val="00667F92"/>
    <w:rsid w:val="00672682"/>
    <w:rsid w:val="00680F85"/>
    <w:rsid w:val="00683733"/>
    <w:rsid w:val="00697D3B"/>
    <w:rsid w:val="006A6F0D"/>
    <w:rsid w:val="006B1AE9"/>
    <w:rsid w:val="006B5723"/>
    <w:rsid w:val="006C61A4"/>
    <w:rsid w:val="006E3FC9"/>
    <w:rsid w:val="006F43DC"/>
    <w:rsid w:val="007119B1"/>
    <w:rsid w:val="00715A3E"/>
    <w:rsid w:val="00722A5C"/>
    <w:rsid w:val="00725D32"/>
    <w:rsid w:val="00746E38"/>
    <w:rsid w:val="007473EB"/>
    <w:rsid w:val="00753352"/>
    <w:rsid w:val="00754730"/>
    <w:rsid w:val="007573B0"/>
    <w:rsid w:val="007662C2"/>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5286"/>
    <w:rsid w:val="008736B0"/>
    <w:rsid w:val="008777ED"/>
    <w:rsid w:val="008A57BC"/>
    <w:rsid w:val="008B4EE2"/>
    <w:rsid w:val="008B775F"/>
    <w:rsid w:val="008C2A75"/>
    <w:rsid w:val="008D5C6F"/>
    <w:rsid w:val="008E2DC6"/>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10507"/>
    <w:rsid w:val="00D16C11"/>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DF1140"/>
    <w:rsid w:val="00E1319E"/>
    <w:rsid w:val="00E14DD7"/>
    <w:rsid w:val="00E21150"/>
    <w:rsid w:val="00E251E4"/>
    <w:rsid w:val="00E31227"/>
    <w:rsid w:val="00E36433"/>
    <w:rsid w:val="00E435BC"/>
    <w:rsid w:val="00E46B83"/>
    <w:rsid w:val="00E5016D"/>
    <w:rsid w:val="00E53823"/>
    <w:rsid w:val="00E7417A"/>
    <w:rsid w:val="00E76B8E"/>
    <w:rsid w:val="00E82AD6"/>
    <w:rsid w:val="00E83308"/>
    <w:rsid w:val="00E86CF9"/>
    <w:rsid w:val="00E90C30"/>
    <w:rsid w:val="00E93600"/>
    <w:rsid w:val="00EA0D34"/>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s.nhs.scot/medical-services/patient-registration-and-medical-records/how-to-change-patient-detai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se.england.nhs.uk/help/patient-registrations/adoption-and-gender-re-assignment-proces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pt.nhs.uk/download/VjSSV5TQV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13</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215</cp:revision>
  <dcterms:created xsi:type="dcterms:W3CDTF">2022-06-02T22:14:00Z</dcterms:created>
  <dcterms:modified xsi:type="dcterms:W3CDTF">2023-08-22T22:09:00Z</dcterms:modified>
</cp:coreProperties>
</file>