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36A13" w14:textId="77777777" w:rsidR="008176DB" w:rsidRDefault="008176DB" w:rsidP="008176DB">
      <w:r>
        <w:rPr>
          <w:b/>
          <w:bCs/>
          <w:noProof/>
        </w:rPr>
        <mc:AlternateContent>
          <mc:Choice Requires="wps">
            <w:drawing>
              <wp:anchor distT="0" distB="0" distL="114300" distR="114300" simplePos="0" relativeHeight="251659264" behindDoc="0" locked="0" layoutInCell="1" allowOverlap="1" wp14:anchorId="75175276" wp14:editId="1AC3607F">
                <wp:simplePos x="0" y="0"/>
                <wp:positionH relativeFrom="margin">
                  <wp:align>center</wp:align>
                </wp:positionH>
                <wp:positionV relativeFrom="paragraph">
                  <wp:posOffset>10160</wp:posOffset>
                </wp:positionV>
                <wp:extent cx="3467100" cy="548640"/>
                <wp:effectExtent l="0" t="0" r="19050" b="22860"/>
                <wp:wrapNone/>
                <wp:docPr id="713581868" name="Rectangle: Diagonal Corners Rounded 2"/>
                <wp:cNvGraphicFramePr/>
                <a:graphic xmlns:a="http://schemas.openxmlformats.org/drawingml/2006/main">
                  <a:graphicData uri="http://schemas.microsoft.com/office/word/2010/wordprocessingShape">
                    <wps:wsp>
                      <wps:cNvSpPr/>
                      <wps:spPr>
                        <a:xfrm>
                          <a:off x="0" y="0"/>
                          <a:ext cx="3467100" cy="548640"/>
                        </a:xfrm>
                        <a:prstGeom prst="round2Diag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E525F7" w14:textId="71314DB7" w:rsidR="008176DB" w:rsidRDefault="008176DB" w:rsidP="008176DB">
                            <w:pPr>
                              <w:jc w:val="center"/>
                            </w:pPr>
                            <w:r w:rsidRPr="008176DB">
                              <w:rPr>
                                <w:b/>
                                <w:bCs/>
                                <w:color w:val="000000" w:themeColor="text1"/>
                                <w:sz w:val="28"/>
                                <w:szCs w:val="28"/>
                                <w14:textOutline w14:w="9525" w14:cap="rnd" w14:cmpd="sng" w14:algn="ctr">
                                  <w14:solidFill>
                                    <w14:schemeClr w14:val="tx1"/>
                                  </w14:solidFill>
                                  <w14:prstDash w14:val="solid"/>
                                  <w14:bevel/>
                                </w14:textOutline>
                              </w:rPr>
                              <w:t>CST-239 Milestone 2 Assignment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75276" id="Rectangle: Diagonal Corners Rounded 2" o:spid="_x0000_s1026" style="position:absolute;margin-left:0;margin-top:.8pt;width:273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467100,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" adj="-11796480,,5400" path="m91442,l3467100,r,l3467100,457198v,50502,-40940,91442,-91442,91442l,548640r,l,91442c,40940,40940,,91442,xe" fillcolor="white [3212]" strokecolor="black [3213]" strokeweight="1pt">
                <v:stroke joinstyle="miter"/>
                <v:formulas/>
                <v:path arrowok="t" o:connecttype="custom" o:connectlocs="91442,0;3467100,0;3467100,0;3467100,457198;3375658,548640;0,548640;0,548640;0,91442;91442,0" o:connectangles="0,0,0,0,0,0,0,0,0" textboxrect="0,0,3467100,548640"/>
                <v:textbox>
                  <w:txbxContent>
                    <w:p w14:paraId="07E525F7" w14:textId="71314DB7" w:rsidR="008176DB" w:rsidRDefault="008176DB" w:rsidP="008176DB">
                      <w:pPr>
                        <w:jc w:val="center"/>
                      </w:pPr>
                      <w:r w:rsidRPr="008176DB">
                        <w:rPr>
                          <w:b/>
                          <w:bCs/>
                          <w:color w:val="000000" w:themeColor="text1"/>
                          <w:sz w:val="28"/>
                          <w:szCs w:val="28"/>
                          <w14:textOutline w14:w="9525" w14:cap="rnd" w14:cmpd="sng" w14:algn="ctr">
                            <w14:solidFill>
                              <w14:schemeClr w14:val="tx1"/>
                            </w14:solidFill>
                            <w14:prstDash w14:val="solid"/>
                            <w14:bevel/>
                          </w14:textOutline>
                        </w:rPr>
                        <w:t>CST-239 Milestone 2 Assignment Report</w:t>
                      </w:r>
                    </w:p>
                  </w:txbxContent>
                </v:textbox>
                <w10:wrap anchorx="margin"/>
              </v:shape>
            </w:pict>
          </mc:Fallback>
        </mc:AlternateContent>
      </w:r>
    </w:p>
    <w:p w14:paraId="32E94FB7" w14:textId="77777777" w:rsidR="008176DB" w:rsidRDefault="008176DB" w:rsidP="008176DB"/>
    <w:p w14:paraId="3BA40023" w14:textId="77777777" w:rsidR="008176DB" w:rsidRDefault="008176DB" w:rsidP="008176DB"/>
    <w:p w14:paraId="1DA624B2" w14:textId="77777777" w:rsidR="008176DB" w:rsidRPr="009413D8" w:rsidRDefault="008176DB" w:rsidP="008176DB">
      <w:pPr>
        <w:rPr>
          <w:b/>
          <w:bCs/>
        </w:rPr>
      </w:pPr>
      <w:r w:rsidRPr="009413D8">
        <w:rPr>
          <w:b/>
          <w:bCs/>
        </w:rPr>
        <w:t>Cover Page</w:t>
      </w:r>
    </w:p>
    <w:p w14:paraId="09DA7C50" w14:textId="77777777" w:rsidR="008176DB" w:rsidRPr="009413D8" w:rsidRDefault="008176DB" w:rsidP="008176DB">
      <w:pPr>
        <w:rPr>
          <w:b/>
          <w:bCs/>
        </w:rPr>
      </w:pPr>
    </w:p>
    <w:p w14:paraId="0F0F709A" w14:textId="328132E2" w:rsidR="008176DB" w:rsidRPr="009413D8" w:rsidRDefault="008176DB" w:rsidP="008176DB">
      <w:pPr>
        <w:rPr>
          <w:b/>
          <w:bCs/>
        </w:rPr>
      </w:pPr>
      <w:r w:rsidRPr="008176DB">
        <w:rPr>
          <w:b/>
          <w:bCs/>
        </w:rPr>
        <w:t>CST-239 Final Assignment Report</w:t>
      </w:r>
      <w:r w:rsidRPr="008176DB">
        <w:rPr>
          <w:b/>
          <w:bCs/>
        </w:rPr>
        <w:br/>
        <w:t>Store Front Application: Design, Implementation, and Demonstration</w:t>
      </w:r>
      <w:r w:rsidRPr="008176DB">
        <w:rPr>
          <w:b/>
          <w:bCs/>
        </w:rPr>
        <w:br/>
        <w:t>Batossa Bakouma</w:t>
      </w:r>
      <w:r w:rsidRPr="008176DB">
        <w:rPr>
          <w:b/>
          <w:bCs/>
        </w:rPr>
        <w:br/>
        <w:t>May 2025</w:t>
      </w:r>
      <w:r w:rsidRPr="008176DB">
        <w:rPr>
          <w:b/>
          <w:bCs/>
        </w:rPr>
        <w:br/>
        <w:t>Grand Canyon University</w:t>
      </w:r>
      <w:r w:rsidRPr="008176DB">
        <w:rPr>
          <w:b/>
          <w:bCs/>
        </w:rPr>
        <w:br/>
        <w:t>CST-239: Object-Oriented Programming</w:t>
      </w:r>
      <w:r w:rsidRPr="008176DB">
        <w:rPr>
          <w:b/>
          <w:bCs/>
        </w:rPr>
        <w:br/>
        <w:t>Instructor: Komal Chhibber</w:t>
      </w:r>
    </w:p>
    <w:p w14:paraId="5E5F70FA" w14:textId="77777777" w:rsidR="008176DB" w:rsidRPr="00877A5C" w:rsidRDefault="008176DB" w:rsidP="008176DB"/>
    <w:p w14:paraId="4FE0BF39" w14:textId="77777777" w:rsidR="001041E3" w:rsidRPr="001041E3" w:rsidRDefault="001041E3" w:rsidP="001041E3">
      <w:pPr>
        <w:rPr>
          <w:b/>
          <w:bCs/>
        </w:rPr>
      </w:pPr>
      <w:r w:rsidRPr="001041E3">
        <w:rPr>
          <w:b/>
          <w:bCs/>
        </w:rPr>
        <w:t>Assignment Summary</w:t>
      </w:r>
    </w:p>
    <w:p w14:paraId="7C14C4B2" w14:textId="77777777" w:rsidR="001041E3" w:rsidRPr="001041E3" w:rsidRDefault="001041E3" w:rsidP="001041E3">
      <w:r w:rsidRPr="001041E3">
        <w:t>This project is a console-based Java application simulating a store front system where users can browse, purchase, and cancel transactions for various types of salable products such as weapons, armor, and health items. The application was designed and implemented using object-oriented programming principles including abstraction, inheritance, encapsulation, and polymorphism.</w:t>
      </w:r>
    </w:p>
    <w:p w14:paraId="43CADC72" w14:textId="53136DED" w:rsidR="001041E3" w:rsidRPr="001041E3" w:rsidRDefault="001041E3" w:rsidP="001041E3">
      <w:pPr>
        <w:rPr>
          <w:b/>
          <w:bCs/>
        </w:rPr>
      </w:pPr>
    </w:p>
    <w:p w14:paraId="5877DDF3" w14:textId="77777777" w:rsidR="001041E3" w:rsidRPr="001041E3" w:rsidRDefault="001041E3" w:rsidP="001041E3">
      <w:pPr>
        <w:rPr>
          <w:b/>
          <w:bCs/>
        </w:rPr>
      </w:pPr>
      <w:r w:rsidRPr="001041E3">
        <w:rPr>
          <w:b/>
          <w:bCs/>
        </w:rPr>
        <w:t>Technologies Used</w:t>
      </w:r>
    </w:p>
    <w:p w14:paraId="098A99A2" w14:textId="77777777" w:rsidR="001041E3" w:rsidRPr="001041E3" w:rsidRDefault="001041E3" w:rsidP="001041E3">
      <w:pPr>
        <w:numPr>
          <w:ilvl w:val="0"/>
          <w:numId w:val="7"/>
        </w:numPr>
      </w:pPr>
      <w:r w:rsidRPr="001041E3">
        <w:t>Java 11</w:t>
      </w:r>
    </w:p>
    <w:p w14:paraId="253493FA" w14:textId="77777777" w:rsidR="001041E3" w:rsidRPr="001041E3" w:rsidRDefault="001041E3" w:rsidP="001041E3">
      <w:pPr>
        <w:numPr>
          <w:ilvl w:val="0"/>
          <w:numId w:val="7"/>
        </w:numPr>
      </w:pPr>
      <w:proofErr w:type="spellStart"/>
      <w:r w:rsidRPr="001041E3">
        <w:t>JavaDoc</w:t>
      </w:r>
      <w:proofErr w:type="spellEnd"/>
      <w:r w:rsidRPr="001041E3">
        <w:t xml:space="preserve"> for code documentation</w:t>
      </w:r>
    </w:p>
    <w:p w14:paraId="6D1D932B" w14:textId="77777777" w:rsidR="001041E3" w:rsidRPr="001041E3" w:rsidRDefault="001041E3" w:rsidP="001041E3">
      <w:pPr>
        <w:numPr>
          <w:ilvl w:val="0"/>
          <w:numId w:val="7"/>
        </w:numPr>
      </w:pPr>
      <w:r w:rsidRPr="001041E3">
        <w:t>GitHub for version control and public sharing</w:t>
      </w:r>
    </w:p>
    <w:p w14:paraId="22A3BF0D" w14:textId="77777777" w:rsidR="001041E3" w:rsidRPr="001041E3" w:rsidRDefault="001041E3" w:rsidP="001041E3">
      <w:pPr>
        <w:numPr>
          <w:ilvl w:val="0"/>
          <w:numId w:val="7"/>
        </w:numPr>
      </w:pPr>
      <w:r w:rsidRPr="001041E3">
        <w:t>PowerShell for compiling and running the application</w:t>
      </w:r>
    </w:p>
    <w:p w14:paraId="7EE514E2" w14:textId="77777777" w:rsidR="001041E3" w:rsidRPr="001041E3" w:rsidRDefault="001041E3" w:rsidP="001041E3">
      <w:pPr>
        <w:numPr>
          <w:ilvl w:val="0"/>
          <w:numId w:val="7"/>
        </w:numPr>
        <w:rPr>
          <w:b/>
          <w:bCs/>
        </w:rPr>
      </w:pPr>
      <w:r w:rsidRPr="001041E3">
        <w:t>Loom for screencast recording</w:t>
      </w:r>
    </w:p>
    <w:p w14:paraId="355F2706" w14:textId="2B6D0A1F" w:rsidR="001041E3" w:rsidRDefault="001041E3" w:rsidP="001041E3">
      <w:pPr>
        <w:rPr>
          <w:b/>
          <w:bCs/>
        </w:rPr>
      </w:pPr>
    </w:p>
    <w:p w14:paraId="7B7315D9" w14:textId="77777777" w:rsidR="001041E3" w:rsidRDefault="001041E3" w:rsidP="001041E3">
      <w:pPr>
        <w:rPr>
          <w:b/>
          <w:bCs/>
        </w:rPr>
      </w:pPr>
    </w:p>
    <w:p w14:paraId="4854F9EB" w14:textId="77777777" w:rsidR="001041E3" w:rsidRPr="001041E3" w:rsidRDefault="001041E3" w:rsidP="001041E3">
      <w:pPr>
        <w:rPr>
          <w:b/>
          <w:bCs/>
        </w:rPr>
      </w:pPr>
    </w:p>
    <w:p w14:paraId="1E68F403" w14:textId="77777777" w:rsidR="001041E3" w:rsidRPr="001041E3" w:rsidRDefault="001041E3" w:rsidP="001041E3">
      <w:pPr>
        <w:rPr>
          <w:b/>
          <w:bCs/>
        </w:rPr>
      </w:pPr>
      <w:r w:rsidRPr="001041E3">
        <w:rPr>
          <w:b/>
          <w:bCs/>
        </w:rPr>
        <w:lastRenderedPageBreak/>
        <w:t>UML Class Diagram</w:t>
      </w:r>
    </w:p>
    <w:p w14:paraId="3B65E0F8" w14:textId="77777777" w:rsidR="001041E3" w:rsidRPr="001041E3" w:rsidRDefault="001041E3" w:rsidP="001041E3">
      <w:r w:rsidRPr="001041E3">
        <w:t>The UML class diagram illustrates the structure of the application:</w:t>
      </w:r>
    </w:p>
    <w:p w14:paraId="4E7467AE" w14:textId="77777777" w:rsidR="001041E3" w:rsidRPr="001041E3" w:rsidRDefault="001041E3" w:rsidP="001041E3">
      <w:pPr>
        <w:numPr>
          <w:ilvl w:val="0"/>
          <w:numId w:val="8"/>
        </w:numPr>
      </w:pPr>
      <w:proofErr w:type="spellStart"/>
      <w:proofErr w:type="gramStart"/>
      <w:r w:rsidRPr="001041E3">
        <w:t>SalableProduct</w:t>
      </w:r>
      <w:proofErr w:type="spellEnd"/>
      <w:proofErr w:type="gramEnd"/>
      <w:r w:rsidRPr="001041E3">
        <w:t xml:space="preserve"> is an abstract superclass defining common fields and behavior.</w:t>
      </w:r>
    </w:p>
    <w:p w14:paraId="62BA5307" w14:textId="77777777" w:rsidR="001041E3" w:rsidRPr="001041E3" w:rsidRDefault="001041E3" w:rsidP="001041E3">
      <w:pPr>
        <w:numPr>
          <w:ilvl w:val="0"/>
          <w:numId w:val="8"/>
        </w:numPr>
      </w:pPr>
      <w:r w:rsidRPr="001041E3">
        <w:t xml:space="preserve">Weapon, Armor, and </w:t>
      </w:r>
      <w:proofErr w:type="spellStart"/>
      <w:r w:rsidRPr="001041E3">
        <w:t>HealthItem</w:t>
      </w:r>
      <w:proofErr w:type="spellEnd"/>
      <w:r w:rsidRPr="001041E3">
        <w:t xml:space="preserve"> extend </w:t>
      </w:r>
      <w:proofErr w:type="spellStart"/>
      <w:r w:rsidRPr="001041E3">
        <w:t>SalableProduct</w:t>
      </w:r>
      <w:proofErr w:type="spellEnd"/>
      <w:r w:rsidRPr="001041E3">
        <w:t xml:space="preserve"> and introduce additional attributes.</w:t>
      </w:r>
    </w:p>
    <w:p w14:paraId="21102510" w14:textId="77777777" w:rsidR="001041E3" w:rsidRPr="001041E3" w:rsidRDefault="001041E3" w:rsidP="001041E3">
      <w:pPr>
        <w:numPr>
          <w:ilvl w:val="0"/>
          <w:numId w:val="8"/>
        </w:numPr>
      </w:pPr>
      <w:proofErr w:type="spellStart"/>
      <w:proofErr w:type="gramStart"/>
      <w:r w:rsidRPr="001041E3">
        <w:t>InventoryManager</w:t>
      </w:r>
      <w:proofErr w:type="spellEnd"/>
      <w:proofErr w:type="gramEnd"/>
      <w:r w:rsidRPr="001041E3">
        <w:t xml:space="preserve"> manages a collection of products using a map.</w:t>
      </w:r>
    </w:p>
    <w:p w14:paraId="036A9169" w14:textId="77777777" w:rsidR="001041E3" w:rsidRDefault="001041E3" w:rsidP="001041E3">
      <w:pPr>
        <w:numPr>
          <w:ilvl w:val="0"/>
          <w:numId w:val="8"/>
        </w:numPr>
      </w:pPr>
      <w:proofErr w:type="spellStart"/>
      <w:r w:rsidRPr="001041E3">
        <w:t>StoreFrontApplication</w:t>
      </w:r>
      <w:proofErr w:type="spellEnd"/>
      <w:r w:rsidRPr="001041E3">
        <w:t xml:space="preserve"> handles all user interactions.</w:t>
      </w:r>
    </w:p>
    <w:p w14:paraId="6DCE1E11" w14:textId="73BAC993" w:rsidR="001041E3" w:rsidRPr="001041E3" w:rsidRDefault="00F31EBD" w:rsidP="001041E3">
      <w:r>
        <w:rPr>
          <w:noProof/>
        </w:rPr>
        <w:drawing>
          <wp:inline distT="0" distB="0" distL="0" distR="0" wp14:anchorId="5FD3FF0B" wp14:editId="0EA3C463">
            <wp:extent cx="5943600" cy="5304790"/>
            <wp:effectExtent l="0" t="0" r="0" b="0"/>
            <wp:docPr id="1464694529"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94529" name="Picture 2" descr="A diagram of a company&#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5304790"/>
                    </a:xfrm>
                    <a:prstGeom prst="rect">
                      <a:avLst/>
                    </a:prstGeom>
                  </pic:spPr>
                </pic:pic>
              </a:graphicData>
            </a:graphic>
          </wp:inline>
        </w:drawing>
      </w:r>
    </w:p>
    <w:p w14:paraId="2A591E45" w14:textId="77777777" w:rsidR="001041E3" w:rsidRPr="001041E3" w:rsidRDefault="001041E3" w:rsidP="001041E3">
      <w:pPr>
        <w:rPr>
          <w:b/>
          <w:bCs/>
        </w:rPr>
      </w:pPr>
      <w:r w:rsidRPr="001041E3">
        <w:rPr>
          <w:b/>
          <w:bCs/>
        </w:rPr>
        <w:t>Figure 1: UML Class Diagram</w:t>
      </w:r>
    </w:p>
    <w:p w14:paraId="37EB0E97" w14:textId="112A05C1" w:rsidR="001041E3" w:rsidRPr="001041E3" w:rsidRDefault="001041E3" w:rsidP="001041E3">
      <w:pPr>
        <w:rPr>
          <w:b/>
          <w:bCs/>
        </w:rPr>
      </w:pPr>
    </w:p>
    <w:p w14:paraId="4F9B824F" w14:textId="77777777" w:rsidR="001041E3" w:rsidRPr="001041E3" w:rsidRDefault="001041E3" w:rsidP="001041E3">
      <w:pPr>
        <w:rPr>
          <w:b/>
          <w:bCs/>
        </w:rPr>
      </w:pPr>
      <w:r w:rsidRPr="001041E3">
        <w:rPr>
          <w:b/>
          <w:bCs/>
        </w:rPr>
        <w:lastRenderedPageBreak/>
        <w:t>Flowchart</w:t>
      </w:r>
    </w:p>
    <w:p w14:paraId="1BE2E72B" w14:textId="77777777" w:rsidR="001041E3" w:rsidRDefault="001041E3" w:rsidP="001041E3">
      <w:r w:rsidRPr="001041E3">
        <w:t>The flowchart represents the user interaction with the console-based application. It covers menu navigation, input prompts, validation, product purchasing, cancellation, and termination of the program.</w:t>
      </w:r>
    </w:p>
    <w:p w14:paraId="2F32ED67" w14:textId="77777777" w:rsidR="00F31EBD" w:rsidRDefault="00F31EBD" w:rsidP="001041E3"/>
    <w:p w14:paraId="1F11D337" w14:textId="0B508F22" w:rsidR="00F31EBD" w:rsidRPr="001041E3" w:rsidRDefault="00F31EBD" w:rsidP="001041E3">
      <w:r>
        <w:rPr>
          <w:noProof/>
        </w:rPr>
        <w:drawing>
          <wp:inline distT="0" distB="0" distL="0" distR="0" wp14:anchorId="2C8FBA1C" wp14:editId="4E111D0C">
            <wp:extent cx="5943600" cy="6462395"/>
            <wp:effectExtent l="0" t="0" r="0" b="0"/>
            <wp:docPr id="142932014"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2014" name="Picture 3" descr="A diagram of a company&#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462395"/>
                    </a:xfrm>
                    <a:prstGeom prst="rect">
                      <a:avLst/>
                    </a:prstGeom>
                  </pic:spPr>
                </pic:pic>
              </a:graphicData>
            </a:graphic>
          </wp:inline>
        </w:drawing>
      </w:r>
    </w:p>
    <w:p w14:paraId="6ACB279F" w14:textId="77777777" w:rsidR="001041E3" w:rsidRPr="001041E3" w:rsidRDefault="001041E3" w:rsidP="001041E3">
      <w:pPr>
        <w:rPr>
          <w:b/>
          <w:bCs/>
        </w:rPr>
      </w:pPr>
      <w:r w:rsidRPr="001041E3">
        <w:rPr>
          <w:b/>
          <w:bCs/>
        </w:rPr>
        <w:t>Figure 2: Application Flowchart</w:t>
      </w:r>
    </w:p>
    <w:p w14:paraId="0EBBF826" w14:textId="142B8353" w:rsidR="001041E3" w:rsidRPr="001041E3" w:rsidRDefault="001041E3" w:rsidP="001041E3">
      <w:pPr>
        <w:rPr>
          <w:b/>
          <w:bCs/>
        </w:rPr>
      </w:pPr>
    </w:p>
    <w:p w14:paraId="5C2B872B" w14:textId="77777777" w:rsidR="001041E3" w:rsidRPr="001041E3" w:rsidRDefault="001041E3" w:rsidP="001041E3">
      <w:pPr>
        <w:rPr>
          <w:b/>
          <w:bCs/>
        </w:rPr>
      </w:pPr>
      <w:r w:rsidRPr="001041E3">
        <w:rPr>
          <w:b/>
          <w:bCs/>
        </w:rPr>
        <w:t>Code Implementation Summary</w:t>
      </w:r>
    </w:p>
    <w:p w14:paraId="0CED73C3" w14:textId="77777777" w:rsidR="001041E3" w:rsidRPr="001041E3" w:rsidRDefault="001041E3" w:rsidP="001041E3">
      <w:pPr>
        <w:rPr>
          <w:b/>
          <w:bCs/>
        </w:rPr>
      </w:pPr>
      <w:r w:rsidRPr="001041E3">
        <w:rPr>
          <w:b/>
          <w:bCs/>
        </w:rPr>
        <w:t>SalableProduct.java</w:t>
      </w:r>
    </w:p>
    <w:p w14:paraId="0C7EABFA" w14:textId="77777777" w:rsidR="001041E3" w:rsidRPr="001041E3" w:rsidRDefault="001041E3" w:rsidP="001041E3">
      <w:r w:rsidRPr="001041E3">
        <w:t xml:space="preserve">An abstract class that holds the basic attributes (name, description, price, quantity) and shared methods </w:t>
      </w:r>
      <w:proofErr w:type="gramStart"/>
      <w:r w:rsidRPr="001041E3">
        <w:t>purchase(</w:t>
      </w:r>
      <w:proofErr w:type="gramEnd"/>
      <w:r w:rsidRPr="001041E3">
        <w:t xml:space="preserve">) and </w:t>
      </w:r>
      <w:proofErr w:type="gramStart"/>
      <w:r w:rsidRPr="001041E3">
        <w:t>cancel(</w:t>
      </w:r>
      <w:proofErr w:type="gramEnd"/>
      <w:r w:rsidRPr="001041E3">
        <w:t>).</w:t>
      </w:r>
    </w:p>
    <w:p w14:paraId="729848C5" w14:textId="77777777" w:rsidR="001041E3" w:rsidRPr="001041E3" w:rsidRDefault="001041E3" w:rsidP="001041E3">
      <w:r w:rsidRPr="001041E3">
        <w:t>Weapon.java, Armor.java, HealthItem.java</w:t>
      </w:r>
    </w:p>
    <w:p w14:paraId="572C9B2F" w14:textId="77777777" w:rsidR="001041E3" w:rsidRPr="001041E3" w:rsidRDefault="001041E3" w:rsidP="001041E3">
      <w:r w:rsidRPr="001041E3">
        <w:t xml:space="preserve">Each subclass extends </w:t>
      </w:r>
      <w:proofErr w:type="spellStart"/>
      <w:r w:rsidRPr="001041E3">
        <w:t>SalableProduct</w:t>
      </w:r>
      <w:proofErr w:type="spellEnd"/>
      <w:r w:rsidRPr="001041E3">
        <w:t xml:space="preserve"> and includes a specific field: damage, defense, or heal respectively.</w:t>
      </w:r>
    </w:p>
    <w:p w14:paraId="654A5062" w14:textId="77777777" w:rsidR="001041E3" w:rsidRPr="001041E3" w:rsidRDefault="001041E3" w:rsidP="001041E3">
      <w:pPr>
        <w:rPr>
          <w:b/>
          <w:bCs/>
        </w:rPr>
      </w:pPr>
      <w:proofErr w:type="gramStart"/>
      <w:r w:rsidRPr="001041E3">
        <w:rPr>
          <w:b/>
          <w:bCs/>
        </w:rPr>
        <w:t>InventoryManager.java</w:t>
      </w:r>
      <w:proofErr w:type="gramEnd"/>
    </w:p>
    <w:p w14:paraId="6EFAB889" w14:textId="77777777" w:rsidR="001041E3" w:rsidRPr="001041E3" w:rsidRDefault="001041E3" w:rsidP="001041E3">
      <w:r w:rsidRPr="001041E3">
        <w:t xml:space="preserve">Manages product inventory using a Map&lt;Integer, </w:t>
      </w:r>
      <w:proofErr w:type="spellStart"/>
      <w:r w:rsidRPr="001041E3">
        <w:t>SalableProduct</w:t>
      </w:r>
      <w:proofErr w:type="spellEnd"/>
      <w:r w:rsidRPr="001041E3">
        <w:t>&gt;. It includes methods to list, buy, and cancel products.</w:t>
      </w:r>
    </w:p>
    <w:p w14:paraId="2386400E" w14:textId="77777777" w:rsidR="001041E3" w:rsidRPr="001041E3" w:rsidRDefault="001041E3" w:rsidP="001041E3">
      <w:r w:rsidRPr="001041E3">
        <w:t>StoreFrontApplication.java</w:t>
      </w:r>
    </w:p>
    <w:p w14:paraId="70541C4B" w14:textId="77777777" w:rsidR="001041E3" w:rsidRPr="001041E3" w:rsidRDefault="001041E3" w:rsidP="001041E3">
      <w:r w:rsidRPr="001041E3">
        <w:t xml:space="preserve">Provides the main menu, reads user input, and calls the appropriate methods on the </w:t>
      </w:r>
      <w:proofErr w:type="spellStart"/>
      <w:r w:rsidRPr="001041E3">
        <w:t>InventoryManager</w:t>
      </w:r>
      <w:proofErr w:type="spellEnd"/>
      <w:r w:rsidRPr="001041E3">
        <w:t>. It handles invalid input and loops until the user exits.</w:t>
      </w:r>
    </w:p>
    <w:p w14:paraId="6FF12BBF" w14:textId="6459C232" w:rsidR="001041E3" w:rsidRPr="001041E3" w:rsidRDefault="001041E3" w:rsidP="001041E3">
      <w:pPr>
        <w:rPr>
          <w:b/>
          <w:bCs/>
        </w:rPr>
      </w:pPr>
    </w:p>
    <w:p w14:paraId="122838AD" w14:textId="77777777" w:rsidR="001041E3" w:rsidRPr="001041E3" w:rsidRDefault="001041E3" w:rsidP="001041E3">
      <w:pPr>
        <w:rPr>
          <w:b/>
          <w:bCs/>
        </w:rPr>
      </w:pPr>
      <w:r w:rsidRPr="001041E3">
        <w:rPr>
          <w:b/>
          <w:bCs/>
        </w:rPr>
        <w:t>Documentation (</w:t>
      </w:r>
      <w:proofErr w:type="spellStart"/>
      <w:r w:rsidRPr="001041E3">
        <w:rPr>
          <w:b/>
          <w:bCs/>
        </w:rPr>
        <w:t>JavaDoc</w:t>
      </w:r>
      <w:proofErr w:type="spellEnd"/>
      <w:r w:rsidRPr="001041E3">
        <w:rPr>
          <w:b/>
          <w:bCs/>
        </w:rPr>
        <w:t>)</w:t>
      </w:r>
    </w:p>
    <w:p w14:paraId="2C12EE49" w14:textId="77777777" w:rsidR="001041E3" w:rsidRPr="001041E3" w:rsidRDefault="001041E3" w:rsidP="001041E3">
      <w:r w:rsidRPr="001041E3">
        <w:t xml:space="preserve">Each class, method, and key field includes </w:t>
      </w:r>
      <w:proofErr w:type="spellStart"/>
      <w:r w:rsidRPr="001041E3">
        <w:t>JavaDoc</w:t>
      </w:r>
      <w:proofErr w:type="spellEnd"/>
      <w:r w:rsidRPr="001041E3">
        <w:t xml:space="preserve"> comments. The documentation was generated with the following command:</w:t>
      </w:r>
    </w:p>
    <w:p w14:paraId="6D4C2B27" w14:textId="77777777" w:rsidR="001041E3" w:rsidRPr="001041E3" w:rsidRDefault="001041E3" w:rsidP="001041E3">
      <w:proofErr w:type="spellStart"/>
      <w:r w:rsidRPr="001041E3">
        <w:t>javadoc</w:t>
      </w:r>
      <w:proofErr w:type="spellEnd"/>
      <w:r w:rsidRPr="001041E3">
        <w:t xml:space="preserve"> -d docs -</w:t>
      </w:r>
      <w:proofErr w:type="spellStart"/>
      <w:r w:rsidRPr="001041E3">
        <w:t>sourcepath</w:t>
      </w:r>
      <w:proofErr w:type="spellEnd"/>
      <w:r w:rsidRPr="001041E3">
        <w:t xml:space="preserve"> </w:t>
      </w:r>
      <w:proofErr w:type="spellStart"/>
      <w:r w:rsidRPr="001041E3">
        <w:t>src</w:t>
      </w:r>
      <w:proofErr w:type="spellEnd"/>
      <w:r w:rsidRPr="001041E3">
        <w:t xml:space="preserve">\main\java -subpackages </w:t>
      </w:r>
      <w:proofErr w:type="spellStart"/>
      <w:proofErr w:type="gramStart"/>
      <w:r w:rsidRPr="001041E3">
        <w:t>edu.gcu.storefront</w:t>
      </w:r>
      <w:proofErr w:type="spellEnd"/>
      <w:proofErr w:type="gramEnd"/>
    </w:p>
    <w:p w14:paraId="1E205FB2" w14:textId="12B84B7D" w:rsidR="001041E3" w:rsidRDefault="001041E3" w:rsidP="001041E3">
      <w:r w:rsidRPr="001041E3">
        <w:t xml:space="preserve">The HTML output </w:t>
      </w:r>
      <w:proofErr w:type="gramStart"/>
      <w:r w:rsidRPr="001041E3">
        <w:t>is located in</w:t>
      </w:r>
      <w:proofErr w:type="gramEnd"/>
      <w:r w:rsidRPr="001041E3">
        <w:t xml:space="preserve"> the docs/ folder and can be opened via index.html.</w:t>
      </w:r>
      <w:r w:rsidR="00AE7F8C">
        <w:t>\</w:t>
      </w:r>
    </w:p>
    <w:p w14:paraId="57B4C6FD" w14:textId="77777777" w:rsidR="00AE7F8C" w:rsidRDefault="00AE7F8C" w:rsidP="001041E3"/>
    <w:p w14:paraId="13EEB5D0" w14:textId="69481B43" w:rsidR="00AE7F8C" w:rsidRPr="001041E3" w:rsidRDefault="00AE7F8C" w:rsidP="001041E3">
      <w:r>
        <w:rPr>
          <w:noProof/>
        </w:rPr>
        <w:lastRenderedPageBreak/>
        <w:drawing>
          <wp:inline distT="0" distB="0" distL="0" distR="0" wp14:anchorId="0E4ABD26" wp14:editId="77A93D3C">
            <wp:extent cx="5943600" cy="3002915"/>
            <wp:effectExtent l="0" t="0" r="0" b="6985"/>
            <wp:docPr id="191993940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39407" name="Picture 4"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5B03F220" w14:textId="0962147A" w:rsidR="001041E3" w:rsidRPr="001041E3" w:rsidRDefault="001041E3" w:rsidP="001041E3">
      <w:pPr>
        <w:rPr>
          <w:b/>
          <w:bCs/>
        </w:rPr>
      </w:pPr>
      <w:r w:rsidRPr="001041E3">
        <w:rPr>
          <w:b/>
          <w:bCs/>
        </w:rPr>
        <w:t xml:space="preserve">Figure </w:t>
      </w:r>
      <w:r w:rsidR="00AE7F8C">
        <w:rPr>
          <w:b/>
          <w:bCs/>
        </w:rPr>
        <w:t>3</w:t>
      </w:r>
      <w:r w:rsidRPr="001041E3">
        <w:rPr>
          <w:b/>
          <w:bCs/>
        </w:rPr>
        <w:t xml:space="preserve">: Screenshot of </w:t>
      </w:r>
      <w:proofErr w:type="spellStart"/>
      <w:r w:rsidRPr="001041E3">
        <w:rPr>
          <w:b/>
          <w:bCs/>
        </w:rPr>
        <w:t>JavaDoc</w:t>
      </w:r>
      <w:proofErr w:type="spellEnd"/>
      <w:r w:rsidRPr="001041E3">
        <w:rPr>
          <w:b/>
          <w:bCs/>
        </w:rPr>
        <w:t xml:space="preserve"> in Browser</w:t>
      </w:r>
      <w:r w:rsidRPr="001041E3">
        <w:rPr>
          <w:b/>
          <w:bCs/>
        </w:rPr>
        <w:br/>
      </w:r>
    </w:p>
    <w:p w14:paraId="416C93E3" w14:textId="627BD719" w:rsidR="001041E3" w:rsidRPr="001041E3" w:rsidRDefault="001041E3" w:rsidP="001041E3">
      <w:pPr>
        <w:rPr>
          <w:b/>
          <w:bCs/>
        </w:rPr>
      </w:pPr>
    </w:p>
    <w:p w14:paraId="7D723245" w14:textId="77777777" w:rsidR="001041E3" w:rsidRPr="001041E3" w:rsidRDefault="001041E3" w:rsidP="001041E3">
      <w:pPr>
        <w:rPr>
          <w:b/>
          <w:bCs/>
        </w:rPr>
      </w:pPr>
      <w:r w:rsidRPr="001041E3">
        <w:rPr>
          <w:b/>
          <w:bCs/>
        </w:rPr>
        <w:t>Screencast Video</w:t>
      </w:r>
    </w:p>
    <w:p w14:paraId="20FF73DC" w14:textId="77777777" w:rsidR="001041E3" w:rsidRPr="001041E3" w:rsidRDefault="001041E3" w:rsidP="001041E3">
      <w:r w:rsidRPr="001041E3">
        <w:t>You can watch a full demonstration of the project, including UML, flowchart, code, and functionality, at the following link:</w:t>
      </w:r>
    </w:p>
    <w:p w14:paraId="030C7CE4" w14:textId="77777777" w:rsidR="001041E3" w:rsidRPr="001041E3" w:rsidRDefault="001041E3" w:rsidP="001041E3">
      <w:pPr>
        <w:rPr>
          <w:b/>
          <w:bCs/>
        </w:rPr>
      </w:pPr>
      <w:r w:rsidRPr="001041E3">
        <w:rPr>
          <w:rFonts w:ascii="Segoe UI Emoji" w:hAnsi="Segoe UI Emoji" w:cs="Segoe UI Emoji"/>
          <w:b/>
          <w:bCs/>
        </w:rPr>
        <w:t>🔗</w:t>
      </w:r>
      <w:r w:rsidRPr="001041E3">
        <w:rPr>
          <w:b/>
          <w:bCs/>
        </w:rPr>
        <w:t xml:space="preserve"> </w:t>
      </w:r>
      <w:hyperlink r:id="rId8" w:history="1">
        <w:r w:rsidRPr="001041E3">
          <w:rPr>
            <w:rStyle w:val="Hyperlink"/>
            <w:b/>
            <w:bCs/>
          </w:rPr>
          <w:t>https://www.loom.com/share/67aa3a6805d541f58a79bb3768094f2e</w:t>
        </w:r>
      </w:hyperlink>
    </w:p>
    <w:p w14:paraId="111FF2A0" w14:textId="43F7B93E" w:rsidR="001041E3" w:rsidRPr="001041E3" w:rsidRDefault="001041E3" w:rsidP="001041E3">
      <w:pPr>
        <w:rPr>
          <w:b/>
          <w:bCs/>
        </w:rPr>
      </w:pPr>
    </w:p>
    <w:p w14:paraId="11AB95A8" w14:textId="77777777" w:rsidR="001041E3" w:rsidRPr="001041E3" w:rsidRDefault="001041E3" w:rsidP="001041E3">
      <w:pPr>
        <w:rPr>
          <w:b/>
          <w:bCs/>
        </w:rPr>
      </w:pPr>
      <w:r w:rsidRPr="001041E3">
        <w:rPr>
          <w:b/>
          <w:bCs/>
        </w:rPr>
        <w:t>GitHub Repository (Optional)</w:t>
      </w:r>
    </w:p>
    <w:p w14:paraId="7E991AFB" w14:textId="77777777" w:rsidR="001041E3" w:rsidRPr="001041E3" w:rsidRDefault="001041E3" w:rsidP="001041E3">
      <w:proofErr w:type="gramStart"/>
      <w:r w:rsidRPr="001041E3">
        <w:t>The full</w:t>
      </w:r>
      <w:proofErr w:type="gramEnd"/>
      <w:r w:rsidRPr="001041E3">
        <w:t xml:space="preserve"> source code is also available on GitHub:</w:t>
      </w:r>
    </w:p>
    <w:p w14:paraId="52ACFDED" w14:textId="77777777" w:rsidR="001041E3" w:rsidRPr="001041E3" w:rsidRDefault="001041E3" w:rsidP="001041E3">
      <w:pPr>
        <w:rPr>
          <w:b/>
          <w:bCs/>
        </w:rPr>
      </w:pPr>
      <w:r w:rsidRPr="001041E3">
        <w:rPr>
          <w:rFonts w:ascii="Segoe UI Emoji" w:hAnsi="Segoe UI Emoji" w:cs="Segoe UI Emoji"/>
          <w:b/>
          <w:bCs/>
        </w:rPr>
        <w:t>🔗</w:t>
      </w:r>
      <w:r w:rsidRPr="001041E3">
        <w:rPr>
          <w:b/>
          <w:bCs/>
        </w:rPr>
        <w:t xml:space="preserve"> </w:t>
      </w:r>
      <w:hyperlink r:id="rId9" w:history="1">
        <w:r w:rsidRPr="001041E3">
          <w:rPr>
            <w:rStyle w:val="Hyperlink"/>
            <w:b/>
            <w:bCs/>
          </w:rPr>
          <w:t>https://github.com/bebakouma/cst-239-milestone2-storefront</w:t>
        </w:r>
      </w:hyperlink>
    </w:p>
    <w:p w14:paraId="717383E8" w14:textId="5587966B" w:rsidR="00D73DED" w:rsidRPr="00833988" w:rsidRDefault="00D73DED">
      <w:pPr>
        <w:rPr>
          <w:b/>
          <w:bCs/>
        </w:rPr>
      </w:pPr>
    </w:p>
    <w:sectPr w:rsidR="00D73DED" w:rsidRPr="00833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91D"/>
    <w:multiLevelType w:val="multilevel"/>
    <w:tmpl w:val="69D4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E1953"/>
    <w:multiLevelType w:val="multilevel"/>
    <w:tmpl w:val="664A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B4360"/>
    <w:multiLevelType w:val="multilevel"/>
    <w:tmpl w:val="0182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321FC"/>
    <w:multiLevelType w:val="multilevel"/>
    <w:tmpl w:val="FFFC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3634A"/>
    <w:multiLevelType w:val="multilevel"/>
    <w:tmpl w:val="9A72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4302B"/>
    <w:multiLevelType w:val="multilevel"/>
    <w:tmpl w:val="4CE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F1E20"/>
    <w:multiLevelType w:val="multilevel"/>
    <w:tmpl w:val="D34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D2124"/>
    <w:multiLevelType w:val="multilevel"/>
    <w:tmpl w:val="29CC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194912">
    <w:abstractNumId w:val="7"/>
  </w:num>
  <w:num w:numId="2" w16cid:durableId="1436440917">
    <w:abstractNumId w:val="1"/>
  </w:num>
  <w:num w:numId="3" w16cid:durableId="1219703684">
    <w:abstractNumId w:val="5"/>
  </w:num>
  <w:num w:numId="4" w16cid:durableId="529419922">
    <w:abstractNumId w:val="2"/>
  </w:num>
  <w:num w:numId="5" w16cid:durableId="634874747">
    <w:abstractNumId w:val="0"/>
  </w:num>
  <w:num w:numId="6" w16cid:durableId="633412178">
    <w:abstractNumId w:val="4"/>
  </w:num>
  <w:num w:numId="7" w16cid:durableId="1464347065">
    <w:abstractNumId w:val="3"/>
  </w:num>
  <w:num w:numId="8" w16cid:durableId="1190028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DB"/>
    <w:rsid w:val="001041E3"/>
    <w:rsid w:val="007D1A69"/>
    <w:rsid w:val="008176DB"/>
    <w:rsid w:val="00833988"/>
    <w:rsid w:val="009B4AAC"/>
    <w:rsid w:val="00AE7F8C"/>
    <w:rsid w:val="00D73DED"/>
    <w:rsid w:val="00E55A91"/>
    <w:rsid w:val="00ED2610"/>
    <w:rsid w:val="00F3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F7A1"/>
  <w15:chartTrackingRefBased/>
  <w15:docId w15:val="{1F7ABAD1-B7CA-496A-9ADA-5AA33359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6DB"/>
  </w:style>
  <w:style w:type="paragraph" w:styleId="Heading1">
    <w:name w:val="heading 1"/>
    <w:basedOn w:val="Normal"/>
    <w:next w:val="Normal"/>
    <w:link w:val="Heading1Char"/>
    <w:uiPriority w:val="9"/>
    <w:qFormat/>
    <w:rsid w:val="00817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7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7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6DB"/>
    <w:rPr>
      <w:rFonts w:eastAsiaTheme="majorEastAsia" w:cstheme="majorBidi"/>
      <w:color w:val="272727" w:themeColor="text1" w:themeTint="D8"/>
    </w:rPr>
  </w:style>
  <w:style w:type="paragraph" w:styleId="Title">
    <w:name w:val="Title"/>
    <w:basedOn w:val="Normal"/>
    <w:next w:val="Normal"/>
    <w:link w:val="TitleChar"/>
    <w:uiPriority w:val="10"/>
    <w:qFormat/>
    <w:rsid w:val="00817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6DB"/>
    <w:pPr>
      <w:spacing w:before="160"/>
      <w:jc w:val="center"/>
    </w:pPr>
    <w:rPr>
      <w:i/>
      <w:iCs/>
      <w:color w:val="404040" w:themeColor="text1" w:themeTint="BF"/>
    </w:rPr>
  </w:style>
  <w:style w:type="character" w:customStyle="1" w:styleId="QuoteChar">
    <w:name w:val="Quote Char"/>
    <w:basedOn w:val="DefaultParagraphFont"/>
    <w:link w:val="Quote"/>
    <w:uiPriority w:val="29"/>
    <w:rsid w:val="008176DB"/>
    <w:rPr>
      <w:i/>
      <w:iCs/>
      <w:color w:val="404040" w:themeColor="text1" w:themeTint="BF"/>
    </w:rPr>
  </w:style>
  <w:style w:type="paragraph" w:styleId="ListParagraph">
    <w:name w:val="List Paragraph"/>
    <w:basedOn w:val="Normal"/>
    <w:uiPriority w:val="34"/>
    <w:qFormat/>
    <w:rsid w:val="008176DB"/>
    <w:pPr>
      <w:ind w:left="720"/>
      <w:contextualSpacing/>
    </w:pPr>
  </w:style>
  <w:style w:type="character" w:styleId="IntenseEmphasis">
    <w:name w:val="Intense Emphasis"/>
    <w:basedOn w:val="DefaultParagraphFont"/>
    <w:uiPriority w:val="21"/>
    <w:qFormat/>
    <w:rsid w:val="008176DB"/>
    <w:rPr>
      <w:i/>
      <w:iCs/>
      <w:color w:val="0F4761" w:themeColor="accent1" w:themeShade="BF"/>
    </w:rPr>
  </w:style>
  <w:style w:type="paragraph" w:styleId="IntenseQuote">
    <w:name w:val="Intense Quote"/>
    <w:basedOn w:val="Normal"/>
    <w:next w:val="Normal"/>
    <w:link w:val="IntenseQuoteChar"/>
    <w:uiPriority w:val="30"/>
    <w:qFormat/>
    <w:rsid w:val="00817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6DB"/>
    <w:rPr>
      <w:i/>
      <w:iCs/>
      <w:color w:val="0F4761" w:themeColor="accent1" w:themeShade="BF"/>
    </w:rPr>
  </w:style>
  <w:style w:type="character" w:styleId="IntenseReference">
    <w:name w:val="Intense Reference"/>
    <w:basedOn w:val="DefaultParagraphFont"/>
    <w:uiPriority w:val="32"/>
    <w:qFormat/>
    <w:rsid w:val="008176DB"/>
    <w:rPr>
      <w:b/>
      <w:bCs/>
      <w:smallCaps/>
      <w:color w:val="0F4761" w:themeColor="accent1" w:themeShade="BF"/>
      <w:spacing w:val="5"/>
    </w:rPr>
  </w:style>
  <w:style w:type="character" w:styleId="Hyperlink">
    <w:name w:val="Hyperlink"/>
    <w:basedOn w:val="DefaultParagraphFont"/>
    <w:uiPriority w:val="99"/>
    <w:unhideWhenUsed/>
    <w:rsid w:val="00E55A91"/>
    <w:rPr>
      <w:color w:val="467886" w:themeColor="hyperlink"/>
      <w:u w:val="single"/>
    </w:rPr>
  </w:style>
  <w:style w:type="character" w:styleId="UnresolvedMention">
    <w:name w:val="Unresolved Mention"/>
    <w:basedOn w:val="DefaultParagraphFont"/>
    <w:uiPriority w:val="99"/>
    <w:semiHidden/>
    <w:unhideWhenUsed/>
    <w:rsid w:val="00E55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151484903">
      <w:bodyDiv w:val="1"/>
      <w:marLeft w:val="0"/>
      <w:marRight w:val="0"/>
      <w:marTop w:val="0"/>
      <w:marBottom w:val="0"/>
      <w:divBdr>
        <w:top w:val="none" w:sz="0" w:space="0" w:color="auto"/>
        <w:left w:val="none" w:sz="0" w:space="0" w:color="auto"/>
        <w:bottom w:val="none" w:sz="0" w:space="0" w:color="auto"/>
        <w:right w:val="none" w:sz="0" w:space="0" w:color="auto"/>
      </w:divBdr>
      <w:divsChild>
        <w:div w:id="136339718">
          <w:marLeft w:val="0"/>
          <w:marRight w:val="0"/>
          <w:marTop w:val="0"/>
          <w:marBottom w:val="0"/>
          <w:divBdr>
            <w:top w:val="none" w:sz="0" w:space="0" w:color="auto"/>
            <w:left w:val="none" w:sz="0" w:space="0" w:color="auto"/>
            <w:bottom w:val="none" w:sz="0" w:space="0" w:color="auto"/>
            <w:right w:val="none" w:sz="0" w:space="0" w:color="auto"/>
          </w:divBdr>
        </w:div>
        <w:div w:id="343485443">
          <w:marLeft w:val="0"/>
          <w:marRight w:val="0"/>
          <w:marTop w:val="0"/>
          <w:marBottom w:val="0"/>
          <w:divBdr>
            <w:top w:val="none" w:sz="0" w:space="0" w:color="auto"/>
            <w:left w:val="none" w:sz="0" w:space="0" w:color="auto"/>
            <w:bottom w:val="none" w:sz="0" w:space="0" w:color="auto"/>
            <w:right w:val="none" w:sz="0" w:space="0" w:color="auto"/>
          </w:divBdr>
        </w:div>
        <w:div w:id="450628929">
          <w:marLeft w:val="0"/>
          <w:marRight w:val="0"/>
          <w:marTop w:val="0"/>
          <w:marBottom w:val="0"/>
          <w:divBdr>
            <w:top w:val="none" w:sz="0" w:space="0" w:color="auto"/>
            <w:left w:val="none" w:sz="0" w:space="0" w:color="auto"/>
            <w:bottom w:val="none" w:sz="0" w:space="0" w:color="auto"/>
            <w:right w:val="none" w:sz="0" w:space="0" w:color="auto"/>
          </w:divBdr>
        </w:div>
        <w:div w:id="2092198676">
          <w:marLeft w:val="0"/>
          <w:marRight w:val="0"/>
          <w:marTop w:val="0"/>
          <w:marBottom w:val="0"/>
          <w:divBdr>
            <w:top w:val="none" w:sz="0" w:space="0" w:color="auto"/>
            <w:left w:val="none" w:sz="0" w:space="0" w:color="auto"/>
            <w:bottom w:val="none" w:sz="0" w:space="0" w:color="auto"/>
            <w:right w:val="none" w:sz="0" w:space="0" w:color="auto"/>
          </w:divBdr>
        </w:div>
        <w:div w:id="2080858023">
          <w:marLeft w:val="0"/>
          <w:marRight w:val="0"/>
          <w:marTop w:val="0"/>
          <w:marBottom w:val="0"/>
          <w:divBdr>
            <w:top w:val="none" w:sz="0" w:space="0" w:color="auto"/>
            <w:left w:val="none" w:sz="0" w:space="0" w:color="auto"/>
            <w:bottom w:val="none" w:sz="0" w:space="0" w:color="auto"/>
            <w:right w:val="none" w:sz="0" w:space="0" w:color="auto"/>
          </w:divBdr>
        </w:div>
        <w:div w:id="963586362">
          <w:marLeft w:val="0"/>
          <w:marRight w:val="0"/>
          <w:marTop w:val="0"/>
          <w:marBottom w:val="0"/>
          <w:divBdr>
            <w:top w:val="none" w:sz="0" w:space="0" w:color="auto"/>
            <w:left w:val="none" w:sz="0" w:space="0" w:color="auto"/>
            <w:bottom w:val="none" w:sz="0" w:space="0" w:color="auto"/>
            <w:right w:val="none" w:sz="0" w:space="0" w:color="auto"/>
          </w:divBdr>
        </w:div>
        <w:div w:id="786699590">
          <w:marLeft w:val="0"/>
          <w:marRight w:val="0"/>
          <w:marTop w:val="0"/>
          <w:marBottom w:val="0"/>
          <w:divBdr>
            <w:top w:val="none" w:sz="0" w:space="0" w:color="auto"/>
            <w:left w:val="none" w:sz="0" w:space="0" w:color="auto"/>
            <w:bottom w:val="none" w:sz="0" w:space="0" w:color="auto"/>
            <w:right w:val="none" w:sz="0" w:space="0" w:color="auto"/>
          </w:divBdr>
        </w:div>
        <w:div w:id="651372934">
          <w:marLeft w:val="0"/>
          <w:marRight w:val="0"/>
          <w:marTop w:val="0"/>
          <w:marBottom w:val="0"/>
          <w:divBdr>
            <w:top w:val="none" w:sz="0" w:space="0" w:color="auto"/>
            <w:left w:val="none" w:sz="0" w:space="0" w:color="auto"/>
            <w:bottom w:val="none" w:sz="0" w:space="0" w:color="auto"/>
            <w:right w:val="none" w:sz="0" w:space="0" w:color="auto"/>
          </w:divBdr>
        </w:div>
      </w:divsChild>
    </w:div>
    <w:div w:id="514808544">
      <w:bodyDiv w:val="1"/>
      <w:marLeft w:val="0"/>
      <w:marRight w:val="0"/>
      <w:marTop w:val="0"/>
      <w:marBottom w:val="0"/>
      <w:divBdr>
        <w:top w:val="none" w:sz="0" w:space="0" w:color="auto"/>
        <w:left w:val="none" w:sz="0" w:space="0" w:color="auto"/>
        <w:bottom w:val="none" w:sz="0" w:space="0" w:color="auto"/>
        <w:right w:val="none" w:sz="0" w:space="0" w:color="auto"/>
      </w:divBdr>
    </w:div>
    <w:div w:id="820149286">
      <w:bodyDiv w:val="1"/>
      <w:marLeft w:val="0"/>
      <w:marRight w:val="0"/>
      <w:marTop w:val="0"/>
      <w:marBottom w:val="0"/>
      <w:divBdr>
        <w:top w:val="none" w:sz="0" w:space="0" w:color="auto"/>
        <w:left w:val="none" w:sz="0" w:space="0" w:color="auto"/>
        <w:bottom w:val="none" w:sz="0" w:space="0" w:color="auto"/>
        <w:right w:val="none" w:sz="0" w:space="0" w:color="auto"/>
      </w:divBdr>
      <w:divsChild>
        <w:div w:id="1481923434">
          <w:marLeft w:val="0"/>
          <w:marRight w:val="0"/>
          <w:marTop w:val="0"/>
          <w:marBottom w:val="0"/>
          <w:divBdr>
            <w:top w:val="none" w:sz="0" w:space="0" w:color="auto"/>
            <w:left w:val="none" w:sz="0" w:space="0" w:color="auto"/>
            <w:bottom w:val="none" w:sz="0" w:space="0" w:color="auto"/>
            <w:right w:val="none" w:sz="0" w:space="0" w:color="auto"/>
          </w:divBdr>
        </w:div>
        <w:div w:id="1620524065">
          <w:marLeft w:val="0"/>
          <w:marRight w:val="0"/>
          <w:marTop w:val="0"/>
          <w:marBottom w:val="0"/>
          <w:divBdr>
            <w:top w:val="none" w:sz="0" w:space="0" w:color="auto"/>
            <w:left w:val="none" w:sz="0" w:space="0" w:color="auto"/>
            <w:bottom w:val="none" w:sz="0" w:space="0" w:color="auto"/>
            <w:right w:val="none" w:sz="0" w:space="0" w:color="auto"/>
          </w:divBdr>
        </w:div>
        <w:div w:id="2068185746">
          <w:marLeft w:val="0"/>
          <w:marRight w:val="0"/>
          <w:marTop w:val="0"/>
          <w:marBottom w:val="0"/>
          <w:divBdr>
            <w:top w:val="none" w:sz="0" w:space="0" w:color="auto"/>
            <w:left w:val="none" w:sz="0" w:space="0" w:color="auto"/>
            <w:bottom w:val="none" w:sz="0" w:space="0" w:color="auto"/>
            <w:right w:val="none" w:sz="0" w:space="0" w:color="auto"/>
          </w:divBdr>
        </w:div>
        <w:div w:id="606815159">
          <w:marLeft w:val="0"/>
          <w:marRight w:val="0"/>
          <w:marTop w:val="0"/>
          <w:marBottom w:val="0"/>
          <w:divBdr>
            <w:top w:val="none" w:sz="0" w:space="0" w:color="auto"/>
            <w:left w:val="none" w:sz="0" w:space="0" w:color="auto"/>
            <w:bottom w:val="none" w:sz="0" w:space="0" w:color="auto"/>
            <w:right w:val="none" w:sz="0" w:space="0" w:color="auto"/>
          </w:divBdr>
        </w:div>
        <w:div w:id="1845123586">
          <w:marLeft w:val="0"/>
          <w:marRight w:val="0"/>
          <w:marTop w:val="0"/>
          <w:marBottom w:val="0"/>
          <w:divBdr>
            <w:top w:val="none" w:sz="0" w:space="0" w:color="auto"/>
            <w:left w:val="none" w:sz="0" w:space="0" w:color="auto"/>
            <w:bottom w:val="none" w:sz="0" w:space="0" w:color="auto"/>
            <w:right w:val="none" w:sz="0" w:space="0" w:color="auto"/>
          </w:divBdr>
        </w:div>
        <w:div w:id="291981052">
          <w:marLeft w:val="0"/>
          <w:marRight w:val="0"/>
          <w:marTop w:val="0"/>
          <w:marBottom w:val="0"/>
          <w:divBdr>
            <w:top w:val="none" w:sz="0" w:space="0" w:color="auto"/>
            <w:left w:val="none" w:sz="0" w:space="0" w:color="auto"/>
            <w:bottom w:val="none" w:sz="0" w:space="0" w:color="auto"/>
            <w:right w:val="none" w:sz="0" w:space="0" w:color="auto"/>
          </w:divBdr>
        </w:div>
        <w:div w:id="1252084361">
          <w:marLeft w:val="0"/>
          <w:marRight w:val="0"/>
          <w:marTop w:val="0"/>
          <w:marBottom w:val="0"/>
          <w:divBdr>
            <w:top w:val="none" w:sz="0" w:space="0" w:color="auto"/>
            <w:left w:val="none" w:sz="0" w:space="0" w:color="auto"/>
            <w:bottom w:val="none" w:sz="0" w:space="0" w:color="auto"/>
            <w:right w:val="none" w:sz="0" w:space="0" w:color="auto"/>
          </w:divBdr>
        </w:div>
        <w:div w:id="2061049799">
          <w:marLeft w:val="0"/>
          <w:marRight w:val="0"/>
          <w:marTop w:val="0"/>
          <w:marBottom w:val="0"/>
          <w:divBdr>
            <w:top w:val="none" w:sz="0" w:space="0" w:color="auto"/>
            <w:left w:val="none" w:sz="0" w:space="0" w:color="auto"/>
            <w:bottom w:val="none" w:sz="0" w:space="0" w:color="auto"/>
            <w:right w:val="none" w:sz="0" w:space="0" w:color="auto"/>
          </w:divBdr>
        </w:div>
      </w:divsChild>
    </w:div>
    <w:div w:id="866529814">
      <w:bodyDiv w:val="1"/>
      <w:marLeft w:val="0"/>
      <w:marRight w:val="0"/>
      <w:marTop w:val="0"/>
      <w:marBottom w:val="0"/>
      <w:divBdr>
        <w:top w:val="none" w:sz="0" w:space="0" w:color="auto"/>
        <w:left w:val="none" w:sz="0" w:space="0" w:color="auto"/>
        <w:bottom w:val="none" w:sz="0" w:space="0" w:color="auto"/>
        <w:right w:val="none" w:sz="0" w:space="0" w:color="auto"/>
      </w:divBdr>
    </w:div>
    <w:div w:id="1003780321">
      <w:bodyDiv w:val="1"/>
      <w:marLeft w:val="0"/>
      <w:marRight w:val="0"/>
      <w:marTop w:val="0"/>
      <w:marBottom w:val="0"/>
      <w:divBdr>
        <w:top w:val="none" w:sz="0" w:space="0" w:color="auto"/>
        <w:left w:val="none" w:sz="0" w:space="0" w:color="auto"/>
        <w:bottom w:val="none" w:sz="0" w:space="0" w:color="auto"/>
        <w:right w:val="none" w:sz="0" w:space="0" w:color="auto"/>
      </w:divBdr>
    </w:div>
    <w:div w:id="1447237751">
      <w:bodyDiv w:val="1"/>
      <w:marLeft w:val="0"/>
      <w:marRight w:val="0"/>
      <w:marTop w:val="0"/>
      <w:marBottom w:val="0"/>
      <w:divBdr>
        <w:top w:val="none" w:sz="0" w:space="0" w:color="auto"/>
        <w:left w:val="none" w:sz="0" w:space="0" w:color="auto"/>
        <w:bottom w:val="none" w:sz="0" w:space="0" w:color="auto"/>
        <w:right w:val="none" w:sz="0" w:space="0" w:color="auto"/>
      </w:divBdr>
    </w:div>
    <w:div w:id="1530145586">
      <w:bodyDiv w:val="1"/>
      <w:marLeft w:val="0"/>
      <w:marRight w:val="0"/>
      <w:marTop w:val="0"/>
      <w:marBottom w:val="0"/>
      <w:divBdr>
        <w:top w:val="none" w:sz="0" w:space="0" w:color="auto"/>
        <w:left w:val="none" w:sz="0" w:space="0" w:color="auto"/>
        <w:bottom w:val="none" w:sz="0" w:space="0" w:color="auto"/>
        <w:right w:val="none" w:sz="0" w:space="0" w:color="auto"/>
      </w:divBdr>
    </w:div>
    <w:div w:id="1623463862">
      <w:bodyDiv w:val="1"/>
      <w:marLeft w:val="0"/>
      <w:marRight w:val="0"/>
      <w:marTop w:val="0"/>
      <w:marBottom w:val="0"/>
      <w:divBdr>
        <w:top w:val="none" w:sz="0" w:space="0" w:color="auto"/>
        <w:left w:val="none" w:sz="0" w:space="0" w:color="auto"/>
        <w:bottom w:val="none" w:sz="0" w:space="0" w:color="auto"/>
        <w:right w:val="none" w:sz="0" w:space="0" w:color="auto"/>
      </w:divBdr>
    </w:div>
    <w:div w:id="1714422658">
      <w:bodyDiv w:val="1"/>
      <w:marLeft w:val="0"/>
      <w:marRight w:val="0"/>
      <w:marTop w:val="0"/>
      <w:marBottom w:val="0"/>
      <w:divBdr>
        <w:top w:val="none" w:sz="0" w:space="0" w:color="auto"/>
        <w:left w:val="none" w:sz="0" w:space="0" w:color="auto"/>
        <w:bottom w:val="none" w:sz="0" w:space="0" w:color="auto"/>
        <w:right w:val="none" w:sz="0" w:space="0" w:color="auto"/>
      </w:divBdr>
    </w:div>
    <w:div w:id="1734624036">
      <w:bodyDiv w:val="1"/>
      <w:marLeft w:val="0"/>
      <w:marRight w:val="0"/>
      <w:marTop w:val="0"/>
      <w:marBottom w:val="0"/>
      <w:divBdr>
        <w:top w:val="none" w:sz="0" w:space="0" w:color="auto"/>
        <w:left w:val="none" w:sz="0" w:space="0" w:color="auto"/>
        <w:bottom w:val="none" w:sz="0" w:space="0" w:color="auto"/>
        <w:right w:val="none" w:sz="0" w:space="0" w:color="auto"/>
      </w:divBdr>
    </w:div>
    <w:div w:id="1809125074">
      <w:bodyDiv w:val="1"/>
      <w:marLeft w:val="0"/>
      <w:marRight w:val="0"/>
      <w:marTop w:val="0"/>
      <w:marBottom w:val="0"/>
      <w:divBdr>
        <w:top w:val="none" w:sz="0" w:space="0" w:color="auto"/>
        <w:left w:val="none" w:sz="0" w:space="0" w:color="auto"/>
        <w:bottom w:val="none" w:sz="0" w:space="0" w:color="auto"/>
        <w:right w:val="none" w:sz="0" w:space="0" w:color="auto"/>
      </w:divBdr>
    </w:div>
    <w:div w:id="1920602632">
      <w:bodyDiv w:val="1"/>
      <w:marLeft w:val="0"/>
      <w:marRight w:val="0"/>
      <w:marTop w:val="0"/>
      <w:marBottom w:val="0"/>
      <w:divBdr>
        <w:top w:val="none" w:sz="0" w:space="0" w:color="auto"/>
        <w:left w:val="none" w:sz="0" w:space="0" w:color="auto"/>
        <w:bottom w:val="none" w:sz="0" w:space="0" w:color="auto"/>
        <w:right w:val="none" w:sz="0" w:space="0" w:color="auto"/>
      </w:divBdr>
    </w:div>
    <w:div w:id="21285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67aa3a6805d541f58a79bb3768094f2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ebakouma/cst-239-milestone2-storefr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Batossa Bakouma</dc:creator>
  <cp:keywords/>
  <dc:description/>
  <cp:lastModifiedBy>Batossa Bakouma</cp:lastModifiedBy>
  <cp:revision>3</cp:revision>
  <dcterms:created xsi:type="dcterms:W3CDTF">2025-05-19T04:57:00Z</dcterms:created>
  <dcterms:modified xsi:type="dcterms:W3CDTF">2025-05-24T16:35:00Z</dcterms:modified>
</cp:coreProperties>
</file>