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A04B9" w14:textId="5FAE6F02" w:rsidR="00B104BE" w:rsidRDefault="00EA5208" w:rsidP="00EA5208">
      <w:pPr>
        <w:jc w:val="center"/>
      </w:pPr>
      <w:r>
        <w:rPr>
          <w:rFonts w:hint="eastAsia"/>
        </w:rPr>
        <w:t>HW1</w:t>
      </w:r>
    </w:p>
    <w:p w14:paraId="41E5767E" w14:textId="024AB539" w:rsidR="00E70F58" w:rsidRDefault="00E70F58" w:rsidP="00E70F58">
      <w:pPr>
        <w:jc w:val="right"/>
      </w:pPr>
      <w:r>
        <w:t>0859605</w:t>
      </w:r>
      <w:r w:rsidRPr="00E70F58">
        <w:rPr>
          <w:rFonts w:ascii="標楷體" w:eastAsia="標楷體" w:hAnsi="標楷體" w:hint="eastAsia"/>
        </w:rPr>
        <w:t>陳冠景</w:t>
      </w:r>
    </w:p>
    <w:p w14:paraId="5563DB23" w14:textId="77777777" w:rsidR="00EA5208" w:rsidRDefault="00EA5208" w:rsidP="00EA5208">
      <w:pPr>
        <w:pStyle w:val="a3"/>
        <w:numPr>
          <w:ilvl w:val="0"/>
          <w:numId w:val="1"/>
        </w:numPr>
        <w:ind w:leftChars="0"/>
      </w:pPr>
      <w:r>
        <w:t>Merge the data</w:t>
      </w:r>
    </w:p>
    <w:p w14:paraId="72DAB4D1" w14:textId="77777777" w:rsidR="00EA5208" w:rsidRDefault="00EA5208" w:rsidP="00EA5208">
      <w:pPr>
        <w:pStyle w:val="a3"/>
        <w:ind w:leftChars="0" w:left="360"/>
      </w:pPr>
      <w:r w:rsidRPr="00EA5208">
        <w:rPr>
          <w:noProof/>
        </w:rPr>
        <w:drawing>
          <wp:inline distT="0" distB="0" distL="0" distR="0" wp14:anchorId="4FDD9C9B" wp14:editId="03CDC792">
            <wp:extent cx="5274310" cy="1849755"/>
            <wp:effectExtent l="152400" t="152400" r="364490" b="3600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57A45F" w14:textId="77777777" w:rsidR="00EA5208" w:rsidRDefault="00EA5208" w:rsidP="00EA5208">
      <w:pPr>
        <w:pStyle w:val="a3"/>
        <w:ind w:leftChars="0" w:left="360"/>
      </w:pPr>
      <w:r>
        <w:t>Merge two datasets by the “</w:t>
      </w:r>
      <w:r>
        <w:rPr>
          <w:rFonts w:hint="eastAsia"/>
        </w:rPr>
        <w:t>ID</w:t>
      </w:r>
      <w:r>
        <w:t>”</w:t>
      </w:r>
      <w:r>
        <w:rPr>
          <w:rFonts w:hint="eastAsia"/>
        </w:rPr>
        <w:t xml:space="preserve"> c</w:t>
      </w:r>
      <w:r>
        <w:t>olumn.</w:t>
      </w:r>
    </w:p>
    <w:p w14:paraId="7C49A075" w14:textId="77777777" w:rsidR="00EA5208" w:rsidRDefault="00EA5208" w:rsidP="00EA5208">
      <w:pPr>
        <w:pStyle w:val="a3"/>
        <w:ind w:leftChars="0" w:left="360"/>
      </w:pPr>
      <w:r>
        <w:t xml:space="preserve">This data is about students’ reading and math scores and their </w:t>
      </w:r>
      <w:r w:rsidR="00F407F8">
        <w:t xml:space="preserve">personal information </w:t>
      </w:r>
      <w:r>
        <w:t>also included.</w:t>
      </w:r>
    </w:p>
    <w:p w14:paraId="2F9DA171" w14:textId="77777777" w:rsidR="00EA5208" w:rsidRDefault="00EA5208" w:rsidP="00EA5208">
      <w:pPr>
        <w:pStyle w:val="a3"/>
        <w:ind w:leftChars="0" w:left="360"/>
      </w:pPr>
      <w:r>
        <w:rPr>
          <w:rFonts w:hint="eastAsia"/>
        </w:rPr>
        <w:t>S</w:t>
      </w:r>
      <w:r>
        <w:t xml:space="preserve">ince there are missing </w:t>
      </w:r>
      <w:proofErr w:type="gramStart"/>
      <w:r>
        <w:t>data ,</w:t>
      </w:r>
      <w:proofErr w:type="gramEnd"/>
      <w:r>
        <w:t xml:space="preserve"> I use KNN function to </w:t>
      </w:r>
      <w:r w:rsidR="00F407F8">
        <w:t>fill them.</w:t>
      </w:r>
    </w:p>
    <w:p w14:paraId="4D47261F" w14:textId="77777777" w:rsidR="00F407F8" w:rsidRDefault="00F407F8" w:rsidP="00EA5208">
      <w:pPr>
        <w:pStyle w:val="a3"/>
        <w:ind w:leftChars="0" w:left="360"/>
      </w:pPr>
      <w:r w:rsidRPr="00F407F8">
        <w:rPr>
          <w:noProof/>
        </w:rPr>
        <w:drawing>
          <wp:inline distT="0" distB="0" distL="0" distR="0" wp14:anchorId="086DD6AD" wp14:editId="78D16BE2">
            <wp:extent cx="5013959" cy="1333500"/>
            <wp:effectExtent l="152400" t="152400" r="358775" b="3619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303" cy="1334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E4456" w14:textId="77777777" w:rsidR="00F407F8" w:rsidRDefault="00F407F8" w:rsidP="00EA5208">
      <w:pPr>
        <w:pStyle w:val="a3"/>
        <w:ind w:leftChars="0" w:left="360"/>
      </w:pPr>
      <w:r>
        <w:t xml:space="preserve">After </w:t>
      </w:r>
      <w:proofErr w:type="gramStart"/>
      <w:r>
        <w:t>that ,</w:t>
      </w:r>
      <w:proofErr w:type="gramEnd"/>
      <w:r>
        <w:t xml:space="preserve"> the data size turn into 742. </w:t>
      </w:r>
    </w:p>
    <w:p w14:paraId="15E05F40" w14:textId="77777777" w:rsidR="00F407F8" w:rsidRDefault="00F407F8" w:rsidP="00F407F8">
      <w:pPr>
        <w:pStyle w:val="a3"/>
        <w:ind w:leftChars="0" w:left="360"/>
      </w:pPr>
      <w:r>
        <w:t xml:space="preserve">There are 10 variables included </w:t>
      </w:r>
      <w:proofErr w:type="gramStart"/>
      <w:r>
        <w:t xml:space="preserve">ID </w:t>
      </w:r>
      <w:r>
        <w:rPr>
          <w:rFonts w:hint="eastAsia"/>
        </w:rPr>
        <w:t>,IQ</w:t>
      </w:r>
      <w:proofErr w:type="gramEnd"/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 xml:space="preserve">gender and </w:t>
      </w:r>
      <w:r>
        <w:t>their ethnic about their characteristics and three reading scores, three math scores.</w:t>
      </w:r>
    </w:p>
    <w:p w14:paraId="5BB2E314" w14:textId="77777777" w:rsidR="006839DB" w:rsidRDefault="006839DB" w:rsidP="00F407F8">
      <w:pPr>
        <w:pStyle w:val="a3"/>
        <w:ind w:leftChars="0" w:left="360"/>
      </w:pPr>
      <w:r>
        <w:t xml:space="preserve">Gender has 2 </w:t>
      </w:r>
      <w:proofErr w:type="gramStart"/>
      <w:r>
        <w:t>level ,female</w:t>
      </w:r>
      <w:proofErr w:type="gramEnd"/>
      <w:r>
        <w:t xml:space="preserve"> and male.</w:t>
      </w:r>
    </w:p>
    <w:p w14:paraId="78BE6562" w14:textId="77777777" w:rsidR="006839DB" w:rsidRDefault="006839DB" w:rsidP="00F407F8">
      <w:pPr>
        <w:pStyle w:val="a3"/>
        <w:pBdr>
          <w:bottom w:val="thinThickThinMediumGap" w:sz="18" w:space="1" w:color="auto"/>
        </w:pBdr>
        <w:ind w:leftChars="0" w:left="360"/>
      </w:pPr>
      <w:r>
        <w:t xml:space="preserve">Ethnic has 3 </w:t>
      </w:r>
      <w:proofErr w:type="gramStart"/>
      <w:r>
        <w:t>level ,</w:t>
      </w:r>
      <w:proofErr w:type="gramEnd"/>
      <w:r w:rsidRPr="006839DB">
        <w:t xml:space="preserve"> Hispanic</w:t>
      </w:r>
      <w:r>
        <w:t>,</w:t>
      </w:r>
      <w:r w:rsidRPr="006839DB">
        <w:t xml:space="preserve"> African-American</w:t>
      </w:r>
      <w:r>
        <w:t xml:space="preserve"> and </w:t>
      </w:r>
      <w:r w:rsidRPr="006839DB">
        <w:t>Caucasian</w:t>
      </w:r>
      <w:r>
        <w:t>.</w:t>
      </w:r>
    </w:p>
    <w:p w14:paraId="3B4448C1" w14:textId="6AA525E6" w:rsidR="00F407F8" w:rsidRDefault="00F407F8" w:rsidP="00F407F8">
      <w:pPr>
        <w:pStyle w:val="a3"/>
        <w:numPr>
          <w:ilvl w:val="0"/>
          <w:numId w:val="1"/>
        </w:numPr>
        <w:spacing w:beforeLines="50" w:before="180"/>
        <w:ind w:leftChars="0"/>
      </w:pPr>
      <w:r>
        <w:t xml:space="preserve">Controlling for students’ IQ </w:t>
      </w:r>
      <w:proofErr w:type="gramStart"/>
      <w:r>
        <w:t>scores ,</w:t>
      </w:r>
      <w:proofErr w:type="gramEnd"/>
      <w:r>
        <w:t xml:space="preserve"> </w:t>
      </w:r>
      <w:r w:rsidR="007E2FB7">
        <w:t>I choose to</w:t>
      </w:r>
      <w:r w:rsidR="006839DB">
        <w:t xml:space="preserve"> use </w:t>
      </w:r>
      <w:proofErr w:type="spellStart"/>
      <w:r w:rsidR="006839DB">
        <w:t>Mancova</w:t>
      </w:r>
      <w:proofErr w:type="spellEnd"/>
      <w:r w:rsidR="006839DB">
        <w:t xml:space="preserve"> </w:t>
      </w:r>
      <w:r w:rsidR="006839DB">
        <w:rPr>
          <w:rFonts w:hint="eastAsia"/>
        </w:rPr>
        <w:t>s</w:t>
      </w:r>
      <w:r w:rsidR="006839DB">
        <w:t xml:space="preserve">tatistics to find if any mean difference of three reading achievement measures among ethnic and gender groups. Ethnic and gender are </w:t>
      </w:r>
      <w:proofErr w:type="gramStart"/>
      <w:r w:rsidR="006839DB">
        <w:t>IV</w:t>
      </w:r>
      <w:r w:rsidR="00C65F6D">
        <w:rPr>
          <w:rFonts w:hint="eastAsia"/>
        </w:rPr>
        <w:t>s</w:t>
      </w:r>
      <w:r w:rsidR="006839DB">
        <w:t xml:space="preserve"> ,so</w:t>
      </w:r>
      <w:proofErr w:type="gramEnd"/>
      <w:r w:rsidR="006839DB">
        <w:t xml:space="preserve"> it’s a 2 way </w:t>
      </w:r>
      <w:proofErr w:type="spellStart"/>
      <w:r w:rsidR="006839DB">
        <w:t>mancova</w:t>
      </w:r>
      <w:proofErr w:type="spellEnd"/>
      <w:r w:rsidR="006839DB">
        <w:t xml:space="preserve"> test.</w:t>
      </w:r>
    </w:p>
    <w:p w14:paraId="45A7DA2C" w14:textId="77777777" w:rsidR="006839DB" w:rsidRDefault="006839DB" w:rsidP="006839DB">
      <w:pPr>
        <w:pStyle w:val="a3"/>
        <w:ind w:leftChars="0" w:left="357"/>
      </w:pPr>
      <w:r>
        <w:t xml:space="preserve">Three reading achievement scores are </w:t>
      </w:r>
      <w:r w:rsidR="00B37E8F">
        <w:t xml:space="preserve">dependent variables meaning </w:t>
      </w:r>
      <w:proofErr w:type="spellStart"/>
      <w:r w:rsidR="00B37E8F">
        <w:t>it ‘s</w:t>
      </w:r>
      <w:proofErr w:type="spellEnd"/>
      <w:r w:rsidR="00B37E8F">
        <w:t xml:space="preserve"> a </w:t>
      </w:r>
      <w:r>
        <w:t>multivariate</w:t>
      </w:r>
      <w:r w:rsidR="00B37E8F">
        <w:t xml:space="preserve"> analysis. IQ may be the covariant. </w:t>
      </w:r>
    </w:p>
    <w:p w14:paraId="53699D74" w14:textId="46476E9B" w:rsidR="00B37E8F" w:rsidRDefault="00B37E8F" w:rsidP="00B37E8F">
      <w:pPr>
        <w:pStyle w:val="a3"/>
        <w:ind w:leftChars="0" w:left="357"/>
      </w:pPr>
      <w:r w:rsidRPr="00C65F6D">
        <w:rPr>
          <w:rFonts w:hint="eastAsia"/>
          <w:shd w:val="pct15" w:color="auto" w:fill="FFFFFF"/>
        </w:rPr>
        <w:lastRenderedPageBreak/>
        <w:t>F</w:t>
      </w:r>
      <w:r w:rsidRPr="00C65F6D">
        <w:rPr>
          <w:shd w:val="pct15" w:color="auto" w:fill="FFFFFF"/>
        </w:rPr>
        <w:t xml:space="preserve">irst of all, </w:t>
      </w:r>
      <w:r w:rsidR="007E2FB7">
        <w:rPr>
          <w:shd w:val="pct15" w:color="auto" w:fill="FFFFFF"/>
        </w:rPr>
        <w:t>I</w:t>
      </w:r>
      <w:r w:rsidRPr="00C65F6D">
        <w:rPr>
          <w:shd w:val="pct15" w:color="auto" w:fill="FFFFFF"/>
        </w:rPr>
        <w:t xml:space="preserve"> need to check several assumptions before the analysis.</w:t>
      </w:r>
    </w:p>
    <w:p w14:paraId="15CA5252" w14:textId="77777777" w:rsidR="00B37E8F" w:rsidRDefault="00B37E8F" w:rsidP="00B37E8F">
      <w:pPr>
        <w:pStyle w:val="a3"/>
        <w:ind w:leftChars="0" w:left="357"/>
      </w:pPr>
    </w:p>
    <w:p w14:paraId="0DC4CBD7" w14:textId="77777777" w:rsidR="00B37E8F" w:rsidRDefault="00ED79B2" w:rsidP="00B37E8F">
      <w:pPr>
        <w:pStyle w:val="a3"/>
        <w:numPr>
          <w:ilvl w:val="0"/>
          <w:numId w:val="2"/>
        </w:numPr>
        <w:ind w:leftChars="0"/>
      </w:pPr>
      <w:r>
        <w:t xml:space="preserve">Multivariate </w:t>
      </w:r>
      <w:proofErr w:type="gramStart"/>
      <w:r>
        <w:t>normality</w:t>
      </w:r>
      <w:r w:rsidR="005F2DCA">
        <w:t>.(</w:t>
      </w:r>
      <w:proofErr w:type="gramEnd"/>
      <w:r w:rsidR="005F2DCA">
        <w:t>Assumption</w:t>
      </w:r>
      <w:r w:rsidR="005F2DCA">
        <w:rPr>
          <w:rFonts w:hint="eastAsia"/>
        </w:rPr>
        <w:t>1</w:t>
      </w:r>
      <w:r w:rsidR="005F2DCA">
        <w:t>)</w:t>
      </w:r>
    </w:p>
    <w:p w14:paraId="51CCA57C" w14:textId="77777777" w:rsidR="00ED79B2" w:rsidRDefault="00ED79B2" w:rsidP="00ED79B2">
      <w:pPr>
        <w:pStyle w:val="a3"/>
        <w:ind w:leftChars="0" w:left="717"/>
      </w:pPr>
      <w:r w:rsidRPr="00ED79B2">
        <w:rPr>
          <w:noProof/>
        </w:rPr>
        <w:drawing>
          <wp:inline distT="0" distB="0" distL="0" distR="0" wp14:anchorId="1524B06B" wp14:editId="3B90C154">
            <wp:extent cx="4122777" cy="110499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7099" w14:textId="73702A2F" w:rsidR="00ED79B2" w:rsidRDefault="00ED79B2" w:rsidP="005C0684">
      <w:pPr>
        <w:pStyle w:val="a3"/>
        <w:ind w:leftChars="0" w:left="714"/>
      </w:pPr>
      <w:r>
        <w:t xml:space="preserve">By using MVN function and </w:t>
      </w:r>
      <w:proofErr w:type="spellStart"/>
      <w:r w:rsidR="00683D16">
        <w:t>M</w:t>
      </w:r>
      <w:r>
        <w:t>ardia</w:t>
      </w:r>
      <w:proofErr w:type="spellEnd"/>
      <w:r>
        <w:t xml:space="preserve"> test to check the multivariate normality of </w:t>
      </w:r>
      <w:r w:rsidR="005C0684">
        <w:t xml:space="preserve">5 </w:t>
      </w:r>
      <w:r w:rsidR="00695FB8">
        <w:t>in</w:t>
      </w:r>
      <w:r>
        <w:t>dependent variables.</w:t>
      </w:r>
    </w:p>
    <w:p w14:paraId="0CED5C4D" w14:textId="77777777" w:rsidR="00ED79B2" w:rsidRDefault="00ED79B2" w:rsidP="00ED79B2">
      <w:pPr>
        <w:pStyle w:val="a3"/>
        <w:spacing w:beforeLines="50" w:before="180"/>
        <w:ind w:leftChars="0" w:left="714"/>
      </w:pPr>
      <w:r>
        <w:rPr>
          <w:rFonts w:hint="eastAsia"/>
        </w:rPr>
        <w:t>R</w:t>
      </w:r>
      <w:r>
        <w:t>esult</w:t>
      </w:r>
      <w:r>
        <w:rPr>
          <w:rFonts w:hint="eastAsia"/>
        </w:rPr>
        <w:t>：</w:t>
      </w:r>
    </w:p>
    <w:p w14:paraId="08FAAABA" w14:textId="77777777" w:rsidR="00ED79B2" w:rsidRDefault="00ED79B2" w:rsidP="00ED79B2">
      <w:pPr>
        <w:pStyle w:val="a3"/>
        <w:ind w:leftChars="0" w:left="714"/>
      </w:pPr>
      <w:r>
        <w:t>Gender</w:t>
      </w:r>
      <w:r>
        <w:rPr>
          <w:rFonts w:hint="eastAsia"/>
        </w:rPr>
        <w:t>-</w:t>
      </w:r>
      <w:r>
        <w:t>fe</w:t>
      </w:r>
      <w:r>
        <w:rPr>
          <w:rFonts w:hint="eastAsia"/>
        </w:rPr>
        <w:t>m</w:t>
      </w:r>
      <w:r>
        <w:t>ale</w:t>
      </w:r>
    </w:p>
    <w:p w14:paraId="13745041" w14:textId="77777777" w:rsidR="00ED79B2" w:rsidRDefault="00ED79B2" w:rsidP="00ED79B2">
      <w:pPr>
        <w:pStyle w:val="a3"/>
        <w:ind w:leftChars="0" w:left="714"/>
      </w:pPr>
      <w:r w:rsidRPr="00ED79B2">
        <w:rPr>
          <w:noProof/>
        </w:rPr>
        <w:drawing>
          <wp:inline distT="0" distB="0" distL="0" distR="0" wp14:anchorId="3B557FCB" wp14:editId="5A146523">
            <wp:extent cx="4069433" cy="754445"/>
            <wp:effectExtent l="0" t="0" r="762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874E" w14:textId="77777777" w:rsidR="00ED79B2" w:rsidRDefault="00ED79B2" w:rsidP="00ED79B2">
      <w:pPr>
        <w:pStyle w:val="a3"/>
        <w:ind w:leftChars="0" w:left="714"/>
      </w:pPr>
      <w:r>
        <w:t>Gender</w:t>
      </w:r>
      <w:r>
        <w:rPr>
          <w:rFonts w:hint="eastAsia"/>
        </w:rPr>
        <w:t>-m</w:t>
      </w:r>
      <w:r>
        <w:t>ale</w:t>
      </w:r>
    </w:p>
    <w:p w14:paraId="1D4EB64C" w14:textId="77777777" w:rsidR="00ED79B2" w:rsidRDefault="00ED79B2" w:rsidP="00ED79B2">
      <w:pPr>
        <w:pStyle w:val="a3"/>
        <w:ind w:leftChars="0" w:left="714"/>
      </w:pPr>
      <w:r w:rsidRPr="00ED79B2">
        <w:rPr>
          <w:noProof/>
        </w:rPr>
        <w:drawing>
          <wp:inline distT="0" distB="0" distL="0" distR="0" wp14:anchorId="5B78DA1D" wp14:editId="465461AD">
            <wp:extent cx="4107536" cy="800169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37EE" w14:textId="77777777" w:rsidR="00ED79B2" w:rsidRDefault="00ED79B2" w:rsidP="00ED79B2">
      <w:pPr>
        <w:pStyle w:val="a3"/>
        <w:ind w:leftChars="0" w:left="714"/>
      </w:pPr>
      <w:r>
        <w:t xml:space="preserve">Ethnic </w:t>
      </w:r>
      <w:r>
        <w:rPr>
          <w:rFonts w:hint="eastAsia"/>
        </w:rPr>
        <w:t>-</w:t>
      </w:r>
      <w:r w:rsidRPr="00ED79B2">
        <w:t xml:space="preserve"> </w:t>
      </w:r>
      <w:r w:rsidRPr="006839DB">
        <w:t>African-American</w:t>
      </w:r>
    </w:p>
    <w:p w14:paraId="6FD299BF" w14:textId="77777777" w:rsidR="00ED79B2" w:rsidRDefault="00ED79B2" w:rsidP="00ED79B2">
      <w:pPr>
        <w:pStyle w:val="a3"/>
        <w:ind w:leftChars="0" w:left="714"/>
      </w:pPr>
      <w:r w:rsidRPr="00ED79B2">
        <w:rPr>
          <w:noProof/>
        </w:rPr>
        <w:drawing>
          <wp:inline distT="0" distB="0" distL="0" distR="0" wp14:anchorId="2E340D34" wp14:editId="1DEB5830">
            <wp:extent cx="4206605" cy="830652"/>
            <wp:effectExtent l="0" t="0" r="381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30FD" w14:textId="77777777" w:rsidR="00ED79B2" w:rsidRDefault="00ED79B2" w:rsidP="00ED79B2">
      <w:pPr>
        <w:pStyle w:val="a3"/>
        <w:ind w:leftChars="0" w:left="714"/>
      </w:pPr>
      <w:r>
        <w:rPr>
          <w:rFonts w:hint="eastAsia"/>
        </w:rPr>
        <w:t>-</w:t>
      </w:r>
      <w:r w:rsidRPr="00ED79B2">
        <w:t xml:space="preserve"> </w:t>
      </w:r>
      <w:r w:rsidRPr="006839DB">
        <w:t>Caucasian</w:t>
      </w:r>
    </w:p>
    <w:p w14:paraId="14A15CD0" w14:textId="77777777" w:rsidR="00ED79B2" w:rsidRDefault="00ED79B2" w:rsidP="00ED79B2">
      <w:pPr>
        <w:pStyle w:val="a3"/>
        <w:ind w:leftChars="0" w:left="714"/>
      </w:pPr>
      <w:r w:rsidRPr="00ED79B2">
        <w:rPr>
          <w:noProof/>
        </w:rPr>
        <w:drawing>
          <wp:inline distT="0" distB="0" distL="0" distR="0" wp14:anchorId="68A2EA2C" wp14:editId="4CFE97CA">
            <wp:extent cx="4069433" cy="754445"/>
            <wp:effectExtent l="0" t="0" r="762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57A1" w14:textId="77777777" w:rsidR="00ED79B2" w:rsidRDefault="00ED79B2" w:rsidP="00ED79B2">
      <w:pPr>
        <w:pStyle w:val="a3"/>
        <w:ind w:leftChars="0" w:left="714"/>
      </w:pPr>
      <w:r>
        <w:rPr>
          <w:rFonts w:hint="eastAsia"/>
        </w:rPr>
        <w:t>-</w:t>
      </w:r>
      <w:r w:rsidRPr="00ED79B2">
        <w:t xml:space="preserve"> </w:t>
      </w:r>
      <w:r w:rsidRPr="006839DB">
        <w:t>Hispanic</w:t>
      </w:r>
    </w:p>
    <w:p w14:paraId="76987A93" w14:textId="77777777" w:rsidR="00ED79B2" w:rsidRDefault="00ED79B2" w:rsidP="00ED79B2">
      <w:pPr>
        <w:pStyle w:val="a3"/>
        <w:ind w:leftChars="0" w:left="714"/>
      </w:pPr>
      <w:r w:rsidRPr="00ED79B2">
        <w:rPr>
          <w:noProof/>
        </w:rPr>
        <w:drawing>
          <wp:inline distT="0" distB="0" distL="0" distR="0" wp14:anchorId="5E11F93F" wp14:editId="7293D00F">
            <wp:extent cx="3932261" cy="82303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575B" w14:textId="77777777" w:rsidR="00ED79B2" w:rsidRDefault="00ED79B2" w:rsidP="00ED79B2">
      <w:pPr>
        <w:pStyle w:val="a3"/>
        <w:ind w:leftChars="0" w:left="714"/>
      </w:pPr>
      <w:r>
        <w:t xml:space="preserve">The 5 dependent variables </w:t>
      </w:r>
      <w:r w:rsidR="00C55AB0">
        <w:t xml:space="preserve">all reject the </w:t>
      </w:r>
      <w:proofErr w:type="gramStart"/>
      <w:r w:rsidR="00C55AB0">
        <w:t xml:space="preserve">normality </w:t>
      </w:r>
      <w:r w:rsidR="00724C67">
        <w:t>.</w:t>
      </w:r>
      <w:proofErr w:type="gramEnd"/>
      <w:r w:rsidR="00C55AB0">
        <w:t xml:space="preserve"> </w:t>
      </w:r>
    </w:p>
    <w:p w14:paraId="5F5B24EF" w14:textId="77777777" w:rsidR="005F2DCA" w:rsidRDefault="00724C67" w:rsidP="005F2DCA">
      <w:pPr>
        <w:pStyle w:val="a3"/>
        <w:numPr>
          <w:ilvl w:val="0"/>
          <w:numId w:val="2"/>
        </w:numPr>
        <w:ind w:leftChars="0"/>
      </w:pPr>
      <w:r>
        <w:t>H</w:t>
      </w:r>
      <w:r w:rsidR="00C55AB0" w:rsidRPr="00C55AB0">
        <w:t>omogeneity of covariance matri</w:t>
      </w:r>
      <w:r w:rsidR="00C55AB0">
        <w:t>ces across groups.</w:t>
      </w:r>
      <w:r w:rsidR="005F2DCA" w:rsidRPr="005F2DCA">
        <w:t xml:space="preserve"> </w:t>
      </w:r>
      <w:r w:rsidR="005F2DCA">
        <w:t>(Assumption</w:t>
      </w:r>
      <w:r w:rsidR="005F2DCA">
        <w:rPr>
          <w:rFonts w:hint="eastAsia"/>
        </w:rPr>
        <w:t>2</w:t>
      </w:r>
      <w:r w:rsidR="005F2DCA">
        <w:t>)</w:t>
      </w:r>
    </w:p>
    <w:p w14:paraId="46A4CDB9" w14:textId="77777777" w:rsidR="00C55AB0" w:rsidRDefault="00C55AB0" w:rsidP="005F2DCA">
      <w:pPr>
        <w:pStyle w:val="a3"/>
        <w:ind w:leftChars="0" w:left="717"/>
      </w:pPr>
    </w:p>
    <w:p w14:paraId="3B751770" w14:textId="77777777" w:rsidR="00C55AB0" w:rsidRDefault="00C55AB0" w:rsidP="00C55AB0">
      <w:pPr>
        <w:pStyle w:val="a3"/>
        <w:ind w:leftChars="0" w:left="717"/>
      </w:pPr>
      <w:r w:rsidRPr="00C55AB0">
        <w:rPr>
          <w:noProof/>
        </w:rPr>
        <w:drawing>
          <wp:inline distT="0" distB="0" distL="0" distR="0" wp14:anchorId="2BA1B80D" wp14:editId="761E9413">
            <wp:extent cx="4008467" cy="1653683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E660" w14:textId="26A733BD" w:rsidR="00C55AB0" w:rsidRDefault="00C55AB0" w:rsidP="00CA09FB">
      <w:pPr>
        <w:pStyle w:val="a3"/>
        <w:ind w:leftChars="0" w:left="717"/>
        <w:jc w:val="center"/>
      </w:pPr>
      <w:proofErr w:type="spellStart"/>
      <w:r>
        <w:rPr>
          <w:rFonts w:hint="eastAsia"/>
        </w:rPr>
        <w:t>Bo</w:t>
      </w:r>
      <w:r>
        <w:t>xM</w:t>
      </w:r>
      <w:proofErr w:type="spellEnd"/>
      <w:r>
        <w:t xml:space="preserve"> test is used to check the assumption about </w:t>
      </w:r>
      <w:r w:rsidRPr="00C55AB0">
        <w:t>homogeneity of covariance matri</w:t>
      </w:r>
      <w:r>
        <w:t xml:space="preserve">x. The result of the </w:t>
      </w:r>
      <w:proofErr w:type="gramStart"/>
      <w:r>
        <w:t>test(</w:t>
      </w:r>
      <w:proofErr w:type="gramEnd"/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ascii="DengXian" w:hAnsi="DengXian" w:hint="eastAsia"/>
        </w:rPr>
        <w:t>=</w:t>
      </w:r>
      <w:r>
        <w:rPr>
          <w:rFonts w:ascii="DengXian" w:hAnsi="DengXian"/>
        </w:rPr>
        <w:t>.0001</w:t>
      </w:r>
      <w:r>
        <w:t xml:space="preserve">) </w:t>
      </w:r>
      <w:r>
        <w:rPr>
          <w:rFonts w:hint="eastAsia"/>
        </w:rPr>
        <w:t>i</w:t>
      </w:r>
      <w:r>
        <w:t>s significant</w:t>
      </w:r>
      <w:r w:rsidR="00CE03DF">
        <w:t>(</w:t>
      </w:r>
      <w:r w:rsidR="00CE03DF" w:rsidRPr="006D3973">
        <w:rPr>
          <w:rFonts w:eastAsia="標楷體"/>
        </w:rPr>
        <w:t>χ</w:t>
      </w:r>
      <w:r w:rsidR="00CE03DF" w:rsidRPr="006D3973">
        <w:rPr>
          <w:rFonts w:eastAsia="標楷體"/>
          <w:vertAlign w:val="superscript"/>
        </w:rPr>
        <w:t>2</w:t>
      </w:r>
      <w:r w:rsidR="00CE03DF">
        <w:rPr>
          <w:vertAlign w:val="subscript"/>
        </w:rPr>
        <w:t>gender(6)</w:t>
      </w:r>
      <w:r w:rsidR="00CE03DF">
        <w:t>=25.45,</w:t>
      </w:r>
      <w:r w:rsidR="00CE03DF" w:rsidRPr="006D3973">
        <w:rPr>
          <w:rFonts w:eastAsia="標楷體"/>
        </w:rPr>
        <w:t xml:space="preserve"> </w:t>
      </w:r>
      <w:r w:rsidR="00CE03DF" w:rsidRPr="006D3973">
        <w:rPr>
          <w:rFonts w:eastAsia="標楷體"/>
          <w:i/>
          <w:iCs/>
        </w:rPr>
        <w:t xml:space="preserve">p </w:t>
      </w:r>
      <w:r w:rsidR="005C0684">
        <w:rPr>
          <w:rFonts w:eastAsia="標楷體"/>
        </w:rPr>
        <w:t>&lt;</w:t>
      </w:r>
      <w:r w:rsidR="00CE03DF">
        <w:rPr>
          <w:rFonts w:eastAsia="標楷體"/>
        </w:rPr>
        <w:t>.00</w:t>
      </w:r>
      <w:r w:rsidR="005C0684">
        <w:rPr>
          <w:rFonts w:eastAsia="標楷體"/>
        </w:rPr>
        <w:t>1</w:t>
      </w:r>
      <w:r w:rsidR="00CE03DF">
        <w:rPr>
          <w:rFonts w:eastAsia="標楷體"/>
        </w:rPr>
        <w:t>,</w:t>
      </w:r>
      <w:r w:rsidR="00CE03DF" w:rsidRPr="00CE03DF">
        <w:rPr>
          <w:rFonts w:eastAsia="標楷體"/>
        </w:rPr>
        <w:t xml:space="preserve"> </w:t>
      </w:r>
      <w:r w:rsidR="00CE03DF" w:rsidRPr="006D3973">
        <w:rPr>
          <w:rFonts w:eastAsia="標楷體"/>
        </w:rPr>
        <w:t>χ</w:t>
      </w:r>
      <w:r w:rsidR="00CE03DF" w:rsidRPr="006D3973">
        <w:rPr>
          <w:rFonts w:eastAsia="標楷體"/>
          <w:vertAlign w:val="superscript"/>
        </w:rPr>
        <w:t>2</w:t>
      </w:r>
      <w:r w:rsidR="00CE03DF">
        <w:rPr>
          <w:vertAlign w:val="subscript"/>
        </w:rPr>
        <w:t>ethnic(12)</w:t>
      </w:r>
      <w:r w:rsidR="00CE03DF">
        <w:t>=16.94,</w:t>
      </w:r>
      <w:r w:rsidR="00CE03DF" w:rsidRPr="00CE03DF">
        <w:rPr>
          <w:rFonts w:eastAsia="標楷體"/>
          <w:i/>
          <w:iCs/>
        </w:rPr>
        <w:t xml:space="preserve"> </w:t>
      </w:r>
      <w:r w:rsidR="00CE03DF" w:rsidRPr="006D3973">
        <w:rPr>
          <w:rFonts w:eastAsia="標楷體"/>
          <w:i/>
          <w:iCs/>
        </w:rPr>
        <w:t xml:space="preserve">p </w:t>
      </w:r>
      <w:r w:rsidR="00CE03DF">
        <w:rPr>
          <w:rFonts w:eastAsia="標楷體"/>
        </w:rPr>
        <w:t>&lt;.0001</w:t>
      </w:r>
      <w:r w:rsidR="00CE03DF">
        <w:t>),</w:t>
      </w:r>
      <w:r w:rsidR="00CE03DF">
        <w:rPr>
          <w:rFonts w:hint="eastAsia"/>
        </w:rPr>
        <w:t>m</w:t>
      </w:r>
      <w:r w:rsidR="00CE03DF">
        <w:t xml:space="preserve">eans that gender and ethnic are both reject the </w:t>
      </w:r>
      <w:proofErr w:type="spellStart"/>
      <w:r w:rsidR="00CE03DF">
        <w:t>the</w:t>
      </w:r>
      <w:proofErr w:type="spellEnd"/>
      <w:r w:rsidR="00CE03DF">
        <w:t xml:space="preserve"> assumption of multivariate homogeneity of variance.</w:t>
      </w:r>
    </w:p>
    <w:p w14:paraId="2162BDAE" w14:textId="4D8E0FB1" w:rsidR="00724C67" w:rsidRDefault="00724C67" w:rsidP="00C55AB0">
      <w:pPr>
        <w:pStyle w:val="a3"/>
        <w:ind w:leftChars="0" w:left="717"/>
      </w:pPr>
      <w:r>
        <w:t xml:space="preserve">Since BOX M is sensitive to the violation of multivariate normality, </w:t>
      </w:r>
      <w:r w:rsidR="007E2FB7">
        <w:t>I</w:t>
      </w:r>
      <w:r>
        <w:t xml:space="preserve"> got the significant BOX M.</w:t>
      </w:r>
    </w:p>
    <w:p w14:paraId="641376A7" w14:textId="77777777" w:rsidR="00CE03DF" w:rsidRDefault="00ED79B2" w:rsidP="00CE03DF">
      <w:pPr>
        <w:pStyle w:val="a3"/>
        <w:numPr>
          <w:ilvl w:val="0"/>
          <w:numId w:val="2"/>
        </w:numPr>
        <w:ind w:leftChars="0"/>
      </w:pPr>
      <w:r>
        <w:t xml:space="preserve">Linearity </w:t>
      </w:r>
      <w:r w:rsidR="005F2DCA">
        <w:t>(Assumption</w:t>
      </w:r>
      <w:r w:rsidR="005F2DCA">
        <w:rPr>
          <w:rFonts w:hint="eastAsia"/>
        </w:rPr>
        <w:t>3</w:t>
      </w:r>
      <w:r w:rsidR="005F2DCA">
        <w:t>)</w:t>
      </w:r>
      <w:r w:rsidR="00CE03DF">
        <w:rPr>
          <w:noProof/>
        </w:rPr>
        <mc:AlternateContent>
          <mc:Choice Requires="wps">
            <w:drawing>
              <wp:inline distT="0" distB="0" distL="0" distR="0" wp14:anchorId="788C0B5D" wp14:editId="2F9CF56F">
                <wp:extent cx="304800" cy="304800"/>
                <wp:effectExtent l="0" t="0" r="0" b="0"/>
                <wp:docPr id="13" name="矩形 13" descr="http://127.0.0.1:19016/graphics/db97f1be-ff1b-4b1a-a63b-371d8aef1e2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C0504C" id="矩形 13" o:spid="_x0000_s1026" alt="http://127.0.0.1:19016/graphics/db97f1be-ff1b-4b1a-a63b-371d8aef1e2a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DwTC969wIA&#10;AAcGAAAOAAAAAAAAAAAAAAAAAC4CAABkcnMvZTJvRG9jLnhtbFBLAQItABQABgAIAAAAIQBMoOks&#10;2AAAAAMBAAAPAAAAAAAAAAAAAAAAAFE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CE03DF">
        <w:rPr>
          <w:rFonts w:hint="eastAsia"/>
          <w:noProof/>
        </w:rPr>
        <w:drawing>
          <wp:inline distT="0" distB="0" distL="0" distR="0" wp14:anchorId="33806689" wp14:editId="5FEA6CFC">
            <wp:extent cx="5274310" cy="46304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D895" w14:textId="77777777" w:rsidR="00683D16" w:rsidRDefault="00683D16" w:rsidP="00683D16">
      <w:pPr>
        <w:pStyle w:val="a3"/>
        <w:ind w:leftChars="0" w:left="717"/>
      </w:pPr>
      <w:r>
        <w:t>To check the linearity by create a scatter plot between the covariate(</w:t>
      </w:r>
      <w:proofErr w:type="spellStart"/>
      <w:proofErr w:type="gramStart"/>
      <w:r>
        <w:rPr>
          <w:rFonts w:hint="eastAsia"/>
        </w:rPr>
        <w:t>i</w:t>
      </w:r>
      <w:r>
        <w:t>,e</w:t>
      </w:r>
      <w:proofErr w:type="gramEnd"/>
      <w:r>
        <w:t>.IQ</w:t>
      </w:r>
      <w:proofErr w:type="spellEnd"/>
      <w:r>
        <w:t>) and the outcome variable (i,e.READ1.READ2.READ3</w:t>
      </w:r>
      <w:r>
        <w:rPr>
          <w:rFonts w:hint="eastAsia"/>
        </w:rPr>
        <w:t xml:space="preserve"> </w:t>
      </w:r>
      <w:r>
        <w:t>score)</w:t>
      </w:r>
      <w:r>
        <w:rPr>
          <w:rFonts w:hint="eastAsia"/>
        </w:rPr>
        <w:t xml:space="preserve"> </w:t>
      </w:r>
      <w:r>
        <w:t>for each combination of the groups of the two grouping variables (gender, ethnic).</w:t>
      </w:r>
    </w:p>
    <w:p w14:paraId="1670A5E5" w14:textId="20FBFAA9" w:rsidR="00683D16" w:rsidRDefault="00683D16" w:rsidP="00683D16">
      <w:pPr>
        <w:pStyle w:val="a3"/>
        <w:ind w:leftChars="0" w:left="717"/>
      </w:pPr>
      <w:r>
        <w:t>There was almost linear relationship between the covariate and the outcome variable for each group.</w:t>
      </w:r>
    </w:p>
    <w:p w14:paraId="7A990CE4" w14:textId="77777777" w:rsidR="00ED79B2" w:rsidRDefault="00ED79B2" w:rsidP="00B37E8F">
      <w:pPr>
        <w:pStyle w:val="a3"/>
        <w:numPr>
          <w:ilvl w:val="0"/>
          <w:numId w:val="2"/>
        </w:numPr>
        <w:ind w:leftChars="0"/>
      </w:pPr>
      <w:r>
        <w:t xml:space="preserve">Homogeneity of regression </w:t>
      </w:r>
      <w:proofErr w:type="gramStart"/>
      <w:r>
        <w:t>slopes.</w:t>
      </w:r>
      <w:r w:rsidR="005F2DCA">
        <w:rPr>
          <w:rFonts w:hint="eastAsia"/>
        </w:rPr>
        <w:t>(</w:t>
      </w:r>
      <w:proofErr w:type="gramEnd"/>
      <w:r w:rsidR="005F2DCA" w:rsidRPr="005F2DCA">
        <w:t xml:space="preserve"> </w:t>
      </w:r>
      <w:r w:rsidR="005F2DCA">
        <w:t>Assumption</w:t>
      </w:r>
      <w:r w:rsidR="005F2DCA">
        <w:rPr>
          <w:rFonts w:hint="eastAsia"/>
        </w:rPr>
        <w:t>4)</w:t>
      </w:r>
    </w:p>
    <w:p w14:paraId="5C908AB3" w14:textId="77777777" w:rsidR="00DC6E39" w:rsidRDefault="00DC6E39" w:rsidP="00CA09FB">
      <w:pPr>
        <w:ind w:left="357"/>
        <w:jc w:val="center"/>
      </w:pPr>
      <w:r w:rsidRPr="00DC6E39">
        <w:rPr>
          <w:noProof/>
        </w:rPr>
        <w:drawing>
          <wp:inline distT="0" distB="0" distL="0" distR="0" wp14:anchorId="712B2F4E" wp14:editId="20C2A711">
            <wp:extent cx="4419983" cy="467146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E93E" w14:textId="7DCBEE39" w:rsidR="00DC6E39" w:rsidRDefault="007C1B48" w:rsidP="00DC6E39">
      <w:pPr>
        <w:ind w:left="357"/>
      </w:pPr>
      <w:r>
        <w:t>To check</w:t>
      </w:r>
      <w:r w:rsidR="00DC6E39">
        <w:t xml:space="preserve"> is </w:t>
      </w:r>
      <w:r>
        <w:t>there any</w:t>
      </w:r>
      <w:r w:rsidR="00DC6E39">
        <w:t xml:space="preserve"> significant interaction between the covariate and the grouping variables</w:t>
      </w:r>
      <w:r>
        <w:t xml:space="preserve"> before </w:t>
      </w:r>
      <w:proofErr w:type="spellStart"/>
      <w:r>
        <w:t>ancova</w:t>
      </w:r>
      <w:proofErr w:type="spellEnd"/>
      <w:r>
        <w:t xml:space="preserve"> analysis.</w:t>
      </w:r>
    </w:p>
    <w:p w14:paraId="3971BECC" w14:textId="77777777" w:rsidR="00F269B2" w:rsidRDefault="00F269B2" w:rsidP="00DC6E39">
      <w:r>
        <w:t xml:space="preserve">   In READ</w:t>
      </w:r>
      <w:proofErr w:type="gramStart"/>
      <w:r>
        <w:t>1 ,between</w:t>
      </w:r>
      <w:proofErr w:type="gramEnd"/>
      <w:r>
        <w:t xml:space="preserve"> the covariate and grouping variables(ethnic ,gender and </w:t>
      </w:r>
    </w:p>
    <w:p w14:paraId="5EBD43A7" w14:textId="77777777" w:rsidR="00D62BD5" w:rsidRDefault="00F269B2" w:rsidP="00DC6E39">
      <w:r>
        <w:rPr>
          <w:rFonts w:hint="eastAsia"/>
        </w:rPr>
        <w:t xml:space="preserve">   </w:t>
      </w:r>
      <w:r w:rsidR="00CA09FB">
        <w:t>E</w:t>
      </w:r>
      <w:r>
        <w:t>thnic</w:t>
      </w:r>
      <w:r w:rsidR="00CA09FB">
        <w:t>,</w:t>
      </w:r>
      <w:r w:rsidR="00CA09FB" w:rsidRPr="00CA09FB">
        <w:rPr>
          <w:i/>
        </w:rPr>
        <w:t xml:space="preserve"> </w:t>
      </w:r>
      <w:r w:rsidR="00CA09FB" w:rsidRPr="00F269B2">
        <w:rPr>
          <w:i/>
        </w:rPr>
        <w:t>p</w:t>
      </w:r>
      <w:r w:rsidR="00CA09FB">
        <w:t>&lt;.</w:t>
      </w:r>
      <w:proofErr w:type="gramStart"/>
      <w:r w:rsidR="00CA09FB">
        <w:t>05</w:t>
      </w:r>
      <w:r>
        <w:t xml:space="preserve"> )</w:t>
      </w:r>
      <w:r>
        <w:rPr>
          <w:rFonts w:hint="eastAsia"/>
        </w:rPr>
        <w:t>w</w:t>
      </w:r>
      <w:r>
        <w:t>ere</w:t>
      </w:r>
      <w:proofErr w:type="gramEnd"/>
      <w:r>
        <w:t xml:space="preserve"> statistically significant</w:t>
      </w:r>
      <w:r w:rsidR="00CA09FB">
        <w:t>.</w:t>
      </w:r>
    </w:p>
    <w:p w14:paraId="5BB178B1" w14:textId="0099F323" w:rsidR="00DC6E39" w:rsidRDefault="00D62BD5" w:rsidP="00DC6E39">
      <w:r>
        <w:t>(</w:t>
      </w:r>
      <w:proofErr w:type="spellStart"/>
      <w:proofErr w:type="gramStart"/>
      <w:r>
        <w:t>IQ:ethnic</w:t>
      </w:r>
      <w:proofErr w:type="gramEnd"/>
      <w:r>
        <w:t>,</w:t>
      </w:r>
      <w:r w:rsidRPr="00D62BD5">
        <w:rPr>
          <w:i/>
        </w:rPr>
        <w:t>F</w:t>
      </w:r>
      <w:proofErr w:type="spellEnd"/>
      <w:r w:rsidRPr="00D62BD5">
        <w:rPr>
          <w:vertAlign w:val="subscript"/>
        </w:rPr>
        <w:t>(2,730)</w:t>
      </w:r>
      <w:r>
        <w:t>=5.6,</w:t>
      </w:r>
      <w:r>
        <w:rPr>
          <w:i/>
        </w:rPr>
        <w:t>p</w:t>
      </w:r>
      <w:r>
        <w:t>=.004;IQ:gender:ethnic,</w:t>
      </w:r>
      <w:r w:rsidRPr="00D62BD5">
        <w:t xml:space="preserve"> </w:t>
      </w:r>
      <w:r>
        <w:t>,</w:t>
      </w:r>
      <w:r w:rsidRPr="00D62BD5">
        <w:rPr>
          <w:i/>
        </w:rPr>
        <w:t>F</w:t>
      </w:r>
      <w:r w:rsidRPr="00D62BD5">
        <w:rPr>
          <w:vertAlign w:val="subscript"/>
        </w:rPr>
        <w:t>(</w:t>
      </w:r>
      <w:r w:rsidR="002A2072">
        <w:rPr>
          <w:vertAlign w:val="subscript"/>
        </w:rPr>
        <w:t>2</w:t>
      </w:r>
      <w:r w:rsidRPr="00D62BD5">
        <w:rPr>
          <w:vertAlign w:val="subscript"/>
        </w:rPr>
        <w:t>,730)</w:t>
      </w:r>
      <w:r>
        <w:t>=4.68,</w:t>
      </w:r>
      <w:r>
        <w:rPr>
          <w:i/>
        </w:rPr>
        <w:t>p</w:t>
      </w:r>
      <w:r>
        <w:t>=.009)</w:t>
      </w:r>
    </w:p>
    <w:p w14:paraId="426FFD4F" w14:textId="77777777" w:rsidR="00F269B2" w:rsidRDefault="00F269B2" w:rsidP="00F269B2">
      <w:r>
        <w:t xml:space="preserve">   In READ</w:t>
      </w:r>
      <w:proofErr w:type="gramStart"/>
      <w:r>
        <w:t>2 ,between</w:t>
      </w:r>
      <w:proofErr w:type="gramEnd"/>
      <w:r>
        <w:t xml:space="preserve"> the covariate and grouping variables(gender ,gender and </w:t>
      </w:r>
    </w:p>
    <w:p w14:paraId="5D55A5D3" w14:textId="1B27E413" w:rsidR="00F269B2" w:rsidRDefault="00F269B2" w:rsidP="00F269B2">
      <w:r>
        <w:rPr>
          <w:rFonts w:hint="eastAsia"/>
        </w:rPr>
        <w:t xml:space="preserve">   e</w:t>
      </w:r>
      <w:r>
        <w:t>thnic</w:t>
      </w:r>
      <w:r w:rsidRPr="00F269B2">
        <w:rPr>
          <w:i/>
        </w:rPr>
        <w:t xml:space="preserve"> p</w:t>
      </w:r>
      <w:r>
        <w:t xml:space="preserve">&lt;.05, ethnic </w:t>
      </w:r>
      <w:r w:rsidRPr="00F269B2">
        <w:rPr>
          <w:i/>
        </w:rPr>
        <w:t>p</w:t>
      </w:r>
      <w:r>
        <w:t>&lt;.</w:t>
      </w:r>
      <w:proofErr w:type="gramStart"/>
      <w:r>
        <w:t>01 )</w:t>
      </w:r>
      <w:r>
        <w:rPr>
          <w:rFonts w:hint="eastAsia"/>
        </w:rPr>
        <w:t>w</w:t>
      </w:r>
      <w:r>
        <w:t>ere</w:t>
      </w:r>
      <w:proofErr w:type="gramEnd"/>
      <w:r>
        <w:t xml:space="preserve"> statistically significant.</w:t>
      </w:r>
    </w:p>
    <w:p w14:paraId="64656FBD" w14:textId="085EA364" w:rsidR="00D62BD5" w:rsidRDefault="00D62BD5" w:rsidP="00F269B2">
      <w:r>
        <w:t>(</w:t>
      </w:r>
      <w:proofErr w:type="gramStart"/>
      <w:r>
        <w:t>IQ:gender</w:t>
      </w:r>
      <w:proofErr w:type="gramEnd"/>
      <w:r>
        <w:t>,</w:t>
      </w:r>
      <w:r w:rsidRPr="00D62BD5">
        <w:rPr>
          <w:i/>
        </w:rPr>
        <w:t>F</w:t>
      </w:r>
      <w:r w:rsidRPr="00D62BD5">
        <w:rPr>
          <w:vertAlign w:val="subscript"/>
        </w:rPr>
        <w:t>(1,730)</w:t>
      </w:r>
      <w:r>
        <w:t>=4.46,</w:t>
      </w:r>
      <w:r w:rsidRPr="00D62BD5">
        <w:rPr>
          <w:i/>
        </w:rPr>
        <w:t>p</w:t>
      </w:r>
      <w:r>
        <w:t>=.035</w:t>
      </w:r>
      <w:r>
        <w:rPr>
          <w:rFonts w:hint="eastAsia"/>
        </w:rPr>
        <w:t>;</w:t>
      </w:r>
      <w:r>
        <w:t>IQ:ethnic,</w:t>
      </w:r>
      <w:r w:rsidRPr="00D62BD5">
        <w:rPr>
          <w:i/>
        </w:rPr>
        <w:t>F</w:t>
      </w:r>
      <w:r w:rsidRPr="00D62BD5">
        <w:rPr>
          <w:vertAlign w:val="subscript"/>
        </w:rPr>
        <w:t>(2,730)</w:t>
      </w:r>
      <w:r>
        <w:t>=6.71,</w:t>
      </w:r>
      <w:r>
        <w:rPr>
          <w:i/>
        </w:rPr>
        <w:t>p</w:t>
      </w:r>
      <w:r>
        <w:t>=.001;IQ:gender:ethnic,</w:t>
      </w:r>
      <w:r w:rsidRPr="00D62BD5">
        <w:t xml:space="preserve"> </w:t>
      </w:r>
      <w:r w:rsidRPr="00D62BD5">
        <w:rPr>
          <w:i/>
        </w:rPr>
        <w:t>F</w:t>
      </w:r>
      <w:r w:rsidRPr="00D62BD5">
        <w:rPr>
          <w:vertAlign w:val="subscript"/>
        </w:rPr>
        <w:t>(2,730)</w:t>
      </w:r>
      <w:r>
        <w:t>=4.37,</w:t>
      </w:r>
      <w:r>
        <w:rPr>
          <w:i/>
        </w:rPr>
        <w:t>p</w:t>
      </w:r>
      <w:r>
        <w:t>=.013)</w:t>
      </w:r>
    </w:p>
    <w:p w14:paraId="39C77F99" w14:textId="77777777" w:rsidR="00F269B2" w:rsidRDefault="00F269B2" w:rsidP="00F269B2">
      <w:r>
        <w:rPr>
          <w:rFonts w:hint="eastAsia"/>
        </w:rPr>
        <w:t xml:space="preserve"> </w:t>
      </w:r>
      <w:r>
        <w:t xml:space="preserve">  In READ</w:t>
      </w:r>
      <w:proofErr w:type="gramStart"/>
      <w:r>
        <w:t>3 ,between</w:t>
      </w:r>
      <w:proofErr w:type="gramEnd"/>
      <w:r>
        <w:t xml:space="preserve"> the covariate and grouping variables(ethnic ,</w:t>
      </w:r>
      <w:r w:rsidRPr="00F269B2">
        <w:rPr>
          <w:i/>
        </w:rPr>
        <w:t xml:space="preserve"> p</w:t>
      </w:r>
      <w:r>
        <w:t xml:space="preserve">&lt;.05,gender </w:t>
      </w:r>
    </w:p>
    <w:p w14:paraId="3576D24C" w14:textId="359F6C39" w:rsidR="00DC6E39" w:rsidRDefault="00F269B2" w:rsidP="00B104BE">
      <w:pPr>
        <w:pBdr>
          <w:bottom w:val="thinThickThinMediumGap" w:sz="18" w:space="1" w:color="auto"/>
        </w:pBdr>
        <w:ind w:firstLine="357"/>
      </w:pPr>
      <w:r>
        <w:t xml:space="preserve">and ethnic, ethnic </w:t>
      </w:r>
      <w:r w:rsidRPr="00F269B2">
        <w:rPr>
          <w:i/>
        </w:rPr>
        <w:t>p</w:t>
      </w:r>
      <w:r>
        <w:t>&lt;.</w:t>
      </w:r>
      <w:proofErr w:type="gramStart"/>
      <w:r>
        <w:t>001 )</w:t>
      </w:r>
      <w:r>
        <w:rPr>
          <w:rFonts w:hint="eastAsia"/>
        </w:rPr>
        <w:t>w</w:t>
      </w:r>
      <w:r>
        <w:t>ere</w:t>
      </w:r>
      <w:proofErr w:type="gramEnd"/>
      <w:r>
        <w:t xml:space="preserve"> statistically significant.</w:t>
      </w:r>
    </w:p>
    <w:p w14:paraId="40079695" w14:textId="535F3CE5" w:rsidR="00D62BD5" w:rsidRPr="00D62BD5" w:rsidRDefault="00D62BD5" w:rsidP="00D62BD5">
      <w:r>
        <w:t>(</w:t>
      </w:r>
      <w:proofErr w:type="spellStart"/>
      <w:proofErr w:type="gramStart"/>
      <w:r>
        <w:t>IQ:ethnic</w:t>
      </w:r>
      <w:proofErr w:type="gramEnd"/>
      <w:r>
        <w:t>,</w:t>
      </w:r>
      <w:r w:rsidRPr="00D62BD5">
        <w:rPr>
          <w:i/>
        </w:rPr>
        <w:t>F</w:t>
      </w:r>
      <w:proofErr w:type="spellEnd"/>
      <w:r w:rsidRPr="00D62BD5">
        <w:rPr>
          <w:vertAlign w:val="subscript"/>
        </w:rPr>
        <w:t>(2,730)</w:t>
      </w:r>
      <w:r>
        <w:t>=4.6,</w:t>
      </w:r>
      <w:r>
        <w:rPr>
          <w:i/>
        </w:rPr>
        <w:t>p</w:t>
      </w:r>
      <w:r>
        <w:t>=.01;IQ:gender:ethnic,</w:t>
      </w:r>
      <w:r w:rsidRPr="00D62BD5">
        <w:t xml:space="preserve"> </w:t>
      </w:r>
      <w:r w:rsidRPr="00D62BD5">
        <w:rPr>
          <w:i/>
        </w:rPr>
        <w:t>F</w:t>
      </w:r>
      <w:r w:rsidRPr="00D62BD5">
        <w:rPr>
          <w:vertAlign w:val="subscript"/>
        </w:rPr>
        <w:t>(2,730)</w:t>
      </w:r>
      <w:r>
        <w:t>=6.98,</w:t>
      </w:r>
      <w:r>
        <w:rPr>
          <w:i/>
        </w:rPr>
        <w:t>p</w:t>
      </w:r>
      <w:r>
        <w:t>&lt;.000)</w:t>
      </w:r>
    </w:p>
    <w:p w14:paraId="07C359E2" w14:textId="77777777" w:rsidR="005C0684" w:rsidRDefault="00724C67" w:rsidP="00B104BE">
      <w:pPr>
        <w:pBdr>
          <w:bottom w:val="thinThickThinMediumGap" w:sz="18" w:space="1" w:color="auto"/>
        </w:pBdr>
        <w:ind w:firstLine="357"/>
      </w:pPr>
      <w:r>
        <w:t xml:space="preserve">There </w:t>
      </w:r>
      <w:proofErr w:type="gramStart"/>
      <w:r>
        <w:t>are</w:t>
      </w:r>
      <w:proofErr w:type="gramEnd"/>
      <w:r>
        <w:t xml:space="preserve"> interaction in READ1~3,</w:t>
      </w:r>
      <w:r>
        <w:rPr>
          <w:rFonts w:hint="eastAsia"/>
        </w:rPr>
        <w:t xml:space="preserve"> </w:t>
      </w:r>
      <w:r>
        <w:t xml:space="preserve">as a result, the homogeneity of regression </w:t>
      </w:r>
    </w:p>
    <w:p w14:paraId="2A6E6C8D" w14:textId="137EEFD4" w:rsidR="00724C67" w:rsidRPr="00F269B2" w:rsidRDefault="00724C67" w:rsidP="005C0684">
      <w:pPr>
        <w:pBdr>
          <w:bottom w:val="thinThickThinMediumGap" w:sz="18" w:space="1" w:color="auto"/>
        </w:pBdr>
        <w:ind w:firstLine="357"/>
      </w:pPr>
      <w:r>
        <w:t xml:space="preserve">slopes in three DVs are </w:t>
      </w:r>
      <w:r>
        <w:rPr>
          <w:rFonts w:hint="eastAsia"/>
        </w:rPr>
        <w:t>a</w:t>
      </w:r>
      <w:r>
        <w:t>ll rejected.</w:t>
      </w:r>
    </w:p>
    <w:p w14:paraId="694726E0" w14:textId="49F75E53" w:rsidR="00B104BE" w:rsidRPr="00F269B2" w:rsidRDefault="00B104BE" w:rsidP="00DC6E39">
      <w:r>
        <w:t xml:space="preserve">After check all the assumption of </w:t>
      </w:r>
      <w:proofErr w:type="gramStart"/>
      <w:r>
        <w:t>MANCOVA ,</w:t>
      </w:r>
      <w:r>
        <w:rPr>
          <w:rFonts w:hint="eastAsia"/>
        </w:rPr>
        <w:t>a</w:t>
      </w:r>
      <w:r>
        <w:t>lthough</w:t>
      </w:r>
      <w:proofErr w:type="gramEnd"/>
      <w:r>
        <w:t xml:space="preserve"> </w:t>
      </w:r>
      <w:r w:rsidR="00724C67">
        <w:t xml:space="preserve">both </w:t>
      </w:r>
      <w:r>
        <w:t>multivariate normality</w:t>
      </w:r>
      <w:r w:rsidR="00724C67">
        <w:t xml:space="preserve"> and homogeneity of regression </w:t>
      </w:r>
      <w:r>
        <w:t xml:space="preserve">seem to be reject , </w:t>
      </w:r>
      <w:r w:rsidR="007E2FB7">
        <w:t>I</w:t>
      </w:r>
      <w:r>
        <w:t xml:space="preserve"> still try to do the following analysis.</w:t>
      </w:r>
    </w:p>
    <w:p w14:paraId="69AB4E6B" w14:textId="77777777" w:rsidR="005F2DCA" w:rsidRDefault="005F2DCA" w:rsidP="00DC6E3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 xml:space="preserve">o the </w:t>
      </w:r>
      <w:proofErr w:type="spellStart"/>
      <w:r>
        <w:t>Mancova</w:t>
      </w:r>
      <w:proofErr w:type="spellEnd"/>
    </w:p>
    <w:p w14:paraId="6BEC400D" w14:textId="77777777" w:rsidR="005F2DCA" w:rsidRDefault="005F2DCA" w:rsidP="005F2DCA">
      <w:pPr>
        <w:pStyle w:val="a3"/>
        <w:ind w:leftChars="0" w:left="717"/>
      </w:pPr>
      <w:r w:rsidRPr="005F2DCA">
        <w:rPr>
          <w:noProof/>
        </w:rPr>
        <w:drawing>
          <wp:inline distT="0" distB="0" distL="0" distR="0" wp14:anchorId="66900805" wp14:editId="3E90A7A5">
            <wp:extent cx="4138019" cy="1348857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231D" w14:textId="77777777" w:rsidR="005F2DCA" w:rsidRDefault="005F2DCA" w:rsidP="005F2DCA">
      <w:pPr>
        <w:pStyle w:val="a3"/>
        <w:ind w:leftChars="0" w:left="717"/>
      </w:pPr>
      <w:r>
        <w:t>By using “Wilk’s test”</w:t>
      </w:r>
      <w:r>
        <w:rPr>
          <w:rFonts w:hint="eastAsia"/>
        </w:rPr>
        <w:t xml:space="preserve"> </w:t>
      </w:r>
      <w:r>
        <w:t>to test the MANOVA model.</w:t>
      </w:r>
    </w:p>
    <w:p w14:paraId="0CE9FB10" w14:textId="35DC99C1" w:rsidR="005F2DCA" w:rsidRDefault="005F2DCA" w:rsidP="005F2DCA">
      <w:pPr>
        <w:pStyle w:val="a3"/>
        <w:ind w:leftChars="0" w:left="717"/>
      </w:pPr>
      <w:r>
        <w:t>There were significant difference(</w:t>
      </w:r>
      <w:proofErr w:type="spellStart"/>
      <w:r>
        <w:t>wilks</w:t>
      </w:r>
      <w:proofErr w:type="spellEnd"/>
      <w:proofErr w:type="gramStart"/>
      <w:r>
        <w:t>’</w:t>
      </w:r>
      <w:proofErr w:type="gramEnd"/>
      <w:r>
        <w:t xml:space="preserve"> </w:t>
      </w:r>
      <w:r>
        <w:rPr>
          <w:rFonts w:ascii="DengXian" w:eastAsia="DengXian" w:hAnsi="DengXian" w:hint="eastAsia"/>
        </w:rPr>
        <w:t>Λ</w:t>
      </w:r>
      <w:r w:rsidRPr="005F2DCA">
        <w:rPr>
          <w:rFonts w:ascii="DengXian" w:hAnsi="DengXian" w:hint="eastAsia"/>
          <w:vertAlign w:val="subscript"/>
        </w:rPr>
        <w:t>(</w:t>
      </w:r>
      <w:r>
        <w:rPr>
          <w:rFonts w:ascii="DengXian" w:hAnsi="DengXian"/>
          <w:vertAlign w:val="subscript"/>
        </w:rPr>
        <w:t>gender</w:t>
      </w:r>
      <w:r w:rsidRPr="005F2DCA">
        <w:rPr>
          <w:rFonts w:ascii="DengXian" w:hAnsi="DengXian"/>
          <w:vertAlign w:val="subscript"/>
        </w:rPr>
        <w:t>)</w:t>
      </w:r>
      <w:r>
        <w:rPr>
          <w:rFonts w:hint="eastAsia"/>
        </w:rPr>
        <w:t xml:space="preserve"> </w:t>
      </w:r>
      <w:r>
        <w:t>=.99,</w:t>
      </w:r>
      <w:r w:rsidRPr="005F2DCA">
        <w:rPr>
          <w:i/>
        </w:rPr>
        <w:t>F</w:t>
      </w:r>
      <w:r>
        <w:t xml:space="preserve"> =3.53,</w:t>
      </w:r>
      <w:r w:rsidRPr="005F2DCA">
        <w:rPr>
          <w:i/>
        </w:rPr>
        <w:t>p</w:t>
      </w:r>
      <w:r>
        <w:t>&lt;.01;</w:t>
      </w:r>
      <w:r w:rsidRPr="005F2DCA">
        <w:t xml:space="preserve"> </w:t>
      </w:r>
      <w:proofErr w:type="spellStart"/>
      <w:r>
        <w:t>wilks</w:t>
      </w:r>
      <w:proofErr w:type="spellEnd"/>
      <w:proofErr w:type="gramStart"/>
      <w:r>
        <w:t>’</w:t>
      </w:r>
      <w:proofErr w:type="gramEnd"/>
      <w:r>
        <w:t xml:space="preserve"> </w:t>
      </w:r>
      <w:r>
        <w:rPr>
          <w:rFonts w:ascii="DengXian" w:eastAsia="DengXian" w:hAnsi="DengXian" w:hint="eastAsia"/>
        </w:rPr>
        <w:t>Λ</w:t>
      </w:r>
      <w:r w:rsidRPr="005F2DCA">
        <w:rPr>
          <w:rFonts w:ascii="DengXian" w:hAnsi="DengXian" w:hint="eastAsia"/>
          <w:vertAlign w:val="subscript"/>
        </w:rPr>
        <w:t>(</w:t>
      </w:r>
      <w:r>
        <w:rPr>
          <w:rFonts w:ascii="DengXian" w:hAnsi="DengXian"/>
          <w:vertAlign w:val="subscript"/>
        </w:rPr>
        <w:t>gender</w:t>
      </w:r>
      <w:r w:rsidRPr="005F2DCA">
        <w:rPr>
          <w:rFonts w:ascii="DengXian" w:hAnsi="DengXian"/>
          <w:vertAlign w:val="subscript"/>
        </w:rPr>
        <w:t>)</w:t>
      </w:r>
      <w:r>
        <w:rPr>
          <w:rFonts w:hint="eastAsia"/>
        </w:rPr>
        <w:t xml:space="preserve"> </w:t>
      </w:r>
      <w:r>
        <w:t>=.</w:t>
      </w:r>
      <w:proofErr w:type="gramStart"/>
      <w:r w:rsidR="001335E3">
        <w:t>82</w:t>
      </w:r>
      <w:r>
        <w:t>,</w:t>
      </w:r>
      <w:r w:rsidRPr="005F2DCA">
        <w:rPr>
          <w:i/>
        </w:rPr>
        <w:t>F</w:t>
      </w:r>
      <w:proofErr w:type="gramEnd"/>
      <w:r>
        <w:t xml:space="preserve"> =</w:t>
      </w:r>
      <w:r w:rsidR="001335E3">
        <w:t>25.034</w:t>
      </w:r>
      <w:r>
        <w:t>,</w:t>
      </w:r>
      <w:r w:rsidRPr="005F2DCA">
        <w:rPr>
          <w:i/>
        </w:rPr>
        <w:t>p</w:t>
      </w:r>
      <w:r>
        <w:t>&lt;.0</w:t>
      </w:r>
      <w:r w:rsidR="001335E3">
        <w:t>0</w:t>
      </w:r>
      <w:r>
        <w:t>1</w:t>
      </w:r>
      <w:r w:rsidR="001335E3">
        <w:t xml:space="preserve">) on both gender </w:t>
      </w:r>
      <w:r>
        <w:t>and ethnic</w:t>
      </w:r>
      <w:r w:rsidR="001335E3">
        <w:t>. Therefore,</w:t>
      </w:r>
      <w:r w:rsidR="007E2FB7">
        <w:t xml:space="preserve"> I</w:t>
      </w:r>
      <w:r w:rsidR="001335E3">
        <w:t xml:space="preserve"> continue to do post</w:t>
      </w:r>
      <w:r w:rsidR="00701FC0">
        <w:t>-</w:t>
      </w:r>
      <w:r w:rsidR="001335E3">
        <w:t>hoc.</w:t>
      </w:r>
    </w:p>
    <w:p w14:paraId="07513B08" w14:textId="439808EF" w:rsidR="005F2DCA" w:rsidRDefault="001335E3" w:rsidP="005F2DCA">
      <w:pPr>
        <w:pStyle w:val="a3"/>
        <w:ind w:leftChars="0" w:hangingChars="200" w:hanging="480"/>
      </w:pPr>
      <w:r>
        <w:tab/>
      </w:r>
      <w:r>
        <w:tab/>
      </w:r>
      <w:r w:rsidR="005F2DCA" w:rsidRPr="005F2DCA">
        <w:rPr>
          <w:noProof/>
        </w:rPr>
        <w:drawing>
          <wp:inline distT="0" distB="0" distL="0" distR="0" wp14:anchorId="4E7C3A22" wp14:editId="0ECF185A">
            <wp:extent cx="1867062" cy="983065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4772" w14:textId="759BA147" w:rsidR="000F26E1" w:rsidRDefault="000F26E1" w:rsidP="005F2DCA">
      <w:pPr>
        <w:pStyle w:val="a3"/>
        <w:pBdr>
          <w:bottom w:val="thinThickThinMediumGap" w:sz="18" w:space="1" w:color="auto"/>
        </w:pBdr>
        <w:ind w:leftChars="0" w:hangingChars="200" w:hanging="480"/>
      </w:pPr>
      <w:r>
        <w:tab/>
      </w:r>
      <w:r w:rsidR="004C43D8">
        <w:tab/>
      </w:r>
      <w:r>
        <w:t xml:space="preserve">Use </w:t>
      </w:r>
      <w:proofErr w:type="spellStart"/>
      <w:r>
        <w:t>heplots</w:t>
      </w:r>
      <w:proofErr w:type="spellEnd"/>
      <w:r>
        <w:t xml:space="preserve"> function to calculate </w:t>
      </w:r>
      <w:proofErr w:type="spellStart"/>
      <w:r w:rsidR="00B05BD0" w:rsidRPr="00541168">
        <w:rPr>
          <w:rFonts w:ascii="Times New Roman" w:eastAsia="標楷體" w:hAnsi="Times New Roman" w:cs="Times New Roman"/>
          <w14:props3d w14:extrusionH="0" w14:contourW="12700" w14:prstMaterial="none">
            <w14:contourClr>
              <w14:schemeClr w14:val="tx1">
                <w14:lumMod w14:val="50000"/>
                <w14:lumOff w14:val="50000"/>
              </w14:schemeClr>
            </w14:contourClr>
          </w14:props3d>
        </w:rPr>
        <w:t>etaSquared</w:t>
      </w:r>
      <w:proofErr w:type="spellEnd"/>
    </w:p>
    <w:p w14:paraId="599AEF1A" w14:textId="6E871A8D" w:rsidR="00B05BD0" w:rsidRPr="004C43D8" w:rsidRDefault="00B05BD0" w:rsidP="005F2DCA">
      <w:pPr>
        <w:pStyle w:val="a3"/>
        <w:pBdr>
          <w:bottom w:val="thinThickThinMediumGap" w:sz="18" w:space="1" w:color="auto"/>
        </w:pBdr>
        <w:ind w:leftChars="0" w:hangingChars="200" w:hanging="480"/>
        <w:rPr>
          <w:rFonts w:ascii="Cambria" w:hAnsi="Cambria"/>
        </w:rPr>
      </w:pPr>
      <w:r>
        <w:tab/>
      </w:r>
      <w:r w:rsidR="004C43D8">
        <w:tab/>
      </w:r>
      <w:r w:rsidRPr="004C43D8">
        <w:rPr>
          <w:rFonts w:ascii="Cambria" w:hAnsi="Cambria" w:cs="Times New Roman"/>
          <w:i/>
          <w:iCs/>
          <w:color w:val="010101"/>
        </w:rPr>
        <w:t>Ƞ</w:t>
      </w:r>
      <w:r w:rsidRPr="004C43D8">
        <w:rPr>
          <w:rFonts w:ascii="Cambria" w:hAnsi="Cambria" w:cs="Times New Roman"/>
          <w:i/>
          <w:iCs/>
          <w:color w:val="010101"/>
          <w:vertAlign w:val="superscript"/>
        </w:rPr>
        <w:t xml:space="preserve">2 </w:t>
      </w:r>
      <w:r w:rsidRPr="004C43D8">
        <w:rPr>
          <w:rFonts w:ascii="Cambria" w:hAnsi="Cambria" w:cs="Times New Roman"/>
          <w:iCs/>
          <w:color w:val="010101"/>
          <w:vertAlign w:val="subscript"/>
        </w:rPr>
        <w:t>(gender)</w:t>
      </w:r>
      <w:r w:rsidRPr="004C43D8">
        <w:rPr>
          <w:rFonts w:ascii="Cambria" w:eastAsia="微軟正黑體" w:hAnsi="Cambria" w:cs="Calibri"/>
        </w:rPr>
        <w:t>=.01;</w:t>
      </w:r>
      <w:r w:rsidRPr="004C43D8">
        <w:rPr>
          <w:rFonts w:ascii="Cambria" w:hAnsi="Cambria" w:cs="Times New Roman"/>
          <w:i/>
          <w:iCs/>
          <w:color w:val="010101"/>
        </w:rPr>
        <w:t xml:space="preserve"> Ƞ</w:t>
      </w:r>
      <w:r w:rsidRPr="004C43D8">
        <w:rPr>
          <w:rFonts w:ascii="Cambria" w:hAnsi="Cambria" w:cs="Times New Roman"/>
          <w:i/>
          <w:iCs/>
          <w:color w:val="010101"/>
          <w:vertAlign w:val="superscript"/>
        </w:rPr>
        <w:t xml:space="preserve">2 </w:t>
      </w:r>
      <w:r w:rsidRPr="004C43D8">
        <w:rPr>
          <w:rFonts w:ascii="Cambria" w:hAnsi="Cambria" w:cs="Times New Roman"/>
          <w:iCs/>
          <w:color w:val="010101"/>
          <w:vertAlign w:val="subscript"/>
        </w:rPr>
        <w:t>(ethnic)</w:t>
      </w:r>
      <w:r w:rsidRPr="004C43D8">
        <w:rPr>
          <w:rFonts w:ascii="Cambria" w:eastAsia="微軟正黑體" w:hAnsi="Cambria" w:cs="Calibri"/>
        </w:rPr>
        <w:t>=.07</w:t>
      </w:r>
    </w:p>
    <w:p w14:paraId="398BBA54" w14:textId="7B774C4A" w:rsidR="001335E3" w:rsidRPr="00B104BE" w:rsidRDefault="001335E3" w:rsidP="001335E3">
      <w:pPr>
        <w:pStyle w:val="a3"/>
        <w:ind w:leftChars="0" w:left="717"/>
        <w:rPr>
          <w:shd w:val="pct15" w:color="auto" w:fill="FFFFFF"/>
        </w:rPr>
      </w:pPr>
      <w:r w:rsidRPr="00B104BE">
        <w:rPr>
          <w:shd w:val="pct15" w:color="auto" w:fill="FFFFFF"/>
        </w:rPr>
        <w:t xml:space="preserve">After </w:t>
      </w:r>
      <w:proofErr w:type="spellStart"/>
      <w:r w:rsidRPr="00B104BE">
        <w:rPr>
          <w:shd w:val="pct15" w:color="auto" w:fill="FFFFFF"/>
        </w:rPr>
        <w:t>Manova</w:t>
      </w:r>
      <w:proofErr w:type="spellEnd"/>
      <w:r w:rsidRPr="00B104BE">
        <w:rPr>
          <w:shd w:val="pct15" w:color="auto" w:fill="FFFFFF"/>
        </w:rPr>
        <w:t xml:space="preserve"> test, </w:t>
      </w:r>
      <w:r w:rsidR="007E2FB7">
        <w:rPr>
          <w:shd w:val="pct15" w:color="auto" w:fill="FFFFFF"/>
        </w:rPr>
        <w:t>I</w:t>
      </w:r>
      <w:r w:rsidRPr="00B104BE">
        <w:rPr>
          <w:shd w:val="pct15" w:color="auto" w:fill="FFFFFF"/>
        </w:rPr>
        <w:t xml:space="preserve"> use </w:t>
      </w:r>
      <w:proofErr w:type="spellStart"/>
      <w:r w:rsidRPr="00B104BE">
        <w:rPr>
          <w:shd w:val="pct15" w:color="auto" w:fill="FFFFFF"/>
        </w:rPr>
        <w:t>ancova</w:t>
      </w:r>
      <w:proofErr w:type="spellEnd"/>
      <w:r w:rsidRPr="00B104BE">
        <w:rPr>
          <w:shd w:val="pct15" w:color="auto" w:fill="FFFFFF"/>
        </w:rPr>
        <w:t xml:space="preserve"> as the post</w:t>
      </w:r>
      <w:r w:rsidR="00701FC0">
        <w:rPr>
          <w:shd w:val="pct15" w:color="auto" w:fill="FFFFFF"/>
        </w:rPr>
        <w:t>-</w:t>
      </w:r>
      <w:r w:rsidRPr="00B104BE">
        <w:rPr>
          <w:shd w:val="pct15" w:color="auto" w:fill="FFFFFF"/>
        </w:rPr>
        <w:t>hoc.</w:t>
      </w:r>
    </w:p>
    <w:p w14:paraId="40780128" w14:textId="77777777" w:rsidR="001335E3" w:rsidRPr="00B104BE" w:rsidRDefault="001335E3" w:rsidP="001335E3">
      <w:pPr>
        <w:pStyle w:val="a3"/>
        <w:ind w:leftChars="0" w:left="717"/>
        <w:rPr>
          <w:shd w:val="pct15" w:color="auto" w:fill="FFFFFF"/>
        </w:rPr>
      </w:pPr>
      <w:r w:rsidRPr="00B104BE">
        <w:rPr>
          <w:shd w:val="pct15" w:color="auto" w:fill="FFFFFF"/>
        </w:rPr>
        <w:t>Before the post</w:t>
      </w:r>
      <w:r w:rsidR="00701FC0">
        <w:rPr>
          <w:shd w:val="pct15" w:color="auto" w:fill="FFFFFF"/>
        </w:rPr>
        <w:t>-</w:t>
      </w:r>
      <w:r w:rsidRPr="00B104BE">
        <w:rPr>
          <w:shd w:val="pct15" w:color="auto" w:fill="FFFFFF"/>
        </w:rPr>
        <w:t>hoc, it’s required to do the test of homogeneity of variance and homogeneity of regression.</w:t>
      </w:r>
    </w:p>
    <w:p w14:paraId="56D130CC" w14:textId="77777777" w:rsidR="00D33E20" w:rsidRDefault="00D33E20" w:rsidP="00D33E20">
      <w:pPr>
        <w:pStyle w:val="a3"/>
        <w:numPr>
          <w:ilvl w:val="0"/>
          <w:numId w:val="2"/>
        </w:numPr>
        <w:ind w:leftChars="0"/>
      </w:pPr>
      <w:r>
        <w:t>Homogeneity of variance</w:t>
      </w:r>
    </w:p>
    <w:p w14:paraId="3249F713" w14:textId="77777777" w:rsidR="00DC6E39" w:rsidRDefault="00DC6E39" w:rsidP="00DC6E39">
      <w:pPr>
        <w:pStyle w:val="a3"/>
        <w:ind w:leftChars="0" w:left="717"/>
      </w:pPr>
      <w:proofErr w:type="spellStart"/>
      <w:r>
        <w:t>Ancova</w:t>
      </w:r>
      <w:proofErr w:type="spellEnd"/>
      <w:r>
        <w:t xml:space="preserve"> assumes that the variance of the residuals is equal for all groups.</w:t>
      </w:r>
    </w:p>
    <w:p w14:paraId="5A985C22" w14:textId="77777777" w:rsidR="00DC6E39" w:rsidRDefault="00DC6E39" w:rsidP="00DC6E39">
      <w:pPr>
        <w:pStyle w:val="a3"/>
        <w:ind w:leftChars="0" w:left="717"/>
      </w:pPr>
      <w:r>
        <w:t xml:space="preserve">Check this by </w:t>
      </w:r>
      <w:proofErr w:type="spellStart"/>
      <w:r>
        <w:t>Levene’s</w:t>
      </w:r>
      <w:proofErr w:type="spellEnd"/>
      <w:r>
        <w:t xml:space="preserve"> test.</w:t>
      </w:r>
    </w:p>
    <w:p w14:paraId="22136217" w14:textId="77777777" w:rsidR="00DC6E39" w:rsidRDefault="00DC6E39" w:rsidP="00DC6E39">
      <w:pPr>
        <w:pStyle w:val="a3"/>
        <w:ind w:leftChars="0" w:left="717"/>
      </w:pPr>
      <w:r w:rsidRPr="00E83F18">
        <w:rPr>
          <w:noProof/>
        </w:rPr>
        <w:drawing>
          <wp:inline distT="0" distB="0" distL="0" distR="0" wp14:anchorId="39E5DAAF" wp14:editId="420348EF">
            <wp:extent cx="4077053" cy="145554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C8BF" w14:textId="77777777" w:rsidR="00D33E20" w:rsidRDefault="00DC6E39" w:rsidP="00DC6E39">
      <w:pPr>
        <w:pStyle w:val="a3"/>
        <w:ind w:leftChars="0" w:left="717"/>
      </w:pPr>
      <w:r>
        <w:t xml:space="preserve">The </w:t>
      </w:r>
      <w:proofErr w:type="spellStart"/>
      <w:r>
        <w:t>Levene’s</w:t>
      </w:r>
      <w:proofErr w:type="spellEnd"/>
      <w:r>
        <w:t xml:space="preserve"> test was </w:t>
      </w:r>
      <w:proofErr w:type="gramStart"/>
      <w:r>
        <w:t>significant(</w:t>
      </w:r>
      <w:proofErr w:type="spellStart"/>
      <w:proofErr w:type="gramEnd"/>
      <w:r>
        <w:t>Levene’s</w:t>
      </w:r>
      <w:proofErr w:type="spellEnd"/>
      <w:r>
        <w:t xml:space="preserve"> </w:t>
      </w:r>
      <w:r>
        <w:rPr>
          <w:rFonts w:hint="eastAsia"/>
        </w:rPr>
        <w:t>F = 7.11,</w:t>
      </w:r>
      <w:r w:rsidRPr="006D3973">
        <w:rPr>
          <w:rFonts w:eastAsia="標楷體"/>
        </w:rPr>
        <w:t xml:space="preserve"> </w:t>
      </w:r>
      <w:r w:rsidRPr="006D3973">
        <w:rPr>
          <w:rFonts w:eastAsia="標楷體"/>
          <w:i/>
          <w:iCs/>
        </w:rPr>
        <w:t xml:space="preserve">p </w:t>
      </w:r>
      <w:r w:rsidRPr="006D3973">
        <w:rPr>
          <w:rFonts w:eastAsia="標楷體"/>
        </w:rPr>
        <w:t>=</w:t>
      </w:r>
      <w:r>
        <w:rPr>
          <w:rFonts w:eastAsia="標楷體"/>
        </w:rPr>
        <w:t>.007</w:t>
      </w:r>
      <w:r>
        <w:t>),</w:t>
      </w:r>
      <w:r>
        <w:rPr>
          <w:rFonts w:hint="eastAsia"/>
        </w:rPr>
        <w:t>m</w:t>
      </w:r>
      <w:r>
        <w:t>eans that different gender</w:t>
      </w:r>
      <w:r w:rsidR="00724C67">
        <w:t>s</w:t>
      </w:r>
      <w:r>
        <w:t xml:space="preserve"> have mean</w:t>
      </w:r>
      <w:r w:rsidR="00724C67">
        <w:t xml:space="preserve"> </w:t>
      </w:r>
      <w:r>
        <w:t>difference in READ1,but it was not significant mean difference</w:t>
      </w:r>
      <w:r w:rsidR="00D75AE2">
        <w:t xml:space="preserve"> on ethnic </w:t>
      </w:r>
      <w:r>
        <w:t>in</w:t>
      </w:r>
      <w:r>
        <w:rPr>
          <w:rFonts w:hint="eastAsia"/>
        </w:rPr>
        <w:t xml:space="preserve"> READ</w:t>
      </w:r>
      <w:r w:rsidR="00D75AE2">
        <w:t>1</w:t>
      </w:r>
      <w:r>
        <w:rPr>
          <w:rFonts w:hint="eastAsia"/>
        </w:rPr>
        <w:t>.</w:t>
      </w:r>
      <w:r w:rsidR="000F26E1" w:rsidRPr="000F26E1">
        <w:t xml:space="preserve"> </w:t>
      </w:r>
    </w:p>
    <w:p w14:paraId="057030AA" w14:textId="77777777" w:rsidR="00DC6E39" w:rsidRDefault="000F26E1" w:rsidP="00DC6E39">
      <w:pPr>
        <w:pStyle w:val="a3"/>
        <w:ind w:leftChars="0" w:left="717"/>
      </w:pPr>
      <w:r w:rsidRPr="00D75AE2">
        <w:rPr>
          <w:noProof/>
        </w:rPr>
        <w:drawing>
          <wp:inline distT="0" distB="0" distL="0" distR="0" wp14:anchorId="1311DF1B" wp14:editId="2FA8BFF6">
            <wp:extent cx="4046220" cy="2400299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235"/>
                    <a:stretch/>
                  </pic:blipFill>
                  <pic:spPr bwMode="auto">
                    <a:xfrm>
                      <a:off x="0" y="0"/>
                      <a:ext cx="4046571" cy="240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7A51A" w14:textId="77777777" w:rsidR="000F26E1" w:rsidRDefault="000F26E1" w:rsidP="000F26E1">
      <w:pPr>
        <w:pStyle w:val="a3"/>
        <w:ind w:leftChars="0" w:left="717"/>
      </w:pPr>
      <w:r>
        <w:t xml:space="preserve">The </w:t>
      </w:r>
      <w:proofErr w:type="spellStart"/>
      <w:r>
        <w:t>Levene’s</w:t>
      </w:r>
      <w:proofErr w:type="spellEnd"/>
      <w:r>
        <w:t xml:space="preserve"> test was not significant in both gender and ethnic in READ2 and READ3.</w:t>
      </w:r>
    </w:p>
    <w:p w14:paraId="0C55AAE5" w14:textId="77777777" w:rsidR="000F26E1" w:rsidRDefault="000F26E1" w:rsidP="000F26E1">
      <w:pPr>
        <w:pStyle w:val="a3"/>
        <w:numPr>
          <w:ilvl w:val="0"/>
          <w:numId w:val="2"/>
        </w:numPr>
        <w:ind w:leftChars="0"/>
      </w:pPr>
      <w:r>
        <w:t>Homogeneity of regression</w:t>
      </w:r>
    </w:p>
    <w:p w14:paraId="4D89BB81" w14:textId="77777777" w:rsidR="00DC6E39" w:rsidRDefault="000F26E1" w:rsidP="000F26E1">
      <w:pPr>
        <w:jc w:val="center"/>
      </w:pPr>
      <w:r w:rsidRPr="000F26E1">
        <w:rPr>
          <w:noProof/>
        </w:rPr>
        <w:drawing>
          <wp:inline distT="0" distB="0" distL="0" distR="0" wp14:anchorId="77D92033" wp14:editId="5FB52A94">
            <wp:extent cx="3194006" cy="1645920"/>
            <wp:effectExtent l="0" t="0" r="698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5871"/>
                    <a:stretch/>
                  </pic:blipFill>
                  <pic:spPr bwMode="auto">
                    <a:xfrm>
                      <a:off x="0" y="0"/>
                      <a:ext cx="3249907" cy="167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B1310" w14:textId="77777777" w:rsidR="000F26E1" w:rsidRDefault="000F26E1" w:rsidP="000F26E1">
      <w:pPr>
        <w:jc w:val="center"/>
      </w:pPr>
      <w:r w:rsidRPr="000F26E1">
        <w:rPr>
          <w:noProof/>
        </w:rPr>
        <w:drawing>
          <wp:inline distT="0" distB="0" distL="0" distR="0" wp14:anchorId="7D86F7DC" wp14:editId="3DDFB1ED">
            <wp:extent cx="3131820" cy="3220123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611" cy="323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266D" w14:textId="77777777" w:rsidR="000F26E1" w:rsidRDefault="000F26E1" w:rsidP="00D33E20">
      <w:pPr>
        <w:ind w:left="480" w:firstLine="480"/>
      </w:pPr>
      <w:r>
        <w:rPr>
          <w:rFonts w:hint="eastAsia"/>
        </w:rPr>
        <w:t>Re</w:t>
      </w:r>
      <w:r>
        <w:t xml:space="preserve">ject the homogeneity of regression between IQ and </w:t>
      </w:r>
      <w:r w:rsidR="00D33E20">
        <w:t xml:space="preserve">ethnic in READ1; between IQ and </w:t>
      </w:r>
      <w:proofErr w:type="gramStart"/>
      <w:r w:rsidR="00D33E20">
        <w:t>ethnic ,</w:t>
      </w:r>
      <w:proofErr w:type="gramEnd"/>
      <w:r w:rsidR="00D33E20" w:rsidRPr="00D33E20">
        <w:t xml:space="preserve"> </w:t>
      </w:r>
      <w:r w:rsidR="00D33E20">
        <w:t>between IQ and gender in READ2; between IQ and ethnic in READ3.</w:t>
      </w:r>
    </w:p>
    <w:p w14:paraId="549A06BA" w14:textId="2324F6FD" w:rsidR="00724C67" w:rsidRPr="007320D5" w:rsidRDefault="00724C67" w:rsidP="00AD5006">
      <w:pPr>
        <w:ind w:left="357"/>
        <w:rPr>
          <w:shd w:val="pct15" w:color="auto" w:fill="FFFFFF"/>
        </w:rPr>
      </w:pPr>
      <w:r w:rsidRPr="007320D5">
        <w:rPr>
          <w:shd w:val="pct15" w:color="auto" w:fill="FFFFFF"/>
        </w:rPr>
        <w:t xml:space="preserve">Although </w:t>
      </w:r>
      <w:r w:rsidR="007E2FB7">
        <w:rPr>
          <w:shd w:val="pct15" w:color="auto" w:fill="FFFFFF"/>
        </w:rPr>
        <w:t>I</w:t>
      </w:r>
      <w:r w:rsidRPr="007320D5">
        <w:rPr>
          <w:shd w:val="pct15" w:color="auto" w:fill="FFFFFF"/>
        </w:rPr>
        <w:t xml:space="preserve"> need to reject homogeneity of variance in READ</w:t>
      </w:r>
      <w:proofErr w:type="gramStart"/>
      <w:r w:rsidRPr="007320D5">
        <w:rPr>
          <w:shd w:val="pct15" w:color="auto" w:fill="FFFFFF"/>
        </w:rPr>
        <w:t>1,and</w:t>
      </w:r>
      <w:proofErr w:type="gramEnd"/>
      <w:r w:rsidRPr="007320D5">
        <w:rPr>
          <w:shd w:val="pct15" w:color="auto" w:fill="FFFFFF"/>
        </w:rPr>
        <w:t xml:space="preserve"> r</w:t>
      </w:r>
      <w:r w:rsidRPr="007320D5">
        <w:rPr>
          <w:rFonts w:hint="eastAsia"/>
          <w:shd w:val="pct15" w:color="auto" w:fill="FFFFFF"/>
        </w:rPr>
        <w:t>e</w:t>
      </w:r>
      <w:r w:rsidRPr="007320D5">
        <w:rPr>
          <w:shd w:val="pct15" w:color="auto" w:fill="FFFFFF"/>
        </w:rPr>
        <w:t xml:space="preserve">ject the homogeneity of regression in 3 </w:t>
      </w:r>
      <w:r w:rsidRPr="007320D5">
        <w:rPr>
          <w:rFonts w:hint="eastAsia"/>
          <w:shd w:val="pct15" w:color="auto" w:fill="FFFFFF"/>
        </w:rPr>
        <w:t>r</w:t>
      </w:r>
      <w:r w:rsidRPr="007320D5">
        <w:rPr>
          <w:shd w:val="pct15" w:color="auto" w:fill="FFFFFF"/>
        </w:rPr>
        <w:t>eading,</w:t>
      </w:r>
      <w:r w:rsidRPr="007320D5">
        <w:rPr>
          <w:rFonts w:hint="eastAsia"/>
          <w:shd w:val="pct15" w:color="auto" w:fill="FFFFFF"/>
        </w:rPr>
        <w:t xml:space="preserve"> </w:t>
      </w:r>
      <w:r w:rsidR="007E2FB7">
        <w:rPr>
          <w:shd w:val="pct15" w:color="auto" w:fill="FFFFFF"/>
        </w:rPr>
        <w:t>I</w:t>
      </w:r>
      <w:r w:rsidRPr="007320D5">
        <w:rPr>
          <w:shd w:val="pct15" w:color="auto" w:fill="FFFFFF"/>
        </w:rPr>
        <w:t xml:space="preserve"> still try to do post</w:t>
      </w:r>
      <w:r w:rsidR="00701FC0">
        <w:rPr>
          <w:shd w:val="pct15" w:color="auto" w:fill="FFFFFF"/>
        </w:rPr>
        <w:t>-</w:t>
      </w:r>
      <w:r w:rsidRPr="007320D5">
        <w:rPr>
          <w:shd w:val="pct15" w:color="auto" w:fill="FFFFFF"/>
        </w:rPr>
        <w:t>hoc.</w:t>
      </w:r>
    </w:p>
    <w:p w14:paraId="3400F353" w14:textId="77777777" w:rsidR="000F26E1" w:rsidRDefault="00332E82" w:rsidP="00D33E2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 xml:space="preserve"> way post</w:t>
      </w:r>
      <w:r w:rsidR="00701FC0">
        <w:t>-</w:t>
      </w:r>
      <w:r>
        <w:t xml:space="preserve">hoc </w:t>
      </w:r>
      <w:proofErr w:type="spellStart"/>
      <w:r>
        <w:t>ancova</w:t>
      </w:r>
      <w:proofErr w:type="spellEnd"/>
    </w:p>
    <w:p w14:paraId="23838441" w14:textId="77777777" w:rsidR="00332E82" w:rsidRDefault="00332E82" w:rsidP="00332E82">
      <w:pPr>
        <w:pStyle w:val="a3"/>
        <w:ind w:leftChars="0" w:left="717"/>
      </w:pPr>
      <w:r w:rsidRPr="00332E82">
        <w:rPr>
          <w:noProof/>
        </w:rPr>
        <w:drawing>
          <wp:inline distT="0" distB="0" distL="0" distR="0" wp14:anchorId="1A0E2845" wp14:editId="2C2BACFE">
            <wp:extent cx="4023709" cy="21947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98E4" w14:textId="599FA1D6" w:rsidR="00332E82" w:rsidRDefault="000639D1" w:rsidP="000639D1">
      <w:pPr>
        <w:pStyle w:val="a3"/>
        <w:ind w:leftChars="0" w:left="717"/>
      </w:pPr>
      <w:r>
        <w:t>In READ</w:t>
      </w:r>
      <w:proofErr w:type="gramStart"/>
      <w:r>
        <w:t>1,t</w:t>
      </w:r>
      <w:r w:rsidR="00332E82">
        <w:t>here</w:t>
      </w:r>
      <w:proofErr w:type="gramEnd"/>
      <w:r w:rsidR="00332E82">
        <w:t xml:space="preserve"> was </w:t>
      </w:r>
      <w:r w:rsidR="00332E82" w:rsidRPr="00332E82">
        <w:t xml:space="preserve">significant </w:t>
      </w:r>
      <w:r>
        <w:t>difference</w:t>
      </w:r>
      <w:r w:rsidR="00332E82" w:rsidRPr="00332E82">
        <w:t xml:space="preserve"> in 2-way-ANCOVA</w:t>
      </w:r>
      <w:r w:rsidR="00332E82">
        <w:t>,and</w:t>
      </w:r>
      <w:r>
        <w:t xml:space="preserve"> </w:t>
      </w:r>
      <w:r w:rsidR="00332E82" w:rsidRPr="00332E82">
        <w:t xml:space="preserve">both </w:t>
      </w:r>
      <w:r>
        <w:t>gender</w:t>
      </w:r>
      <w:r w:rsidR="00332E82" w:rsidRPr="00332E82">
        <w:t xml:space="preserve"> &amp; </w:t>
      </w:r>
      <w:r>
        <w:t>ethnic</w:t>
      </w:r>
      <w:r w:rsidR="00332E82" w:rsidRPr="00332E82">
        <w:t xml:space="preserve"> have significant difference</w:t>
      </w:r>
      <w:r>
        <w:t>(</w:t>
      </w:r>
      <w:proofErr w:type="spellStart"/>
      <w:r w:rsidR="000863E8">
        <w:t>gender:</w:t>
      </w:r>
      <w:r w:rsidRPr="000639D1">
        <w:rPr>
          <w:i/>
        </w:rPr>
        <w:t>F</w:t>
      </w:r>
      <w:proofErr w:type="spellEnd"/>
      <w:r>
        <w:rPr>
          <w:vertAlign w:val="subscript"/>
        </w:rPr>
        <w:t>(1,735)</w:t>
      </w:r>
      <w:r>
        <w:t>=10.58,</w:t>
      </w:r>
      <w:r w:rsidRPr="000639D1">
        <w:rPr>
          <w:i/>
        </w:rPr>
        <w:t>p</w:t>
      </w:r>
      <w:r>
        <w:t>=.001,</w:t>
      </w:r>
      <w:r w:rsidRPr="000639D1">
        <w:rPr>
          <w:rFonts w:ascii="Cambria" w:hAnsi="Cambria" w:cs="Times New Roman"/>
          <w:i/>
          <w:iCs/>
          <w:color w:val="010101"/>
        </w:rPr>
        <w:t xml:space="preserve"> </w:t>
      </w:r>
      <w:r w:rsidRPr="00B05BD0">
        <w:rPr>
          <w:rFonts w:ascii="Cambria" w:hAnsi="Cambria" w:cs="Times New Roman"/>
          <w:i/>
          <w:iCs/>
          <w:color w:val="010101"/>
        </w:rPr>
        <w:t>Ƞ</w:t>
      </w:r>
      <w:r w:rsidRPr="00B05BD0">
        <w:rPr>
          <w:rFonts w:ascii="Cambria" w:hAnsi="Cambria" w:cs="Times New Roman"/>
          <w:i/>
          <w:iCs/>
          <w:color w:val="010101"/>
          <w:vertAlign w:val="superscript"/>
        </w:rPr>
        <w:t>2</w:t>
      </w:r>
      <w:r>
        <w:rPr>
          <w:rFonts w:ascii="Cambria" w:hAnsi="Cambria" w:cs="Times New Roman"/>
          <w:iCs/>
          <w:color w:val="010101"/>
        </w:rPr>
        <w:t>=.017;</w:t>
      </w:r>
      <w:r w:rsidRPr="000639D1">
        <w:rPr>
          <w:i/>
        </w:rPr>
        <w:t xml:space="preserve"> </w:t>
      </w:r>
      <w:proofErr w:type="spellStart"/>
      <w:r w:rsidR="000863E8" w:rsidRPr="000863E8">
        <w:t>ethnic:</w:t>
      </w:r>
      <w:r w:rsidRPr="000639D1">
        <w:rPr>
          <w:i/>
        </w:rPr>
        <w:t>F</w:t>
      </w:r>
      <w:proofErr w:type="spellEnd"/>
      <w:r>
        <w:rPr>
          <w:vertAlign w:val="subscript"/>
        </w:rPr>
        <w:t>(2,735)</w:t>
      </w:r>
      <w:r>
        <w:t>=51.21,</w:t>
      </w:r>
      <w:r w:rsidRPr="000639D1">
        <w:rPr>
          <w:i/>
        </w:rPr>
        <w:t>p</w:t>
      </w:r>
      <w:r>
        <w:t>&lt;.001,</w:t>
      </w:r>
      <w:r w:rsidRPr="000639D1">
        <w:rPr>
          <w:rFonts w:ascii="Cambria" w:hAnsi="Cambria" w:cs="Times New Roman"/>
          <w:i/>
          <w:iCs/>
          <w:color w:val="010101"/>
        </w:rPr>
        <w:t xml:space="preserve"> </w:t>
      </w:r>
      <w:r w:rsidRPr="00B05BD0">
        <w:rPr>
          <w:rFonts w:ascii="Cambria" w:hAnsi="Cambria" w:cs="Times New Roman"/>
          <w:i/>
          <w:iCs/>
          <w:color w:val="010101"/>
        </w:rPr>
        <w:t>Ƞ</w:t>
      </w:r>
      <w:r w:rsidRPr="00B05BD0">
        <w:rPr>
          <w:rFonts w:ascii="Cambria" w:hAnsi="Cambria" w:cs="Times New Roman"/>
          <w:i/>
          <w:iCs/>
          <w:color w:val="010101"/>
          <w:vertAlign w:val="superscript"/>
        </w:rPr>
        <w:t>2</w:t>
      </w:r>
      <w:r>
        <w:rPr>
          <w:rFonts w:ascii="Cambria" w:hAnsi="Cambria" w:cs="Times New Roman"/>
          <w:iCs/>
          <w:color w:val="010101"/>
        </w:rPr>
        <w:t>=.089</w:t>
      </w:r>
      <w:r>
        <w:t>)</w:t>
      </w:r>
      <w:r>
        <w:rPr>
          <w:rFonts w:hint="eastAsia"/>
        </w:rPr>
        <w:t>,</w:t>
      </w:r>
      <w:r>
        <w:t xml:space="preserve"> the interactive effect was also significant.(</w:t>
      </w:r>
      <w:r w:rsidRPr="000639D1">
        <w:rPr>
          <w:i/>
        </w:rPr>
        <w:t>F</w:t>
      </w:r>
      <w:r>
        <w:rPr>
          <w:vertAlign w:val="subscript"/>
        </w:rPr>
        <w:t>(2,735)</w:t>
      </w:r>
      <w:r>
        <w:t>=3.12,</w:t>
      </w:r>
      <w:r w:rsidRPr="000639D1">
        <w:rPr>
          <w:i/>
        </w:rPr>
        <w:t>p</w:t>
      </w:r>
      <w:r>
        <w:t>=.045,</w:t>
      </w:r>
      <w:r w:rsidRPr="000639D1">
        <w:rPr>
          <w:rFonts w:ascii="Cambria" w:hAnsi="Cambria" w:cs="Times New Roman"/>
          <w:i/>
          <w:iCs/>
          <w:color w:val="010101"/>
        </w:rPr>
        <w:t xml:space="preserve"> </w:t>
      </w:r>
      <w:r w:rsidRPr="00B05BD0">
        <w:rPr>
          <w:rFonts w:ascii="Cambria" w:hAnsi="Cambria" w:cs="Times New Roman"/>
          <w:i/>
          <w:iCs/>
          <w:color w:val="010101"/>
        </w:rPr>
        <w:t>Ƞ</w:t>
      </w:r>
      <w:r w:rsidRPr="00B05BD0">
        <w:rPr>
          <w:rFonts w:ascii="Cambria" w:hAnsi="Cambria" w:cs="Times New Roman"/>
          <w:i/>
          <w:iCs/>
          <w:color w:val="010101"/>
          <w:vertAlign w:val="superscript"/>
        </w:rPr>
        <w:t>2</w:t>
      </w:r>
      <w:r>
        <w:rPr>
          <w:rFonts w:ascii="Cambria" w:hAnsi="Cambria" w:cs="Times New Roman"/>
          <w:iCs/>
          <w:color w:val="010101"/>
        </w:rPr>
        <w:t>=.008</w:t>
      </w:r>
      <w:r>
        <w:t>)</w:t>
      </w:r>
      <w:r w:rsidR="00332E82">
        <w:t xml:space="preserve">. </w:t>
      </w:r>
    </w:p>
    <w:p w14:paraId="09B23E18" w14:textId="77777777" w:rsidR="00332E82" w:rsidRDefault="00332E82" w:rsidP="00332E82">
      <w:pPr>
        <w:pStyle w:val="a3"/>
        <w:ind w:leftChars="0" w:left="2160" w:hangingChars="900" w:hanging="2160"/>
        <w:jc w:val="center"/>
      </w:pPr>
      <w:r w:rsidRPr="00332E82">
        <w:rPr>
          <w:noProof/>
        </w:rPr>
        <w:drawing>
          <wp:inline distT="0" distB="0" distL="0" distR="0" wp14:anchorId="22986285" wp14:editId="4B083E6A">
            <wp:extent cx="4183743" cy="2080440"/>
            <wp:effectExtent l="0" t="0" r="762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DB57" w14:textId="2C902AD3" w:rsidR="00332E82" w:rsidRDefault="000863E8" w:rsidP="00332E82">
      <w:pPr>
        <w:pStyle w:val="a3"/>
        <w:ind w:leftChars="0" w:left="717"/>
      </w:pPr>
      <w:r>
        <w:t>T</w:t>
      </w:r>
      <w:r w:rsidR="000639D1">
        <w:t>here</w:t>
      </w:r>
      <w:r w:rsidR="00332E82">
        <w:t xml:space="preserve"> was no </w:t>
      </w:r>
      <w:r w:rsidR="00332E82" w:rsidRPr="00332E82">
        <w:t>significant interaction in 2-way-ANCOVA</w:t>
      </w:r>
      <w:r w:rsidR="00332E82">
        <w:t xml:space="preserve"> in READ</w:t>
      </w:r>
      <w:proofErr w:type="gramStart"/>
      <w:r w:rsidR="00332E82">
        <w:t>2,and</w:t>
      </w:r>
      <w:proofErr w:type="gramEnd"/>
    </w:p>
    <w:p w14:paraId="535F4A0F" w14:textId="6FE90323" w:rsidR="00332E82" w:rsidRDefault="00332E82" w:rsidP="00332E82">
      <w:pPr>
        <w:pStyle w:val="a3"/>
        <w:ind w:leftChars="0" w:left="717"/>
      </w:pPr>
      <w:r w:rsidRPr="00332E82">
        <w:t xml:space="preserve">both ethnic &amp; gender have significant </w:t>
      </w:r>
      <w:proofErr w:type="gramStart"/>
      <w:r w:rsidRPr="00332E82">
        <w:t>difference</w:t>
      </w:r>
      <w:r>
        <w:t>.</w:t>
      </w:r>
      <w:r w:rsidR="000639D1">
        <w:t>(</w:t>
      </w:r>
      <w:proofErr w:type="gramEnd"/>
      <w:r w:rsidR="000639D1" w:rsidRPr="000639D1">
        <w:rPr>
          <w:i/>
        </w:rPr>
        <w:t xml:space="preserve"> </w:t>
      </w:r>
      <w:proofErr w:type="spellStart"/>
      <w:r w:rsidR="000863E8">
        <w:t>gender:</w:t>
      </w:r>
      <w:r w:rsidR="000639D1" w:rsidRPr="000639D1">
        <w:rPr>
          <w:i/>
        </w:rPr>
        <w:t>F</w:t>
      </w:r>
      <w:proofErr w:type="spellEnd"/>
      <w:r w:rsidR="000639D1">
        <w:rPr>
          <w:vertAlign w:val="subscript"/>
        </w:rPr>
        <w:t>(1,735)</w:t>
      </w:r>
      <w:r w:rsidR="000639D1">
        <w:t>=7.87,</w:t>
      </w:r>
      <w:r w:rsidR="000639D1" w:rsidRPr="000639D1">
        <w:rPr>
          <w:i/>
        </w:rPr>
        <w:t>p</w:t>
      </w:r>
      <w:r w:rsidR="000639D1">
        <w:t>=.005,</w:t>
      </w:r>
      <w:r w:rsidR="000639D1" w:rsidRPr="000639D1">
        <w:rPr>
          <w:rFonts w:ascii="Cambria" w:hAnsi="Cambria" w:cs="Times New Roman"/>
          <w:i/>
          <w:iCs/>
          <w:color w:val="010101"/>
        </w:rPr>
        <w:t xml:space="preserve"> </w:t>
      </w:r>
      <w:r w:rsidR="000639D1" w:rsidRPr="00B05BD0">
        <w:rPr>
          <w:rFonts w:ascii="Cambria" w:hAnsi="Cambria" w:cs="Times New Roman"/>
          <w:i/>
          <w:iCs/>
          <w:color w:val="010101"/>
        </w:rPr>
        <w:t>Ƞ</w:t>
      </w:r>
      <w:r w:rsidR="000639D1" w:rsidRPr="00B05BD0">
        <w:rPr>
          <w:rFonts w:ascii="Cambria" w:hAnsi="Cambria" w:cs="Times New Roman"/>
          <w:i/>
          <w:iCs/>
          <w:color w:val="010101"/>
          <w:vertAlign w:val="superscript"/>
        </w:rPr>
        <w:t>2</w:t>
      </w:r>
      <w:r w:rsidR="000639D1">
        <w:rPr>
          <w:rFonts w:ascii="Cambria" w:hAnsi="Cambria" w:cs="Times New Roman"/>
          <w:iCs/>
          <w:color w:val="010101"/>
        </w:rPr>
        <w:t>=.013;</w:t>
      </w:r>
      <w:r w:rsidR="000639D1" w:rsidRPr="000639D1">
        <w:rPr>
          <w:i/>
        </w:rPr>
        <w:t xml:space="preserve"> </w:t>
      </w:r>
      <w:proofErr w:type="spellStart"/>
      <w:r w:rsidR="000863E8">
        <w:t>ethnic:</w:t>
      </w:r>
      <w:r w:rsidR="000639D1" w:rsidRPr="000639D1">
        <w:rPr>
          <w:i/>
        </w:rPr>
        <w:t>F</w:t>
      </w:r>
      <w:proofErr w:type="spellEnd"/>
      <w:r w:rsidR="000639D1">
        <w:rPr>
          <w:vertAlign w:val="subscript"/>
        </w:rPr>
        <w:t>(2,735)</w:t>
      </w:r>
      <w:r w:rsidR="000639D1">
        <w:t>=64.55,</w:t>
      </w:r>
      <w:r w:rsidR="000639D1" w:rsidRPr="000639D1">
        <w:rPr>
          <w:i/>
        </w:rPr>
        <w:t>p</w:t>
      </w:r>
      <w:r w:rsidR="000639D1">
        <w:t>&lt;.001,</w:t>
      </w:r>
      <w:r w:rsidR="000639D1" w:rsidRPr="000639D1">
        <w:rPr>
          <w:rFonts w:ascii="Cambria" w:hAnsi="Cambria" w:cs="Times New Roman"/>
          <w:i/>
          <w:iCs/>
          <w:color w:val="010101"/>
        </w:rPr>
        <w:t xml:space="preserve"> </w:t>
      </w:r>
      <w:r w:rsidR="000639D1" w:rsidRPr="00B05BD0">
        <w:rPr>
          <w:rFonts w:ascii="Cambria" w:hAnsi="Cambria" w:cs="Times New Roman"/>
          <w:i/>
          <w:iCs/>
          <w:color w:val="010101"/>
        </w:rPr>
        <w:t>Ƞ</w:t>
      </w:r>
      <w:r w:rsidR="000639D1" w:rsidRPr="00B05BD0">
        <w:rPr>
          <w:rFonts w:ascii="Cambria" w:hAnsi="Cambria" w:cs="Times New Roman"/>
          <w:i/>
          <w:iCs/>
          <w:color w:val="010101"/>
          <w:vertAlign w:val="superscript"/>
        </w:rPr>
        <w:t>2</w:t>
      </w:r>
      <w:r w:rsidR="000639D1">
        <w:rPr>
          <w:rFonts w:ascii="Cambria" w:hAnsi="Cambria" w:cs="Times New Roman"/>
          <w:iCs/>
          <w:color w:val="010101"/>
        </w:rPr>
        <w:t>=.109</w:t>
      </w:r>
      <w:r w:rsidR="000639D1">
        <w:t>).</w:t>
      </w:r>
    </w:p>
    <w:p w14:paraId="09A8F6CC" w14:textId="77777777" w:rsidR="00332E82" w:rsidRDefault="00332E82" w:rsidP="00332E82">
      <w:pPr>
        <w:pStyle w:val="a3"/>
        <w:ind w:leftChars="0" w:left="717"/>
      </w:pPr>
      <w:r w:rsidRPr="00332E82">
        <w:rPr>
          <w:noProof/>
        </w:rPr>
        <w:drawing>
          <wp:inline distT="0" distB="0" distL="0" distR="0" wp14:anchorId="164F47E5" wp14:editId="63AD7E1B">
            <wp:extent cx="3663462" cy="1920306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840" cy="19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9F51" w14:textId="77777777" w:rsidR="00332E82" w:rsidRDefault="00332E82" w:rsidP="00332E82">
      <w:pPr>
        <w:pStyle w:val="a3"/>
        <w:ind w:leftChars="0" w:left="717"/>
      </w:pPr>
      <w:r>
        <w:t xml:space="preserve">There was no </w:t>
      </w:r>
      <w:r w:rsidRPr="00332E82">
        <w:t>significant interaction in 2-way-ANCOVA</w:t>
      </w:r>
      <w:r>
        <w:t xml:space="preserve"> in READ</w:t>
      </w:r>
      <w:proofErr w:type="gramStart"/>
      <w:r>
        <w:t>3,and</w:t>
      </w:r>
      <w:proofErr w:type="gramEnd"/>
    </w:p>
    <w:p w14:paraId="42BCAA89" w14:textId="02E7119F" w:rsidR="00332E82" w:rsidRDefault="00332E82" w:rsidP="00332E82">
      <w:pPr>
        <w:pStyle w:val="a3"/>
        <w:ind w:leftChars="0" w:left="717"/>
      </w:pPr>
      <w:r w:rsidRPr="00332E82">
        <w:t>both ethnic &amp; gender have significant difference</w:t>
      </w:r>
      <w:r w:rsidR="000639D1">
        <w:t>(</w:t>
      </w:r>
      <w:proofErr w:type="gramStart"/>
      <w:r w:rsidR="000639D1" w:rsidRPr="000639D1">
        <w:rPr>
          <w:i/>
        </w:rPr>
        <w:t>F</w:t>
      </w:r>
      <w:r w:rsidR="000639D1">
        <w:rPr>
          <w:vertAlign w:val="subscript"/>
        </w:rPr>
        <w:t>(</w:t>
      </w:r>
      <w:proofErr w:type="gramEnd"/>
      <w:r w:rsidR="000639D1">
        <w:rPr>
          <w:vertAlign w:val="subscript"/>
        </w:rPr>
        <w:t>1,735)</w:t>
      </w:r>
      <w:r w:rsidR="000639D1">
        <w:t>=6.66,</w:t>
      </w:r>
      <w:r w:rsidR="000639D1" w:rsidRPr="000639D1">
        <w:rPr>
          <w:i/>
        </w:rPr>
        <w:t>p</w:t>
      </w:r>
      <w:r w:rsidR="000639D1">
        <w:t>=.01,</w:t>
      </w:r>
      <w:r w:rsidR="000639D1" w:rsidRPr="000639D1">
        <w:rPr>
          <w:rFonts w:ascii="Cambria" w:hAnsi="Cambria" w:cs="Times New Roman"/>
          <w:i/>
          <w:iCs/>
          <w:color w:val="010101"/>
        </w:rPr>
        <w:t xml:space="preserve"> </w:t>
      </w:r>
      <w:r w:rsidR="000639D1" w:rsidRPr="00B05BD0">
        <w:rPr>
          <w:rFonts w:ascii="Cambria" w:hAnsi="Cambria" w:cs="Times New Roman"/>
          <w:i/>
          <w:iCs/>
          <w:color w:val="010101"/>
        </w:rPr>
        <w:t>Ƞ</w:t>
      </w:r>
      <w:r w:rsidR="000639D1" w:rsidRPr="00B05BD0">
        <w:rPr>
          <w:rFonts w:ascii="Cambria" w:hAnsi="Cambria" w:cs="Times New Roman"/>
          <w:i/>
          <w:iCs/>
          <w:color w:val="010101"/>
          <w:vertAlign w:val="superscript"/>
        </w:rPr>
        <w:t>2</w:t>
      </w:r>
      <w:r w:rsidR="000639D1">
        <w:rPr>
          <w:rFonts w:ascii="Cambria" w:hAnsi="Cambria" w:cs="Times New Roman"/>
          <w:iCs/>
          <w:color w:val="010101"/>
        </w:rPr>
        <w:t>=.01</w:t>
      </w:r>
      <w:r w:rsidR="004C43D8">
        <w:rPr>
          <w:rFonts w:ascii="Cambria" w:hAnsi="Cambria" w:cs="Times New Roman"/>
          <w:iCs/>
          <w:color w:val="010101"/>
        </w:rPr>
        <w:t>2</w:t>
      </w:r>
      <w:r w:rsidR="000639D1">
        <w:rPr>
          <w:rFonts w:ascii="Cambria" w:hAnsi="Cambria" w:cs="Times New Roman"/>
          <w:iCs/>
          <w:color w:val="010101"/>
        </w:rPr>
        <w:t>;</w:t>
      </w:r>
      <w:r w:rsidR="000639D1" w:rsidRPr="000639D1">
        <w:rPr>
          <w:i/>
        </w:rPr>
        <w:t xml:space="preserve"> F</w:t>
      </w:r>
      <w:r w:rsidR="000639D1">
        <w:rPr>
          <w:vertAlign w:val="subscript"/>
        </w:rPr>
        <w:t>(2,735)</w:t>
      </w:r>
      <w:r w:rsidR="000639D1">
        <w:t>=</w:t>
      </w:r>
      <w:r w:rsidR="004C43D8">
        <w:t>67.6</w:t>
      </w:r>
      <w:r w:rsidR="000639D1">
        <w:t>,</w:t>
      </w:r>
      <w:r w:rsidR="000639D1" w:rsidRPr="000639D1">
        <w:rPr>
          <w:i/>
        </w:rPr>
        <w:t>p</w:t>
      </w:r>
      <w:r w:rsidR="000639D1">
        <w:t>&lt;.001,</w:t>
      </w:r>
      <w:r w:rsidR="000639D1" w:rsidRPr="000639D1">
        <w:rPr>
          <w:rFonts w:ascii="Cambria" w:hAnsi="Cambria" w:cs="Times New Roman"/>
          <w:i/>
          <w:iCs/>
          <w:color w:val="010101"/>
        </w:rPr>
        <w:t xml:space="preserve"> </w:t>
      </w:r>
      <w:r w:rsidR="000639D1" w:rsidRPr="00B05BD0">
        <w:rPr>
          <w:rFonts w:ascii="Cambria" w:hAnsi="Cambria" w:cs="Times New Roman"/>
          <w:i/>
          <w:iCs/>
          <w:color w:val="010101"/>
        </w:rPr>
        <w:t>Ƞ</w:t>
      </w:r>
      <w:r w:rsidR="000639D1" w:rsidRPr="00B05BD0">
        <w:rPr>
          <w:rFonts w:ascii="Cambria" w:hAnsi="Cambria" w:cs="Times New Roman"/>
          <w:i/>
          <w:iCs/>
          <w:color w:val="010101"/>
          <w:vertAlign w:val="superscript"/>
        </w:rPr>
        <w:t>2</w:t>
      </w:r>
      <w:r w:rsidR="000639D1">
        <w:rPr>
          <w:rFonts w:ascii="Cambria" w:hAnsi="Cambria" w:cs="Times New Roman"/>
          <w:iCs/>
          <w:color w:val="010101"/>
        </w:rPr>
        <w:t>=</w:t>
      </w:r>
      <w:r w:rsidR="004C43D8">
        <w:rPr>
          <w:rFonts w:ascii="Cambria" w:hAnsi="Cambria" w:cs="Times New Roman"/>
          <w:iCs/>
          <w:color w:val="010101"/>
        </w:rPr>
        <w:t>.114</w:t>
      </w:r>
      <w:r w:rsidR="000639D1">
        <w:t>).</w:t>
      </w:r>
    </w:p>
    <w:p w14:paraId="5AE727E1" w14:textId="580686A9" w:rsidR="00332E82" w:rsidRPr="000863E8" w:rsidRDefault="00332E82" w:rsidP="00332E82">
      <w:pPr>
        <w:pStyle w:val="a3"/>
        <w:pBdr>
          <w:bottom w:val="thinThickThinMediumGap" w:sz="18" w:space="1" w:color="auto"/>
        </w:pBdr>
        <w:ind w:leftChars="0" w:left="717"/>
        <w:rPr>
          <w:shd w:val="pct15" w:color="auto" w:fill="FFFFFF"/>
        </w:rPr>
      </w:pPr>
      <w:r w:rsidRPr="000863E8">
        <w:rPr>
          <w:shd w:val="pct15" w:color="auto" w:fill="FFFFFF"/>
        </w:rPr>
        <w:t>After 2-way-ANCOVA analysis, do</w:t>
      </w:r>
      <w:r w:rsidR="000863E8" w:rsidRPr="000863E8">
        <w:rPr>
          <w:shd w:val="pct15" w:color="auto" w:fill="FFFFFF"/>
        </w:rPr>
        <w:t xml:space="preserve"> </w:t>
      </w:r>
      <w:proofErr w:type="spellStart"/>
      <w:r w:rsidR="000863E8" w:rsidRPr="000863E8">
        <w:rPr>
          <w:shd w:val="pct15" w:color="auto" w:fill="FFFFFF"/>
        </w:rPr>
        <w:t>scheffe</w:t>
      </w:r>
      <w:proofErr w:type="spellEnd"/>
      <w:r w:rsidR="000863E8" w:rsidRPr="000863E8">
        <w:rPr>
          <w:shd w:val="pct15" w:color="auto" w:fill="FFFFFF"/>
        </w:rPr>
        <w:t xml:space="preserve"> analysis</w:t>
      </w:r>
      <w:r w:rsidRPr="000863E8">
        <w:rPr>
          <w:shd w:val="pct15" w:color="auto" w:fill="FFFFFF"/>
        </w:rPr>
        <w:t xml:space="preserve"> main effect test.</w:t>
      </w:r>
    </w:p>
    <w:p w14:paraId="7E181226" w14:textId="7F1D8891" w:rsidR="000863E8" w:rsidRDefault="000863E8" w:rsidP="00332E82">
      <w:pPr>
        <w:pStyle w:val="a3"/>
        <w:pBdr>
          <w:bottom w:val="thinThickThinMediumGap" w:sz="18" w:space="1" w:color="auto"/>
        </w:pBdr>
        <w:ind w:leftChars="0" w:left="717"/>
      </w:pPr>
      <w:r>
        <w:t>*for READ1</w:t>
      </w:r>
    </w:p>
    <w:p w14:paraId="2B0D0D4D" w14:textId="6CCAF1A7" w:rsidR="000863E8" w:rsidRDefault="000863E8" w:rsidP="00332E82">
      <w:pPr>
        <w:pStyle w:val="a3"/>
        <w:pBdr>
          <w:bottom w:val="thinThickThinMediumGap" w:sz="18" w:space="1" w:color="auto"/>
        </w:pBdr>
        <w:ind w:leftChars="0" w:left="717"/>
      </w:pPr>
      <w:r w:rsidRPr="000863E8">
        <w:rPr>
          <w:noProof/>
        </w:rPr>
        <w:drawing>
          <wp:inline distT="0" distB="0" distL="0" distR="0" wp14:anchorId="4130CDED" wp14:editId="0858E4F4">
            <wp:extent cx="4854361" cy="1257409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02A3" w14:textId="15BD68B8" w:rsidR="000863E8" w:rsidRDefault="000863E8" w:rsidP="00332E82">
      <w:pPr>
        <w:pStyle w:val="a3"/>
        <w:pBdr>
          <w:bottom w:val="thinThickThinMediumGap" w:sz="18" w:space="1" w:color="auto"/>
        </w:pBdr>
        <w:ind w:leftChars="0" w:left="717"/>
      </w:pPr>
      <w:r w:rsidRPr="000863E8">
        <w:t>READ1shows differences between African-American and Caucasian, African-American and Hispanic. The average score on the READ1 in Caucasian is higher than in African-American</w:t>
      </w:r>
      <w:r>
        <w:t>(</w:t>
      </w:r>
      <w:r>
        <w:rPr>
          <w:rFonts w:ascii="標楷體" w:eastAsia="標楷體" w:hAnsi="標楷體" w:cs="Times New Roman" w:hint="eastAsia"/>
        </w:rPr>
        <w:t>Δ</w:t>
      </w: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/>
          <w:vertAlign w:val="subscript"/>
        </w:rPr>
        <w:t>A-C</w:t>
      </w:r>
      <w:r>
        <w:rPr>
          <w:rFonts w:ascii="Times New Roman" w:eastAsia="標楷體" w:hAnsi="Times New Roman" w:cs="Times New Roman"/>
        </w:rPr>
        <w:t>=-15.83,</w:t>
      </w:r>
      <w:r w:rsidRPr="00A62ADA">
        <w:rPr>
          <w:rFonts w:ascii="Times New Roman" w:eastAsia="標楷體" w:hAnsi="Times New Roman" w:cs="Times New Roman" w:hint="eastAsia"/>
          <w:i/>
        </w:rPr>
        <w:t>p</w:t>
      </w:r>
      <w:r>
        <w:rPr>
          <w:rFonts w:ascii="Times New Roman" w:eastAsia="標楷體" w:hAnsi="Times New Roman" w:cs="Times New Roman"/>
        </w:rPr>
        <w:t>&lt;.001</w:t>
      </w:r>
      <w:r>
        <w:t>)</w:t>
      </w:r>
      <w:r w:rsidRPr="000863E8">
        <w:t>. The average score on the READ1 in Hispanic is higher than in African-American</w:t>
      </w:r>
      <w:r>
        <w:t>(</w:t>
      </w:r>
      <w:r>
        <w:rPr>
          <w:rFonts w:ascii="標楷體" w:eastAsia="標楷體" w:hAnsi="標楷體" w:cs="Times New Roman" w:hint="eastAsia"/>
        </w:rPr>
        <w:t>Δ</w:t>
      </w: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/>
          <w:vertAlign w:val="subscript"/>
        </w:rPr>
        <w:t>A-H</w:t>
      </w:r>
      <w:r>
        <w:rPr>
          <w:rFonts w:ascii="Times New Roman" w:eastAsia="標楷體" w:hAnsi="Times New Roman" w:cs="Times New Roman"/>
        </w:rPr>
        <w:t>=-13.42,</w:t>
      </w:r>
      <w:r w:rsidRPr="00A62ADA">
        <w:rPr>
          <w:rFonts w:ascii="Times New Roman" w:eastAsia="標楷體" w:hAnsi="Times New Roman" w:cs="Times New Roman" w:hint="eastAsia"/>
          <w:i/>
        </w:rPr>
        <w:t>p</w:t>
      </w:r>
      <w:r>
        <w:rPr>
          <w:rFonts w:ascii="Times New Roman" w:eastAsia="標楷體" w:hAnsi="Times New Roman" w:cs="Times New Roman"/>
        </w:rPr>
        <w:t>&lt;.001</w:t>
      </w:r>
      <w:r>
        <w:t>)</w:t>
      </w:r>
      <w:r w:rsidRPr="000863E8">
        <w:t>.</w:t>
      </w:r>
    </w:p>
    <w:p w14:paraId="7349A9B3" w14:textId="6A575291" w:rsidR="004E18A5" w:rsidRPr="004E18A5" w:rsidRDefault="004E18A5" w:rsidP="004E18A5">
      <w:pPr>
        <w:pStyle w:val="a3"/>
        <w:pBdr>
          <w:bottom w:val="thinThickThinMediumGap" w:sz="18" w:space="1" w:color="auto"/>
        </w:pBdr>
        <w:ind w:leftChars="0" w:left="717"/>
      </w:pPr>
      <w:r w:rsidRPr="004E18A5">
        <w:t>The average score on the READ</w:t>
      </w:r>
      <w:r>
        <w:t>1</w:t>
      </w:r>
      <w:r w:rsidRPr="004E18A5">
        <w:t xml:space="preserve"> of female is </w:t>
      </w:r>
      <w:r>
        <w:t>significantly</w:t>
      </w:r>
      <w:r w:rsidRPr="004E18A5">
        <w:t xml:space="preserve"> higher than male</w:t>
      </w:r>
      <w:bookmarkStart w:id="0" w:name="_Hlk52790295"/>
      <w:r>
        <w:t>(</w:t>
      </w:r>
      <w:r>
        <w:rPr>
          <w:rFonts w:ascii="標楷體" w:eastAsia="標楷體" w:hAnsi="標楷體" w:cs="Times New Roman" w:hint="eastAsia"/>
        </w:rPr>
        <w:t>Δ</w:t>
      </w:r>
      <w:proofErr w:type="spellStart"/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/>
          <w:vertAlign w:val="subscript"/>
        </w:rPr>
        <w:t>f</w:t>
      </w:r>
      <w:proofErr w:type="spellEnd"/>
      <w:r>
        <w:rPr>
          <w:rFonts w:ascii="Times New Roman" w:eastAsia="標楷體" w:hAnsi="Times New Roman" w:cs="Times New Roman"/>
          <w:vertAlign w:val="subscript"/>
        </w:rPr>
        <w:t>-m</w:t>
      </w:r>
      <w:r>
        <w:rPr>
          <w:rFonts w:ascii="Times New Roman" w:eastAsia="標楷體" w:hAnsi="Times New Roman" w:cs="Times New Roman"/>
        </w:rPr>
        <w:t>=4.13,</w:t>
      </w:r>
      <w:r w:rsidRPr="00A62ADA">
        <w:rPr>
          <w:rFonts w:ascii="Times New Roman" w:eastAsia="標楷體" w:hAnsi="Times New Roman" w:cs="Times New Roman" w:hint="eastAsia"/>
          <w:i/>
        </w:rPr>
        <w:t>p</w:t>
      </w:r>
      <w:r>
        <w:rPr>
          <w:rFonts w:ascii="Times New Roman" w:eastAsia="標楷體" w:hAnsi="Times New Roman" w:cs="Times New Roman"/>
        </w:rPr>
        <w:t>=.001</w:t>
      </w:r>
      <w:r>
        <w:t>)</w:t>
      </w:r>
    </w:p>
    <w:bookmarkEnd w:id="0"/>
    <w:p w14:paraId="0C10EE91" w14:textId="50F35094" w:rsidR="000863E8" w:rsidRDefault="000863E8" w:rsidP="00332E82">
      <w:pPr>
        <w:pStyle w:val="a3"/>
        <w:pBdr>
          <w:bottom w:val="thinThickThinMediumGap" w:sz="18" w:space="1" w:color="auto"/>
        </w:pBdr>
        <w:ind w:leftChars="0" w:left="717"/>
      </w:pPr>
      <w:r>
        <w:t>*for READ2</w:t>
      </w:r>
    </w:p>
    <w:p w14:paraId="21671941" w14:textId="3F4FCF41" w:rsidR="000863E8" w:rsidRDefault="000863E8" w:rsidP="00332E82">
      <w:pPr>
        <w:pStyle w:val="a3"/>
        <w:pBdr>
          <w:bottom w:val="thinThickThinMediumGap" w:sz="18" w:space="1" w:color="auto"/>
        </w:pBdr>
        <w:ind w:leftChars="0" w:left="717"/>
      </w:pPr>
      <w:r w:rsidRPr="000863E8">
        <w:rPr>
          <w:noProof/>
        </w:rPr>
        <w:drawing>
          <wp:inline distT="0" distB="0" distL="0" distR="0" wp14:anchorId="7DAA2474" wp14:editId="034575E6">
            <wp:extent cx="4732430" cy="143268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C407" w14:textId="63F3E888" w:rsidR="004E18A5" w:rsidRPr="004E18A5" w:rsidRDefault="004E18A5" w:rsidP="004E18A5">
      <w:pPr>
        <w:pStyle w:val="a3"/>
        <w:pBdr>
          <w:bottom w:val="thinThickThinMediumGap" w:sz="18" w:space="1" w:color="auto"/>
        </w:pBdr>
        <w:ind w:leftChars="0" w:left="717"/>
      </w:pPr>
      <w:r w:rsidRPr="004E18A5">
        <w:t>The average score on the READ</w:t>
      </w:r>
      <w:r>
        <w:t>2</w:t>
      </w:r>
      <w:r w:rsidRPr="004E18A5">
        <w:t xml:space="preserve"> of female is </w:t>
      </w:r>
      <w:r>
        <w:t xml:space="preserve">significantly </w:t>
      </w:r>
      <w:r w:rsidRPr="004E18A5">
        <w:t>higher than male</w:t>
      </w:r>
      <w:r>
        <w:t>(</w:t>
      </w:r>
      <w:r>
        <w:rPr>
          <w:rFonts w:ascii="標楷體" w:eastAsia="標楷體" w:hAnsi="標楷體" w:cs="Times New Roman" w:hint="eastAsia"/>
        </w:rPr>
        <w:t>Δ</w:t>
      </w:r>
      <w:proofErr w:type="spellStart"/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/>
          <w:vertAlign w:val="subscript"/>
        </w:rPr>
        <w:t>f</w:t>
      </w:r>
      <w:proofErr w:type="spellEnd"/>
      <w:r>
        <w:rPr>
          <w:rFonts w:ascii="Times New Roman" w:eastAsia="標楷體" w:hAnsi="Times New Roman" w:cs="Times New Roman"/>
          <w:vertAlign w:val="subscript"/>
        </w:rPr>
        <w:t>-m</w:t>
      </w:r>
      <w:r>
        <w:rPr>
          <w:rFonts w:ascii="Times New Roman" w:eastAsia="標楷體" w:hAnsi="Times New Roman" w:cs="Times New Roman"/>
        </w:rPr>
        <w:t>=3.32,</w:t>
      </w:r>
      <w:r w:rsidRPr="00A62ADA">
        <w:rPr>
          <w:rFonts w:ascii="Times New Roman" w:eastAsia="標楷體" w:hAnsi="Times New Roman" w:cs="Times New Roman" w:hint="eastAsia"/>
          <w:i/>
        </w:rPr>
        <w:t>p</w:t>
      </w:r>
      <w:r>
        <w:rPr>
          <w:rFonts w:ascii="Times New Roman" w:eastAsia="標楷體" w:hAnsi="Times New Roman" w:cs="Times New Roman"/>
        </w:rPr>
        <w:t>=.005</w:t>
      </w:r>
      <w:r>
        <w:t>)</w:t>
      </w:r>
    </w:p>
    <w:p w14:paraId="555DF223" w14:textId="6684ED0F" w:rsidR="000863E8" w:rsidRPr="000863E8" w:rsidRDefault="000863E8" w:rsidP="000863E8">
      <w:pPr>
        <w:pStyle w:val="a3"/>
        <w:pBdr>
          <w:bottom w:val="thinThickThinMediumGap" w:sz="18" w:space="1" w:color="auto"/>
        </w:pBdr>
        <w:ind w:leftChars="0" w:left="717"/>
      </w:pPr>
      <w:r w:rsidRPr="000863E8">
        <w:t>READ</w:t>
      </w:r>
      <w:r>
        <w:t>2</w:t>
      </w:r>
      <w:r w:rsidR="00F80CC5">
        <w:t xml:space="preserve"> </w:t>
      </w:r>
      <w:bookmarkStart w:id="1" w:name="_Hlk52790643"/>
      <w:r w:rsidRPr="000863E8">
        <w:t>shows differences between African-American and Caucasian, African-American and Hispanic. The average score on the READ</w:t>
      </w:r>
      <w:r>
        <w:t>2</w:t>
      </w:r>
      <w:r w:rsidRPr="000863E8">
        <w:t xml:space="preserve"> in Caucasian is higher than in African-American</w:t>
      </w:r>
      <w:r>
        <w:t>(</w:t>
      </w:r>
      <w:r>
        <w:rPr>
          <w:rFonts w:ascii="標楷體" w:eastAsia="標楷體" w:hAnsi="標楷體" w:cs="Times New Roman" w:hint="eastAsia"/>
        </w:rPr>
        <w:t>Δ</w:t>
      </w: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/>
          <w:vertAlign w:val="subscript"/>
        </w:rPr>
        <w:t>A-C</w:t>
      </w:r>
      <w:r>
        <w:rPr>
          <w:rFonts w:ascii="Times New Roman" w:eastAsia="標楷體" w:hAnsi="Times New Roman" w:cs="Times New Roman"/>
        </w:rPr>
        <w:t>=-13.69,</w:t>
      </w:r>
      <w:r w:rsidRPr="00A62ADA">
        <w:rPr>
          <w:rFonts w:ascii="Times New Roman" w:eastAsia="標楷體" w:hAnsi="Times New Roman" w:cs="Times New Roman" w:hint="eastAsia"/>
          <w:i/>
        </w:rPr>
        <w:t>p</w:t>
      </w:r>
      <w:r>
        <w:rPr>
          <w:rFonts w:ascii="Times New Roman" w:eastAsia="標楷體" w:hAnsi="Times New Roman" w:cs="Times New Roman"/>
        </w:rPr>
        <w:t>&lt;.001</w:t>
      </w:r>
      <w:r>
        <w:t>)</w:t>
      </w:r>
      <w:r w:rsidRPr="000863E8">
        <w:t>. The average score on the READ1 in Hispanic is higher than in African-American</w:t>
      </w:r>
      <w:r>
        <w:t>(</w:t>
      </w:r>
      <w:r>
        <w:rPr>
          <w:rFonts w:ascii="標楷體" w:eastAsia="標楷體" w:hAnsi="標楷體" w:cs="Times New Roman" w:hint="eastAsia"/>
        </w:rPr>
        <w:t>Δ</w:t>
      </w: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/>
          <w:vertAlign w:val="subscript"/>
        </w:rPr>
        <w:t>A-H</w:t>
      </w:r>
      <w:r>
        <w:rPr>
          <w:rFonts w:ascii="Times New Roman" w:eastAsia="標楷體" w:hAnsi="Times New Roman" w:cs="Times New Roman"/>
        </w:rPr>
        <w:t>=-13.93,</w:t>
      </w:r>
      <w:r w:rsidRPr="00A62ADA">
        <w:rPr>
          <w:rFonts w:ascii="Times New Roman" w:eastAsia="標楷體" w:hAnsi="Times New Roman" w:cs="Times New Roman" w:hint="eastAsia"/>
          <w:i/>
        </w:rPr>
        <w:t>p</w:t>
      </w:r>
      <w:r>
        <w:rPr>
          <w:rFonts w:ascii="Times New Roman" w:eastAsia="標楷體" w:hAnsi="Times New Roman" w:cs="Times New Roman"/>
        </w:rPr>
        <w:t>&lt;.001</w:t>
      </w:r>
      <w:r>
        <w:t>)</w:t>
      </w:r>
      <w:r w:rsidRPr="000863E8">
        <w:t>.</w:t>
      </w:r>
    </w:p>
    <w:bookmarkEnd w:id="1"/>
    <w:p w14:paraId="1DC1D480" w14:textId="05D11A23" w:rsidR="000863E8" w:rsidRDefault="000863E8" w:rsidP="00332E82">
      <w:pPr>
        <w:pStyle w:val="a3"/>
        <w:pBdr>
          <w:bottom w:val="thinThickThinMediumGap" w:sz="18" w:space="1" w:color="auto"/>
        </w:pBdr>
        <w:ind w:leftChars="0" w:left="717"/>
      </w:pPr>
      <w:r>
        <w:rPr>
          <w:rFonts w:hint="eastAsia"/>
        </w:rPr>
        <w:t>*</w:t>
      </w:r>
      <w:r>
        <w:t>for READ3</w:t>
      </w:r>
    </w:p>
    <w:p w14:paraId="41E464B7" w14:textId="3399525C" w:rsidR="000863E8" w:rsidRDefault="000863E8" w:rsidP="00332E82">
      <w:pPr>
        <w:pStyle w:val="a3"/>
        <w:pBdr>
          <w:bottom w:val="thinThickThinMediumGap" w:sz="18" w:space="1" w:color="auto"/>
        </w:pBdr>
        <w:ind w:leftChars="0" w:left="717"/>
      </w:pPr>
      <w:r w:rsidRPr="000863E8">
        <w:rPr>
          <w:noProof/>
        </w:rPr>
        <w:drawing>
          <wp:inline distT="0" distB="0" distL="0" distR="0" wp14:anchorId="4CFDEFEE" wp14:editId="44EA54FB">
            <wp:extent cx="4625741" cy="1196444"/>
            <wp:effectExtent l="0" t="0" r="381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A0DC" w14:textId="2C2EEDC8" w:rsidR="004E18A5" w:rsidRPr="004E18A5" w:rsidRDefault="004E18A5" w:rsidP="000863E8">
      <w:pPr>
        <w:pStyle w:val="a3"/>
        <w:pBdr>
          <w:bottom w:val="thinThickThinMediumGap" w:sz="18" w:space="1" w:color="auto"/>
        </w:pBdr>
        <w:ind w:leftChars="0" w:left="717"/>
      </w:pPr>
      <w:r w:rsidRPr="004E18A5">
        <w:t xml:space="preserve">The average score on the READ3 of female is </w:t>
      </w:r>
      <w:r>
        <w:t>significantly</w:t>
      </w:r>
      <w:r w:rsidRPr="004E18A5">
        <w:t xml:space="preserve"> higher than male</w:t>
      </w:r>
      <w:r>
        <w:t>(</w:t>
      </w:r>
      <w:r>
        <w:rPr>
          <w:rFonts w:ascii="標楷體" w:eastAsia="標楷體" w:hAnsi="標楷體" w:cs="Times New Roman" w:hint="eastAsia"/>
        </w:rPr>
        <w:t>Δ</w:t>
      </w:r>
      <w:proofErr w:type="spellStart"/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/>
          <w:vertAlign w:val="subscript"/>
        </w:rPr>
        <w:t>f</w:t>
      </w:r>
      <w:proofErr w:type="spellEnd"/>
      <w:r>
        <w:rPr>
          <w:rFonts w:ascii="Times New Roman" w:eastAsia="標楷體" w:hAnsi="Times New Roman" w:cs="Times New Roman"/>
          <w:vertAlign w:val="subscript"/>
        </w:rPr>
        <w:t>-m</w:t>
      </w:r>
      <w:r>
        <w:rPr>
          <w:rFonts w:ascii="Times New Roman" w:eastAsia="標楷體" w:hAnsi="Times New Roman" w:cs="Times New Roman"/>
        </w:rPr>
        <w:t>=3.066,</w:t>
      </w:r>
      <w:r w:rsidRPr="00A62ADA">
        <w:rPr>
          <w:rFonts w:ascii="Times New Roman" w:eastAsia="標楷體" w:hAnsi="Times New Roman" w:cs="Times New Roman" w:hint="eastAsia"/>
          <w:i/>
        </w:rPr>
        <w:t>p</w:t>
      </w:r>
      <w:r>
        <w:rPr>
          <w:rFonts w:ascii="Times New Roman" w:eastAsia="標楷體" w:hAnsi="Times New Roman" w:cs="Times New Roman"/>
        </w:rPr>
        <w:t>=.01</w:t>
      </w:r>
      <w:r>
        <w:t>)</w:t>
      </w:r>
    </w:p>
    <w:p w14:paraId="24E64728" w14:textId="02287E60" w:rsidR="004E18A5" w:rsidRDefault="000863E8" w:rsidP="000863E8">
      <w:pPr>
        <w:pStyle w:val="a3"/>
        <w:pBdr>
          <w:bottom w:val="thinThickThinMediumGap" w:sz="18" w:space="1" w:color="auto"/>
        </w:pBdr>
        <w:ind w:leftChars="0" w:left="717"/>
      </w:pPr>
      <w:r w:rsidRPr="000863E8">
        <w:t>READ</w:t>
      </w:r>
      <w:r>
        <w:t>3</w:t>
      </w:r>
      <w:r w:rsidR="00F80CC5">
        <w:t xml:space="preserve"> </w:t>
      </w:r>
      <w:r w:rsidRPr="000863E8">
        <w:t xml:space="preserve">shows </w:t>
      </w:r>
      <w:r w:rsidR="004E18A5">
        <w:t xml:space="preserve">not only </w:t>
      </w:r>
      <w:r w:rsidRPr="000863E8">
        <w:t xml:space="preserve">differences between African-American and Caucasian, African-American and </w:t>
      </w:r>
      <w:proofErr w:type="spellStart"/>
      <w:proofErr w:type="gramStart"/>
      <w:r w:rsidRPr="000863E8">
        <w:t>Hispanic</w:t>
      </w:r>
      <w:r w:rsidR="004E18A5">
        <w:t>,but</w:t>
      </w:r>
      <w:proofErr w:type="spellEnd"/>
      <w:proofErr w:type="gramEnd"/>
      <w:r w:rsidR="004E18A5">
        <w:t xml:space="preserve"> also</w:t>
      </w:r>
      <w:r w:rsidRPr="000863E8">
        <w:t xml:space="preserve"> </w:t>
      </w:r>
      <w:r w:rsidR="004E18A5" w:rsidRPr="000863E8">
        <w:t xml:space="preserve">between Caucasian and Hispanic </w:t>
      </w:r>
      <w:r w:rsidR="004E18A5">
        <w:t>.</w:t>
      </w:r>
    </w:p>
    <w:p w14:paraId="2E54F10B" w14:textId="2B1ADEC8" w:rsidR="000863E8" w:rsidRDefault="000863E8" w:rsidP="000863E8">
      <w:pPr>
        <w:pStyle w:val="a3"/>
        <w:pBdr>
          <w:bottom w:val="thinThickThinMediumGap" w:sz="18" w:space="1" w:color="auto"/>
        </w:pBdr>
        <w:ind w:leftChars="0" w:left="717"/>
      </w:pPr>
      <w:r w:rsidRPr="000863E8">
        <w:t>The average score on the READ</w:t>
      </w:r>
      <w:r w:rsidR="004E18A5">
        <w:t>3</w:t>
      </w:r>
      <w:r w:rsidRPr="000863E8">
        <w:t xml:space="preserve"> in Caucasian is higher than in African-American</w:t>
      </w:r>
      <w:r>
        <w:t>(</w:t>
      </w:r>
      <w:r>
        <w:rPr>
          <w:rFonts w:ascii="標楷體" w:eastAsia="標楷體" w:hAnsi="標楷體" w:cs="Times New Roman" w:hint="eastAsia"/>
        </w:rPr>
        <w:t>Δ</w:t>
      </w: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/>
          <w:vertAlign w:val="subscript"/>
        </w:rPr>
        <w:t>A-C</w:t>
      </w:r>
      <w:r>
        <w:rPr>
          <w:rFonts w:ascii="Times New Roman" w:eastAsia="標楷體" w:hAnsi="Times New Roman" w:cs="Times New Roman"/>
        </w:rPr>
        <w:t>=-13.69,</w:t>
      </w:r>
      <w:r w:rsidRPr="00A62ADA">
        <w:rPr>
          <w:rFonts w:ascii="Times New Roman" w:eastAsia="標楷體" w:hAnsi="Times New Roman" w:cs="Times New Roman" w:hint="eastAsia"/>
          <w:i/>
        </w:rPr>
        <w:t>p</w:t>
      </w:r>
      <w:r>
        <w:rPr>
          <w:rFonts w:ascii="Times New Roman" w:eastAsia="標楷體" w:hAnsi="Times New Roman" w:cs="Times New Roman"/>
        </w:rPr>
        <w:t>&lt;.001</w:t>
      </w:r>
      <w:r>
        <w:t>)</w:t>
      </w:r>
      <w:r w:rsidRPr="000863E8">
        <w:t>. The average score on the READ1 in Hispanic is higher than in African-American</w:t>
      </w:r>
      <w:r>
        <w:t>(</w:t>
      </w:r>
      <w:r>
        <w:rPr>
          <w:rFonts w:ascii="標楷體" w:eastAsia="標楷體" w:hAnsi="標楷體" w:cs="Times New Roman" w:hint="eastAsia"/>
        </w:rPr>
        <w:t>Δ</w:t>
      </w: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/>
          <w:vertAlign w:val="subscript"/>
        </w:rPr>
        <w:t>A-H</w:t>
      </w:r>
      <w:r>
        <w:rPr>
          <w:rFonts w:ascii="Times New Roman" w:eastAsia="標楷體" w:hAnsi="Times New Roman" w:cs="Times New Roman"/>
        </w:rPr>
        <w:t>=-13.93,</w:t>
      </w:r>
      <w:r w:rsidRPr="00A62ADA">
        <w:rPr>
          <w:rFonts w:ascii="Times New Roman" w:eastAsia="標楷體" w:hAnsi="Times New Roman" w:cs="Times New Roman" w:hint="eastAsia"/>
          <w:i/>
        </w:rPr>
        <w:t>p</w:t>
      </w:r>
      <w:r>
        <w:rPr>
          <w:rFonts w:ascii="Times New Roman" w:eastAsia="標楷體" w:hAnsi="Times New Roman" w:cs="Times New Roman"/>
        </w:rPr>
        <w:t>&lt;.001</w:t>
      </w:r>
      <w:r>
        <w:t>)</w:t>
      </w:r>
      <w:r w:rsidRPr="000863E8">
        <w:t>.</w:t>
      </w:r>
    </w:p>
    <w:p w14:paraId="30EBC8CE" w14:textId="5E855A83" w:rsidR="004E18A5" w:rsidRPr="000863E8" w:rsidRDefault="004E18A5" w:rsidP="000863E8">
      <w:pPr>
        <w:pStyle w:val="a3"/>
        <w:pBdr>
          <w:bottom w:val="thinThickThinMediumGap" w:sz="18" w:space="1" w:color="auto"/>
        </w:pBdr>
        <w:ind w:leftChars="0" w:left="717"/>
      </w:pPr>
      <w:bookmarkStart w:id="2" w:name="_Hlk52790593"/>
      <w:r w:rsidRPr="000863E8">
        <w:t>The average score on the READ</w:t>
      </w:r>
      <w:r>
        <w:t>3</w:t>
      </w:r>
      <w:r w:rsidRPr="000863E8">
        <w:t xml:space="preserve"> in Caucasian is higher than</w:t>
      </w:r>
      <w:r w:rsidRPr="004E18A5">
        <w:t xml:space="preserve"> </w:t>
      </w:r>
      <w:r w:rsidRPr="000863E8">
        <w:t>Hispanic</w:t>
      </w:r>
      <w:r>
        <w:t>(</w:t>
      </w:r>
      <w:r>
        <w:rPr>
          <w:rFonts w:ascii="標楷體" w:eastAsia="標楷體" w:hAnsi="標楷體" w:cs="Times New Roman" w:hint="eastAsia"/>
        </w:rPr>
        <w:t>Δ</w:t>
      </w: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/>
          <w:vertAlign w:val="subscript"/>
        </w:rPr>
        <w:t>C-H</w:t>
      </w:r>
      <w:r>
        <w:rPr>
          <w:rFonts w:ascii="Times New Roman" w:eastAsia="標楷體" w:hAnsi="Times New Roman" w:cs="Times New Roman"/>
        </w:rPr>
        <w:t>=5.24,</w:t>
      </w:r>
      <w:r w:rsidRPr="00A62ADA">
        <w:rPr>
          <w:rFonts w:ascii="Times New Roman" w:eastAsia="標楷體" w:hAnsi="Times New Roman" w:cs="Times New Roman" w:hint="eastAsia"/>
          <w:i/>
        </w:rPr>
        <w:t>p</w:t>
      </w:r>
      <w:r>
        <w:rPr>
          <w:rFonts w:ascii="Times New Roman" w:eastAsia="標楷體" w:hAnsi="Times New Roman" w:cs="Times New Roman"/>
        </w:rPr>
        <w:t>&lt;.001</w:t>
      </w:r>
      <w:r>
        <w:t>).</w:t>
      </w:r>
    </w:p>
    <w:bookmarkEnd w:id="2"/>
    <w:p w14:paraId="5CEDF0E3" w14:textId="77777777" w:rsidR="004E18A5" w:rsidRDefault="004E18A5" w:rsidP="00332E82">
      <w:pPr>
        <w:pStyle w:val="a3"/>
        <w:ind w:leftChars="0" w:left="717"/>
        <w:rPr>
          <w:shd w:val="pct15" w:color="auto" w:fill="FFFFFF"/>
        </w:rPr>
      </w:pPr>
    </w:p>
    <w:p w14:paraId="05AB4221" w14:textId="0C630E5C" w:rsidR="00332E82" w:rsidRDefault="007E2FB7" w:rsidP="00332E82">
      <w:pPr>
        <w:pStyle w:val="a3"/>
        <w:ind w:leftChars="0" w:left="717"/>
        <w:rPr>
          <w:shd w:val="pct15" w:color="auto" w:fill="FFFFFF"/>
        </w:rPr>
      </w:pPr>
      <w:r>
        <w:rPr>
          <w:shd w:val="pct15" w:color="auto" w:fill="FFFFFF"/>
        </w:rPr>
        <w:t>I</w:t>
      </w:r>
      <w:r w:rsidR="00332E82" w:rsidRPr="00B104BE">
        <w:rPr>
          <w:shd w:val="pct15" w:color="auto" w:fill="FFFFFF"/>
        </w:rPr>
        <w:t xml:space="preserve"> try the </w:t>
      </w:r>
      <w:proofErr w:type="gramStart"/>
      <w:r w:rsidR="00332E82" w:rsidRPr="00B104BE">
        <w:rPr>
          <w:shd w:val="pct15" w:color="auto" w:fill="FFFFFF"/>
        </w:rPr>
        <w:t>2 way</w:t>
      </w:r>
      <w:proofErr w:type="gramEnd"/>
      <w:r w:rsidR="00332E82" w:rsidRPr="00B104BE">
        <w:rPr>
          <w:shd w:val="pct15" w:color="auto" w:fill="FFFFFF"/>
        </w:rPr>
        <w:t xml:space="preserve"> </w:t>
      </w:r>
      <w:r w:rsidR="005A4E2B">
        <w:rPr>
          <w:shd w:val="pct15" w:color="auto" w:fill="FFFFFF"/>
        </w:rPr>
        <w:t>ANOVA</w:t>
      </w:r>
      <w:r w:rsidR="00332E82" w:rsidRPr="00B104BE">
        <w:rPr>
          <w:shd w:val="pct15" w:color="auto" w:fill="FFFFFF"/>
        </w:rPr>
        <w:t xml:space="preserve"> for the post</w:t>
      </w:r>
      <w:r w:rsidR="00701FC0">
        <w:rPr>
          <w:shd w:val="pct15" w:color="auto" w:fill="FFFFFF"/>
        </w:rPr>
        <w:t>-</w:t>
      </w:r>
      <w:r w:rsidR="00332E82" w:rsidRPr="00B104BE">
        <w:rPr>
          <w:shd w:val="pct15" w:color="auto" w:fill="FFFFFF"/>
        </w:rPr>
        <w:t>hoc as well.</w:t>
      </w:r>
    </w:p>
    <w:p w14:paraId="1614A95C" w14:textId="77777777" w:rsidR="00B104BE" w:rsidRPr="00B104BE" w:rsidRDefault="00B104BE" w:rsidP="00332E82">
      <w:pPr>
        <w:pStyle w:val="a3"/>
        <w:ind w:leftChars="0" w:left="717"/>
        <w:rPr>
          <w:shd w:val="pct15" w:color="auto" w:fill="FFFFFF"/>
        </w:rPr>
      </w:pPr>
    </w:p>
    <w:p w14:paraId="31B1D8D5" w14:textId="77777777" w:rsidR="00813E2F" w:rsidRDefault="00C36135" w:rsidP="00332E82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2</w:t>
      </w:r>
      <w:r>
        <w:t xml:space="preserve"> way</w:t>
      </w:r>
      <w:proofErr w:type="gramEnd"/>
      <w:r>
        <w:t xml:space="preserve"> </w:t>
      </w:r>
      <w:proofErr w:type="spellStart"/>
      <w:r>
        <w:t>anova</w:t>
      </w:r>
      <w:proofErr w:type="spellEnd"/>
      <w:r>
        <w:t xml:space="preserve"> </w:t>
      </w:r>
    </w:p>
    <w:p w14:paraId="0ED835E1" w14:textId="77777777" w:rsidR="00332E82" w:rsidRDefault="00813E2F" w:rsidP="00813E2F">
      <w:pPr>
        <w:pStyle w:val="a3"/>
        <w:ind w:leftChars="0" w:left="717"/>
      </w:pPr>
      <w:r>
        <w:t>*forREAD1</w:t>
      </w:r>
    </w:p>
    <w:p w14:paraId="1797ABB1" w14:textId="77777777" w:rsidR="00C36135" w:rsidRDefault="00C36135" w:rsidP="00C36135">
      <w:pPr>
        <w:pStyle w:val="a3"/>
        <w:ind w:leftChars="0" w:left="717"/>
      </w:pPr>
      <w:r w:rsidRPr="00C36135">
        <w:rPr>
          <w:noProof/>
        </w:rPr>
        <w:drawing>
          <wp:inline distT="0" distB="0" distL="0" distR="0" wp14:anchorId="7BCCF5A9" wp14:editId="00F93E6C">
            <wp:extent cx="3962743" cy="196613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6C8F" w14:textId="77777777" w:rsidR="00C36135" w:rsidRDefault="00C36135" w:rsidP="00C36135">
      <w:pPr>
        <w:pStyle w:val="a3"/>
        <w:ind w:leftChars="0" w:left="717"/>
      </w:pPr>
      <w:r>
        <w:rPr>
          <w:rFonts w:hint="eastAsia"/>
        </w:rPr>
        <w:t>Fo</w:t>
      </w:r>
      <w:r>
        <w:t>r READ1,</w:t>
      </w:r>
      <w:r w:rsidR="00813E2F">
        <w:t xml:space="preserve"> </w:t>
      </w:r>
      <w:r>
        <w:t xml:space="preserve">gender and ethnic have interaction, so simple main effect test is </w:t>
      </w:r>
    </w:p>
    <w:p w14:paraId="622B79D2" w14:textId="77777777" w:rsidR="00C36135" w:rsidRDefault="00C36135" w:rsidP="00C36135">
      <w:pPr>
        <w:pStyle w:val="a3"/>
        <w:ind w:leftChars="0" w:left="717"/>
      </w:pPr>
      <w:r>
        <w:t>needed.</w:t>
      </w:r>
    </w:p>
    <w:p w14:paraId="38ED5F41" w14:textId="77777777" w:rsidR="00C36135" w:rsidRDefault="00C36135" w:rsidP="00C36135">
      <w:r w:rsidRPr="00C36135">
        <w:rPr>
          <w:noProof/>
        </w:rPr>
        <w:drawing>
          <wp:inline distT="0" distB="0" distL="0" distR="0" wp14:anchorId="74DC699B" wp14:editId="46CC5E3D">
            <wp:extent cx="2659380" cy="2110989"/>
            <wp:effectExtent l="0" t="0" r="762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438"/>
                    <a:stretch/>
                  </pic:blipFill>
                  <pic:spPr bwMode="auto">
                    <a:xfrm>
                      <a:off x="0" y="0"/>
                      <a:ext cx="2696823" cy="214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C36135">
        <w:rPr>
          <w:noProof/>
        </w:rPr>
        <w:drawing>
          <wp:inline distT="0" distB="0" distL="0" distR="0" wp14:anchorId="29482400" wp14:editId="4F99E5AC">
            <wp:extent cx="2514511" cy="2174875"/>
            <wp:effectExtent l="0" t="0" r="63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0215" cy="22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2505" w14:textId="458BF156" w:rsidR="00C36135" w:rsidRDefault="005A4E2B" w:rsidP="00C36135">
      <w:r>
        <w:rPr>
          <w:rFonts w:hint="eastAsia"/>
        </w:rPr>
        <w:t>*</w:t>
      </w:r>
      <w:r>
        <w:t xml:space="preserve">simple main effect for </w:t>
      </w:r>
      <w:proofErr w:type="gramStart"/>
      <w:r>
        <w:t>ethnic(</w:t>
      </w:r>
      <w:proofErr w:type="gramEnd"/>
      <w:r>
        <w:t>fix gender)</w:t>
      </w:r>
    </w:p>
    <w:p w14:paraId="20D4F394" w14:textId="77777777" w:rsidR="00C36135" w:rsidRPr="00332E82" w:rsidRDefault="00C36135" w:rsidP="005A4E2B">
      <w:pPr>
        <w:ind w:left="480"/>
      </w:pPr>
      <w:r>
        <w:t xml:space="preserve">When gender is </w:t>
      </w:r>
      <w:proofErr w:type="gramStart"/>
      <w:r>
        <w:t>female ,</w:t>
      </w:r>
      <w:bookmarkStart w:id="3" w:name="_Hlk52789575"/>
      <w:r>
        <w:t>READ</w:t>
      </w:r>
      <w:proofErr w:type="gramEnd"/>
      <w:r>
        <w:rPr>
          <w:rFonts w:hint="eastAsia"/>
        </w:rPr>
        <w:t>1s</w:t>
      </w:r>
      <w:r>
        <w:t xml:space="preserve">hows differences between </w:t>
      </w:r>
      <w:r w:rsidRPr="006839DB">
        <w:t>African-American</w:t>
      </w:r>
      <w:r>
        <w:t xml:space="preserve"> and </w:t>
      </w:r>
      <w:r w:rsidRPr="006839DB">
        <w:t>Caucasian</w:t>
      </w:r>
      <w:r>
        <w:t>,</w:t>
      </w:r>
      <w:r w:rsidRPr="00C36135">
        <w:t xml:space="preserve"> </w:t>
      </w:r>
      <w:r w:rsidRPr="006839DB">
        <w:t xml:space="preserve">African-American </w:t>
      </w:r>
      <w:r>
        <w:t xml:space="preserve">and </w:t>
      </w:r>
      <w:r w:rsidRPr="006839DB">
        <w:t>Hispanic</w:t>
      </w:r>
      <w:r>
        <w:t>.</w:t>
      </w:r>
      <w:r w:rsidRPr="00C36135">
        <w:t xml:space="preserve"> </w:t>
      </w:r>
      <w:r>
        <w:t>The average score on the READ</w:t>
      </w:r>
      <w:r>
        <w:rPr>
          <w:rFonts w:hint="eastAsia"/>
        </w:rPr>
        <w:t xml:space="preserve">1 </w:t>
      </w:r>
      <w:r>
        <w:t xml:space="preserve">of female in </w:t>
      </w:r>
      <w:r w:rsidRPr="006839DB">
        <w:t>Caucasian</w:t>
      </w:r>
      <w:r>
        <w:t xml:space="preserve"> is higher than in </w:t>
      </w:r>
      <w:r w:rsidRPr="006839DB">
        <w:t>African-American</w:t>
      </w:r>
      <w:r>
        <w:t>.</w:t>
      </w:r>
      <w:r w:rsidRPr="00C36135">
        <w:t xml:space="preserve"> </w:t>
      </w:r>
      <w:r>
        <w:t>The average score on the READ</w:t>
      </w:r>
      <w:r>
        <w:rPr>
          <w:rFonts w:hint="eastAsia"/>
        </w:rPr>
        <w:t xml:space="preserve">1 </w:t>
      </w:r>
      <w:r>
        <w:t xml:space="preserve">of female in </w:t>
      </w:r>
      <w:r w:rsidRPr="006839DB">
        <w:t>Hispanic</w:t>
      </w:r>
      <w:r>
        <w:t xml:space="preserve"> is higher than in </w:t>
      </w:r>
      <w:r w:rsidRPr="006839DB">
        <w:t>African-American</w:t>
      </w:r>
      <w:r>
        <w:t>.</w:t>
      </w:r>
      <w:bookmarkEnd w:id="3"/>
    </w:p>
    <w:p w14:paraId="2491488A" w14:textId="1150DB24" w:rsidR="00C36135" w:rsidRDefault="00C36135" w:rsidP="005A4E2B">
      <w:pPr>
        <w:ind w:left="480"/>
      </w:pPr>
      <w:r>
        <w:t xml:space="preserve">When gender is </w:t>
      </w:r>
      <w:proofErr w:type="gramStart"/>
      <w:r>
        <w:t>male ,READ</w:t>
      </w:r>
      <w:proofErr w:type="gramEnd"/>
      <w:r>
        <w:rPr>
          <w:rFonts w:hint="eastAsia"/>
        </w:rPr>
        <w:t>1s</w:t>
      </w:r>
      <w:r>
        <w:t xml:space="preserve">hows differences between </w:t>
      </w:r>
      <w:r w:rsidRPr="006839DB">
        <w:t>African-American</w:t>
      </w:r>
      <w:r>
        <w:t xml:space="preserve"> and </w:t>
      </w:r>
      <w:r w:rsidRPr="006839DB">
        <w:t>Caucasian</w:t>
      </w:r>
      <w:r>
        <w:t>,</w:t>
      </w:r>
      <w:r w:rsidRPr="00C36135">
        <w:t xml:space="preserve"> </w:t>
      </w:r>
      <w:r w:rsidRPr="006839DB">
        <w:t xml:space="preserve">African-American </w:t>
      </w:r>
      <w:r>
        <w:t xml:space="preserve">and </w:t>
      </w:r>
      <w:r w:rsidRPr="006839DB">
        <w:t>Hispanic</w:t>
      </w:r>
      <w:r>
        <w:t>.</w:t>
      </w:r>
      <w:r w:rsidRPr="00C36135">
        <w:t xml:space="preserve"> </w:t>
      </w:r>
      <w:r>
        <w:t>The average score on the READ</w:t>
      </w:r>
      <w:r>
        <w:rPr>
          <w:rFonts w:hint="eastAsia"/>
        </w:rPr>
        <w:t xml:space="preserve">1 </w:t>
      </w:r>
      <w:r>
        <w:t xml:space="preserve">of female in </w:t>
      </w:r>
      <w:r w:rsidRPr="006839DB">
        <w:t>Caucasian</w:t>
      </w:r>
      <w:r>
        <w:t xml:space="preserve"> is higher than in </w:t>
      </w:r>
      <w:r w:rsidRPr="006839DB">
        <w:t>African-American</w:t>
      </w:r>
      <w:r>
        <w:t>.</w:t>
      </w:r>
      <w:r w:rsidRPr="00C36135">
        <w:t xml:space="preserve"> </w:t>
      </w:r>
      <w:r>
        <w:t>The average score on the READ</w:t>
      </w:r>
      <w:r>
        <w:rPr>
          <w:rFonts w:hint="eastAsia"/>
        </w:rPr>
        <w:t xml:space="preserve">1 </w:t>
      </w:r>
      <w:r>
        <w:t xml:space="preserve">of female in </w:t>
      </w:r>
      <w:r w:rsidRPr="006839DB">
        <w:t>Hispanic</w:t>
      </w:r>
      <w:r>
        <w:t xml:space="preserve"> is higher than in </w:t>
      </w:r>
      <w:r w:rsidRPr="006839DB">
        <w:t>African-American</w:t>
      </w:r>
      <w:r>
        <w:t>.</w:t>
      </w:r>
    </w:p>
    <w:p w14:paraId="65F3AEBF" w14:textId="128296AD" w:rsidR="00906463" w:rsidRDefault="00906463" w:rsidP="005A4E2B">
      <w:pPr>
        <w:ind w:left="480"/>
      </w:pPr>
      <w:r w:rsidRPr="00906463">
        <w:rPr>
          <w:noProof/>
        </w:rPr>
        <w:drawing>
          <wp:inline distT="0" distB="0" distL="0" distR="0" wp14:anchorId="36DB2152" wp14:editId="0F9A22A8">
            <wp:extent cx="1638442" cy="1059272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F30A" w14:textId="2C5EF7C7" w:rsidR="005A4E2B" w:rsidRPr="00332E82" w:rsidRDefault="005A4E2B" w:rsidP="005A4E2B">
      <w:r>
        <w:rPr>
          <w:rFonts w:hint="eastAsia"/>
        </w:rPr>
        <w:t>*</w:t>
      </w:r>
      <w:r>
        <w:t xml:space="preserve">simple main effect for </w:t>
      </w:r>
      <w:proofErr w:type="gramStart"/>
      <w:r>
        <w:t>gender(</w:t>
      </w:r>
      <w:proofErr w:type="gramEnd"/>
      <w:r>
        <w:t>fix ethnic)</w:t>
      </w:r>
    </w:p>
    <w:p w14:paraId="1B51326F" w14:textId="27302EAC" w:rsidR="00C36135" w:rsidRDefault="00C36135" w:rsidP="005A4E2B">
      <w:pPr>
        <w:ind w:left="480"/>
      </w:pPr>
      <w:r>
        <w:t xml:space="preserve">When ethnic is </w:t>
      </w:r>
      <w:r w:rsidRPr="006839DB">
        <w:t>African-</w:t>
      </w:r>
      <w:proofErr w:type="gramStart"/>
      <w:r w:rsidRPr="006839DB">
        <w:t>American</w:t>
      </w:r>
      <w:r>
        <w:t xml:space="preserve"> ,READ</w:t>
      </w:r>
      <w:proofErr w:type="gramEnd"/>
      <w:r>
        <w:rPr>
          <w:rFonts w:hint="eastAsia"/>
        </w:rPr>
        <w:t>1s</w:t>
      </w:r>
      <w:r>
        <w:t>hows</w:t>
      </w:r>
      <w:r w:rsidR="005A4E2B">
        <w:t xml:space="preserve"> significant</w:t>
      </w:r>
      <w:r>
        <w:t xml:space="preserve"> differences between gender.</w:t>
      </w:r>
      <w:r w:rsidRPr="00C36135">
        <w:t xml:space="preserve"> </w:t>
      </w:r>
      <w:r>
        <w:t>The average score on the READ</w:t>
      </w:r>
      <w:r>
        <w:rPr>
          <w:rFonts w:hint="eastAsia"/>
        </w:rPr>
        <w:t xml:space="preserve">1 </w:t>
      </w:r>
      <w:r>
        <w:t xml:space="preserve">of female in </w:t>
      </w:r>
      <w:r w:rsidRPr="006839DB">
        <w:t>African-American</w:t>
      </w:r>
      <w:r>
        <w:t xml:space="preserve"> is higher than male in </w:t>
      </w:r>
      <w:r w:rsidRPr="006839DB">
        <w:t>African-American</w:t>
      </w:r>
      <w:r>
        <w:t>.</w:t>
      </w:r>
      <w:r w:rsidRPr="00C36135">
        <w:t xml:space="preserve"> </w:t>
      </w:r>
      <w:r>
        <w:t>Other ethnics don’t have significant difference between gender</w:t>
      </w:r>
      <w:r w:rsidR="005A4E2B">
        <w:t xml:space="preserve"> when controlling </w:t>
      </w:r>
      <w:proofErr w:type="gramStart"/>
      <w:r w:rsidR="005A4E2B">
        <w:t xml:space="preserve">ethnic </w:t>
      </w:r>
      <w:r>
        <w:t>.</w:t>
      </w:r>
      <w:proofErr w:type="gramEnd"/>
    </w:p>
    <w:p w14:paraId="7E7B3354" w14:textId="0CB2FBBC" w:rsidR="00906463" w:rsidRDefault="00906463" w:rsidP="005A4E2B">
      <w:pPr>
        <w:ind w:left="480"/>
      </w:pPr>
      <w:r w:rsidRPr="00906463">
        <w:rPr>
          <w:noProof/>
        </w:rPr>
        <w:drawing>
          <wp:inline distT="0" distB="0" distL="0" distR="0" wp14:anchorId="7B836E1B" wp14:editId="7C2403CE">
            <wp:extent cx="1668925" cy="1569856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258D" w14:textId="77777777" w:rsidR="00906463" w:rsidRDefault="00906463" w:rsidP="005A4E2B">
      <w:pPr>
        <w:ind w:left="480"/>
      </w:pPr>
    </w:p>
    <w:tbl>
      <w:tblPr>
        <w:tblStyle w:val="ac"/>
        <w:tblpPr w:leftFromText="180" w:rightFromText="180" w:vertAnchor="text" w:horzAnchor="page" w:tblpX="2235" w:tblpY="301"/>
        <w:tblW w:w="83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4"/>
        <w:gridCol w:w="1194"/>
        <w:gridCol w:w="1194"/>
        <w:gridCol w:w="1194"/>
        <w:gridCol w:w="1194"/>
        <w:gridCol w:w="1194"/>
        <w:gridCol w:w="1195"/>
      </w:tblGrid>
      <w:tr w:rsidR="005A4E2B" w:rsidRPr="00541168" w14:paraId="1DDD1E46" w14:textId="77777777" w:rsidTr="005A4E2B">
        <w:tc>
          <w:tcPr>
            <w:tcW w:w="8359" w:type="dxa"/>
            <w:gridSpan w:val="7"/>
            <w:tcBorders>
              <w:top w:val="single" w:sz="8" w:space="0" w:color="auto"/>
            </w:tcBorders>
          </w:tcPr>
          <w:p w14:paraId="44EB9C6F" w14:textId="72186628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Simple main effect for gender &amp; ethnic</w:t>
            </w:r>
          </w:p>
        </w:tc>
      </w:tr>
      <w:tr w:rsidR="005A4E2B" w:rsidRPr="00541168" w14:paraId="4CB7F986" w14:textId="77777777" w:rsidTr="005A4E2B">
        <w:tc>
          <w:tcPr>
            <w:tcW w:w="1194" w:type="dxa"/>
            <w:tcBorders>
              <w:top w:val="single" w:sz="8" w:space="0" w:color="auto"/>
              <w:bottom w:val="single" w:sz="4" w:space="0" w:color="auto"/>
            </w:tcBorders>
          </w:tcPr>
          <w:p w14:paraId="46DF3600" w14:textId="20E8CC5B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S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ource</w:t>
            </w:r>
          </w:p>
        </w:tc>
        <w:tc>
          <w:tcPr>
            <w:tcW w:w="1194" w:type="dxa"/>
            <w:tcBorders>
              <w:top w:val="single" w:sz="8" w:space="0" w:color="auto"/>
              <w:bottom w:val="single" w:sz="4" w:space="0" w:color="auto"/>
            </w:tcBorders>
          </w:tcPr>
          <w:p w14:paraId="7C277E48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SS</w:t>
            </w:r>
          </w:p>
        </w:tc>
        <w:tc>
          <w:tcPr>
            <w:tcW w:w="1194" w:type="dxa"/>
            <w:tcBorders>
              <w:top w:val="single" w:sz="8" w:space="0" w:color="auto"/>
              <w:bottom w:val="single" w:sz="4" w:space="0" w:color="auto"/>
            </w:tcBorders>
          </w:tcPr>
          <w:p w14:paraId="122479A9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df</w:t>
            </w:r>
          </w:p>
        </w:tc>
        <w:tc>
          <w:tcPr>
            <w:tcW w:w="1194" w:type="dxa"/>
            <w:tcBorders>
              <w:top w:val="single" w:sz="8" w:space="0" w:color="auto"/>
              <w:bottom w:val="single" w:sz="4" w:space="0" w:color="auto"/>
            </w:tcBorders>
          </w:tcPr>
          <w:p w14:paraId="1C5BF248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MS</w:t>
            </w:r>
          </w:p>
        </w:tc>
        <w:tc>
          <w:tcPr>
            <w:tcW w:w="1194" w:type="dxa"/>
            <w:tcBorders>
              <w:top w:val="single" w:sz="8" w:space="0" w:color="auto"/>
              <w:bottom w:val="single" w:sz="4" w:space="0" w:color="auto"/>
            </w:tcBorders>
          </w:tcPr>
          <w:p w14:paraId="0E6A7C3E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F</w:t>
            </w:r>
          </w:p>
        </w:tc>
        <w:tc>
          <w:tcPr>
            <w:tcW w:w="1194" w:type="dxa"/>
            <w:tcBorders>
              <w:top w:val="single" w:sz="8" w:space="0" w:color="auto"/>
              <w:bottom w:val="single" w:sz="4" w:space="0" w:color="auto"/>
            </w:tcBorders>
          </w:tcPr>
          <w:p w14:paraId="262CFFF6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1195" w:type="dxa"/>
            <w:tcBorders>
              <w:top w:val="single" w:sz="8" w:space="0" w:color="auto"/>
              <w:bottom w:val="single" w:sz="4" w:space="0" w:color="auto"/>
            </w:tcBorders>
          </w:tcPr>
          <w:p w14:paraId="27644501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:i/>
                <w:color w:val="010101"/>
                <w:kern w:val="0"/>
                <w:szCs w:val="24"/>
              </w:rPr>
              <w:t>Ƞ</w:t>
            </w:r>
            <w:r w:rsidRPr="00541168">
              <w:rPr>
                <w:rFonts w:ascii="Times New Roman" w:eastAsia="標楷體" w:hAnsi="Times New Roman" w:cs="Times New Roman"/>
                <w:i/>
                <w:color w:val="010101"/>
                <w:kern w:val="0"/>
                <w:szCs w:val="24"/>
                <w:vertAlign w:val="superscript"/>
              </w:rPr>
              <w:t>2</w:t>
            </w:r>
          </w:p>
        </w:tc>
      </w:tr>
      <w:tr w:rsidR="005A4E2B" w:rsidRPr="00541168" w14:paraId="31EEBD41" w14:textId="77777777" w:rsidTr="005A4E2B">
        <w:tc>
          <w:tcPr>
            <w:tcW w:w="8359" w:type="dxa"/>
            <w:gridSpan w:val="7"/>
          </w:tcPr>
          <w:p w14:paraId="48EC726E" w14:textId="17AAF82D" w:rsidR="005A4E2B" w:rsidRPr="00541168" w:rsidRDefault="005A4E2B" w:rsidP="005A4E2B">
            <w:pP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proofErr w:type="gramStart"/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Ethnic(</w:t>
            </w:r>
            <w:proofErr w:type="gramEnd"/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fix gender)</w:t>
            </w:r>
          </w:p>
        </w:tc>
      </w:tr>
      <w:tr w:rsidR="005A4E2B" w:rsidRPr="00541168" w14:paraId="0BF4D73A" w14:textId="77777777" w:rsidTr="005A4E2B">
        <w:tc>
          <w:tcPr>
            <w:tcW w:w="1194" w:type="dxa"/>
            <w:vAlign w:val="center"/>
          </w:tcPr>
          <w:p w14:paraId="2EDF318B" w14:textId="5ED63AAC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 xml:space="preserve">Under female </w:t>
            </w:r>
          </w:p>
        </w:tc>
        <w:tc>
          <w:tcPr>
            <w:tcW w:w="1194" w:type="dxa"/>
          </w:tcPr>
          <w:p w14:paraId="437C6D8C" w14:textId="2A786D61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8092</w:t>
            </w:r>
          </w:p>
        </w:tc>
        <w:tc>
          <w:tcPr>
            <w:tcW w:w="1194" w:type="dxa"/>
          </w:tcPr>
          <w:p w14:paraId="17837BB6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</w:t>
            </w:r>
          </w:p>
        </w:tc>
        <w:tc>
          <w:tcPr>
            <w:tcW w:w="1194" w:type="dxa"/>
          </w:tcPr>
          <w:p w14:paraId="2A2DC584" w14:textId="181A73E2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4046</w:t>
            </w:r>
          </w:p>
        </w:tc>
        <w:tc>
          <w:tcPr>
            <w:tcW w:w="1194" w:type="dxa"/>
          </w:tcPr>
          <w:p w14:paraId="38FF2EF9" w14:textId="01986346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</w:t>
            </w:r>
            <w:r w:rsidR="0095567E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3.18</w:t>
            </w:r>
          </w:p>
        </w:tc>
        <w:tc>
          <w:tcPr>
            <w:tcW w:w="1194" w:type="dxa"/>
          </w:tcPr>
          <w:p w14:paraId="30B9CE04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&lt;0.001</w:t>
            </w:r>
          </w:p>
        </w:tc>
        <w:tc>
          <w:tcPr>
            <w:tcW w:w="1195" w:type="dxa"/>
          </w:tcPr>
          <w:p w14:paraId="632134D6" w14:textId="261E8313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082</w:t>
            </w:r>
          </w:p>
        </w:tc>
      </w:tr>
      <w:tr w:rsidR="005A4E2B" w:rsidRPr="00541168" w14:paraId="6CFA7861" w14:textId="77777777" w:rsidTr="005A4E2B">
        <w:tc>
          <w:tcPr>
            <w:tcW w:w="1194" w:type="dxa"/>
            <w:vAlign w:val="center"/>
          </w:tcPr>
          <w:p w14:paraId="4AF18B9C" w14:textId="443AB6A0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Under male</w:t>
            </w:r>
          </w:p>
        </w:tc>
        <w:tc>
          <w:tcPr>
            <w:tcW w:w="1194" w:type="dxa"/>
          </w:tcPr>
          <w:p w14:paraId="2F85BAB6" w14:textId="5D83717A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24282</w:t>
            </w:r>
          </w:p>
        </w:tc>
        <w:tc>
          <w:tcPr>
            <w:tcW w:w="1194" w:type="dxa"/>
          </w:tcPr>
          <w:p w14:paraId="3858A631" w14:textId="4B127C9D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</w:t>
            </w:r>
          </w:p>
        </w:tc>
        <w:tc>
          <w:tcPr>
            <w:tcW w:w="1194" w:type="dxa"/>
          </w:tcPr>
          <w:p w14:paraId="3BEC89FB" w14:textId="50327435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14141</w:t>
            </w:r>
          </w:p>
        </w:tc>
        <w:tc>
          <w:tcPr>
            <w:tcW w:w="1194" w:type="dxa"/>
          </w:tcPr>
          <w:p w14:paraId="7C763666" w14:textId="0CA058F3" w:rsidR="005A4E2B" w:rsidRPr="00541168" w:rsidRDefault="0095567E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4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6.06</w:t>
            </w:r>
          </w:p>
        </w:tc>
        <w:tc>
          <w:tcPr>
            <w:tcW w:w="1194" w:type="dxa"/>
          </w:tcPr>
          <w:p w14:paraId="5E11ED8D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&lt;0.01</w:t>
            </w:r>
          </w:p>
        </w:tc>
        <w:tc>
          <w:tcPr>
            <w:tcW w:w="1195" w:type="dxa"/>
          </w:tcPr>
          <w:p w14:paraId="70D315DB" w14:textId="5495C91A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151</w:t>
            </w:r>
          </w:p>
        </w:tc>
      </w:tr>
      <w:tr w:rsidR="00906463" w:rsidRPr="00541168" w14:paraId="109AB943" w14:textId="77777777" w:rsidTr="00256D6F">
        <w:tc>
          <w:tcPr>
            <w:tcW w:w="8359" w:type="dxa"/>
            <w:gridSpan w:val="7"/>
            <w:vAlign w:val="center"/>
          </w:tcPr>
          <w:p w14:paraId="63CED3A8" w14:textId="24A08F1B" w:rsidR="00906463" w:rsidRDefault="00906463" w:rsidP="00906463">
            <w:pP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G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ender(</w:t>
            </w:r>
            <w:proofErr w:type="gramEnd"/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fix ethnic)</w:t>
            </w:r>
          </w:p>
        </w:tc>
      </w:tr>
      <w:tr w:rsidR="005A4E2B" w:rsidRPr="00541168" w14:paraId="6FA4CFE6" w14:textId="77777777" w:rsidTr="005A4E2B">
        <w:tc>
          <w:tcPr>
            <w:tcW w:w="1194" w:type="dxa"/>
            <w:vAlign w:val="center"/>
          </w:tcPr>
          <w:p w14:paraId="0A566499" w14:textId="42676C69" w:rsidR="005A4E2B" w:rsidRPr="00541168" w:rsidRDefault="00906463" w:rsidP="00906463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6839DB">
              <w:t>African-American</w:t>
            </w:r>
          </w:p>
        </w:tc>
        <w:tc>
          <w:tcPr>
            <w:tcW w:w="1194" w:type="dxa"/>
          </w:tcPr>
          <w:p w14:paraId="2F5E0445" w14:textId="330070CB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4425</w:t>
            </w:r>
          </w:p>
        </w:tc>
        <w:tc>
          <w:tcPr>
            <w:tcW w:w="1194" w:type="dxa"/>
          </w:tcPr>
          <w:p w14:paraId="44D697DE" w14:textId="7CAB2B3E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</w:t>
            </w:r>
          </w:p>
        </w:tc>
        <w:tc>
          <w:tcPr>
            <w:tcW w:w="1194" w:type="dxa"/>
          </w:tcPr>
          <w:p w14:paraId="778D0074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28.52</w:t>
            </w:r>
          </w:p>
        </w:tc>
        <w:tc>
          <w:tcPr>
            <w:tcW w:w="1194" w:type="dxa"/>
          </w:tcPr>
          <w:p w14:paraId="7757560D" w14:textId="7CFAB3A7" w:rsidR="005A4E2B" w:rsidRPr="00541168" w:rsidRDefault="0095567E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09</w:t>
            </w:r>
          </w:p>
        </w:tc>
        <w:tc>
          <w:tcPr>
            <w:tcW w:w="1194" w:type="dxa"/>
          </w:tcPr>
          <w:p w14:paraId="6C8D30EC" w14:textId="13408E6D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&lt;0.001</w:t>
            </w:r>
          </w:p>
        </w:tc>
        <w:tc>
          <w:tcPr>
            <w:tcW w:w="1195" w:type="dxa"/>
          </w:tcPr>
          <w:p w14:paraId="7F9AC5D7" w14:textId="6FB4AC08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069</w:t>
            </w:r>
          </w:p>
        </w:tc>
      </w:tr>
      <w:tr w:rsidR="005A4E2B" w:rsidRPr="00541168" w14:paraId="655EC298" w14:textId="77777777" w:rsidTr="00906463">
        <w:tc>
          <w:tcPr>
            <w:tcW w:w="1194" w:type="dxa"/>
          </w:tcPr>
          <w:p w14:paraId="20C8A211" w14:textId="2583E952" w:rsidR="005A4E2B" w:rsidRPr="00541168" w:rsidRDefault="00906463" w:rsidP="00906463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6839DB">
              <w:t>Caucasian</w:t>
            </w:r>
          </w:p>
        </w:tc>
        <w:tc>
          <w:tcPr>
            <w:tcW w:w="1194" w:type="dxa"/>
          </w:tcPr>
          <w:p w14:paraId="4BFE353A" w14:textId="2F8E65A2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213</w:t>
            </w:r>
          </w:p>
        </w:tc>
        <w:tc>
          <w:tcPr>
            <w:tcW w:w="1194" w:type="dxa"/>
          </w:tcPr>
          <w:p w14:paraId="724CBDBF" w14:textId="1BECD6BA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</w:t>
            </w:r>
          </w:p>
        </w:tc>
        <w:tc>
          <w:tcPr>
            <w:tcW w:w="1194" w:type="dxa"/>
          </w:tcPr>
          <w:p w14:paraId="051833C3" w14:textId="77777777" w:rsidR="005A4E2B" w:rsidRPr="00541168" w:rsidRDefault="005A4E2B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11.31</w:t>
            </w:r>
          </w:p>
        </w:tc>
        <w:tc>
          <w:tcPr>
            <w:tcW w:w="1194" w:type="dxa"/>
          </w:tcPr>
          <w:p w14:paraId="0C867E8F" w14:textId="5FA525D3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 w:rsidR="0095567E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03</w:t>
            </w:r>
          </w:p>
        </w:tc>
        <w:tc>
          <w:tcPr>
            <w:tcW w:w="1194" w:type="dxa"/>
          </w:tcPr>
          <w:p w14:paraId="1EB1E8B3" w14:textId="5681DBA4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38</w:t>
            </w:r>
          </w:p>
        </w:tc>
        <w:tc>
          <w:tcPr>
            <w:tcW w:w="1195" w:type="dxa"/>
          </w:tcPr>
          <w:p w14:paraId="2A38F013" w14:textId="7EBF7138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002</w:t>
            </w:r>
          </w:p>
        </w:tc>
      </w:tr>
      <w:tr w:rsidR="005A4E2B" w:rsidRPr="00541168" w14:paraId="2EB1E069" w14:textId="77777777" w:rsidTr="00906463">
        <w:tc>
          <w:tcPr>
            <w:tcW w:w="1194" w:type="dxa"/>
            <w:tcBorders>
              <w:bottom w:val="single" w:sz="4" w:space="0" w:color="auto"/>
            </w:tcBorders>
          </w:tcPr>
          <w:p w14:paraId="7F5C3C2C" w14:textId="6DB85D15" w:rsidR="005A4E2B" w:rsidRPr="00541168" w:rsidRDefault="00906463" w:rsidP="00906463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6839DB">
              <w:t>Hispanic</w:t>
            </w:r>
          </w:p>
        </w:tc>
        <w:tc>
          <w:tcPr>
            <w:tcW w:w="1194" w:type="dxa"/>
            <w:tcBorders>
              <w:bottom w:val="single" w:sz="4" w:space="0" w:color="auto"/>
            </w:tcBorders>
          </w:tcPr>
          <w:p w14:paraId="107D66F6" w14:textId="56D614B3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888</w:t>
            </w:r>
          </w:p>
        </w:tc>
        <w:tc>
          <w:tcPr>
            <w:tcW w:w="1194" w:type="dxa"/>
            <w:tcBorders>
              <w:bottom w:val="single" w:sz="4" w:space="0" w:color="auto"/>
            </w:tcBorders>
          </w:tcPr>
          <w:p w14:paraId="35E3B253" w14:textId="5CC316F3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</w:t>
            </w:r>
          </w:p>
        </w:tc>
        <w:tc>
          <w:tcPr>
            <w:tcW w:w="1194" w:type="dxa"/>
            <w:tcBorders>
              <w:bottom w:val="single" w:sz="4" w:space="0" w:color="auto"/>
            </w:tcBorders>
          </w:tcPr>
          <w:p w14:paraId="7B3CF483" w14:textId="1BB06871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8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88</w:t>
            </w:r>
          </w:p>
        </w:tc>
        <w:tc>
          <w:tcPr>
            <w:tcW w:w="1194" w:type="dxa"/>
            <w:tcBorders>
              <w:bottom w:val="single" w:sz="4" w:space="0" w:color="auto"/>
            </w:tcBorders>
          </w:tcPr>
          <w:p w14:paraId="6C7D480A" w14:textId="269E4DB3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 w:rsidR="0095567E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89</w:t>
            </w:r>
          </w:p>
        </w:tc>
        <w:tc>
          <w:tcPr>
            <w:tcW w:w="1194" w:type="dxa"/>
            <w:tcBorders>
              <w:bottom w:val="single" w:sz="4" w:space="0" w:color="auto"/>
            </w:tcBorders>
          </w:tcPr>
          <w:p w14:paraId="1D418A9E" w14:textId="41738C1A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09</w:t>
            </w:r>
          </w:p>
        </w:tc>
        <w:tc>
          <w:tcPr>
            <w:tcW w:w="1195" w:type="dxa"/>
            <w:tcBorders>
              <w:bottom w:val="single" w:sz="4" w:space="0" w:color="auto"/>
            </w:tcBorders>
          </w:tcPr>
          <w:p w14:paraId="766F80EC" w14:textId="64957DC5" w:rsidR="005A4E2B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009</w:t>
            </w:r>
          </w:p>
        </w:tc>
      </w:tr>
      <w:tr w:rsidR="00906463" w:rsidRPr="00541168" w14:paraId="22EF67B9" w14:textId="77777777" w:rsidTr="00906463">
        <w:tc>
          <w:tcPr>
            <w:tcW w:w="1194" w:type="dxa"/>
            <w:tcBorders>
              <w:top w:val="single" w:sz="4" w:space="0" w:color="auto"/>
            </w:tcBorders>
          </w:tcPr>
          <w:p w14:paraId="32AD88D2" w14:textId="21774BDB" w:rsidR="00906463" w:rsidRPr="006839DB" w:rsidRDefault="00906463" w:rsidP="00906463">
            <w:pPr>
              <w:jc w:val="center"/>
            </w:pPr>
            <w:r>
              <w:t>Total</w:t>
            </w:r>
          </w:p>
        </w:tc>
        <w:tc>
          <w:tcPr>
            <w:tcW w:w="1194" w:type="dxa"/>
            <w:tcBorders>
              <w:top w:val="single" w:sz="4" w:space="0" w:color="auto"/>
            </w:tcBorders>
          </w:tcPr>
          <w:p w14:paraId="4666B7BB" w14:textId="2AC5EE19" w:rsidR="00906463" w:rsidRPr="00541168" w:rsidRDefault="0095567E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25961</w:t>
            </w:r>
          </w:p>
        </w:tc>
        <w:tc>
          <w:tcPr>
            <w:tcW w:w="1194" w:type="dxa"/>
            <w:tcBorders>
              <w:top w:val="single" w:sz="4" w:space="0" w:color="auto"/>
            </w:tcBorders>
          </w:tcPr>
          <w:p w14:paraId="6DA359CC" w14:textId="114958A3" w:rsidR="00906463" w:rsidRPr="00541168" w:rsidRDefault="0095567E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7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36</w:t>
            </w:r>
          </w:p>
        </w:tc>
        <w:tc>
          <w:tcPr>
            <w:tcW w:w="1194" w:type="dxa"/>
            <w:tcBorders>
              <w:top w:val="single" w:sz="4" w:space="0" w:color="auto"/>
            </w:tcBorders>
          </w:tcPr>
          <w:p w14:paraId="2EB8D149" w14:textId="5F994A27" w:rsidR="00906463" w:rsidRPr="00541168" w:rsidRDefault="0095567E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3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07</w:t>
            </w:r>
          </w:p>
        </w:tc>
        <w:tc>
          <w:tcPr>
            <w:tcW w:w="1194" w:type="dxa"/>
            <w:tcBorders>
              <w:top w:val="single" w:sz="4" w:space="0" w:color="auto"/>
            </w:tcBorders>
          </w:tcPr>
          <w:p w14:paraId="03419FD6" w14:textId="77777777" w:rsidR="00906463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</w:p>
        </w:tc>
        <w:tc>
          <w:tcPr>
            <w:tcW w:w="1194" w:type="dxa"/>
            <w:tcBorders>
              <w:top w:val="single" w:sz="4" w:space="0" w:color="auto"/>
            </w:tcBorders>
          </w:tcPr>
          <w:p w14:paraId="079D7EB5" w14:textId="77777777" w:rsidR="00906463" w:rsidRPr="00541168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</w:p>
        </w:tc>
        <w:tc>
          <w:tcPr>
            <w:tcW w:w="1195" w:type="dxa"/>
            <w:tcBorders>
              <w:top w:val="single" w:sz="4" w:space="0" w:color="auto"/>
            </w:tcBorders>
          </w:tcPr>
          <w:p w14:paraId="40128E71" w14:textId="77777777" w:rsidR="00906463" w:rsidRDefault="00906463" w:rsidP="005A4E2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</w:p>
        </w:tc>
      </w:tr>
    </w:tbl>
    <w:p w14:paraId="319CB8D8" w14:textId="77777777" w:rsidR="005A4E2B" w:rsidRDefault="005A4E2B" w:rsidP="005A4E2B">
      <w:pPr>
        <w:ind w:left="480"/>
      </w:pPr>
    </w:p>
    <w:p w14:paraId="15087C35" w14:textId="77777777" w:rsidR="00813E2F" w:rsidRDefault="00813E2F" w:rsidP="00C36135">
      <w:r>
        <w:tab/>
        <w:t>*READ2</w:t>
      </w:r>
    </w:p>
    <w:p w14:paraId="0191B35B" w14:textId="77777777" w:rsidR="00813E2F" w:rsidRDefault="00813E2F" w:rsidP="00813E2F">
      <w:pPr>
        <w:jc w:val="center"/>
      </w:pPr>
      <w:r w:rsidRPr="00813E2F">
        <w:rPr>
          <w:noProof/>
        </w:rPr>
        <w:drawing>
          <wp:inline distT="0" distB="0" distL="0" distR="0" wp14:anchorId="5E0CD0DF" wp14:editId="2CB5EF9A">
            <wp:extent cx="3901440" cy="2714045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8244" cy="271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6314" w14:textId="77777777" w:rsidR="00813E2F" w:rsidRDefault="00813E2F" w:rsidP="005A4E2B">
      <w:pPr>
        <w:ind w:firstLine="480"/>
      </w:pPr>
      <w:bookmarkStart w:id="4" w:name="_Hlk52789987"/>
      <w:r>
        <w:rPr>
          <w:rFonts w:hint="eastAsia"/>
        </w:rPr>
        <w:t>Fo</w:t>
      </w:r>
      <w:r>
        <w:t>r READ</w:t>
      </w:r>
      <w:proofErr w:type="gramStart"/>
      <w:r w:rsidR="00E83722">
        <w:t>2</w:t>
      </w:r>
      <w:r>
        <w:t>,gender</w:t>
      </w:r>
      <w:proofErr w:type="gramEnd"/>
      <w:r>
        <w:t xml:space="preserve"> and ethnic both have significant difference.</w:t>
      </w:r>
    </w:p>
    <w:p w14:paraId="36D7D8E0" w14:textId="77777777" w:rsidR="00813E2F" w:rsidRDefault="00813E2F" w:rsidP="005A4E2B">
      <w:pPr>
        <w:ind w:firstLine="480"/>
      </w:pPr>
      <w:r>
        <w:t>The average score on the READ2</w:t>
      </w:r>
      <w:r>
        <w:rPr>
          <w:rFonts w:hint="eastAsia"/>
        </w:rPr>
        <w:t xml:space="preserve"> </w:t>
      </w:r>
      <w:r>
        <w:t>of female is higher than male.</w:t>
      </w:r>
    </w:p>
    <w:bookmarkEnd w:id="4"/>
    <w:p w14:paraId="6CF6127E" w14:textId="1305ECAF" w:rsidR="00813E2F" w:rsidRDefault="00813E2F" w:rsidP="005A4E2B">
      <w:pPr>
        <w:ind w:left="480"/>
      </w:pPr>
      <w:r>
        <w:t>The average score on the READ2</w:t>
      </w:r>
      <w:r>
        <w:rPr>
          <w:rFonts w:hint="eastAsia"/>
        </w:rPr>
        <w:t xml:space="preserve"> </w:t>
      </w:r>
      <w:r>
        <w:t xml:space="preserve">in in </w:t>
      </w:r>
      <w:r w:rsidRPr="006839DB">
        <w:t>Caucasian</w:t>
      </w:r>
      <w:r>
        <w:t xml:space="preserve"> is higher than in </w:t>
      </w:r>
      <w:r w:rsidRPr="006839DB">
        <w:t>African-American</w:t>
      </w:r>
      <w:r>
        <w:t>.</w:t>
      </w:r>
      <w:r w:rsidRPr="00C36135">
        <w:t xml:space="preserve"> </w:t>
      </w:r>
      <w:r>
        <w:t xml:space="preserve">The average score on the READ2 in </w:t>
      </w:r>
      <w:r w:rsidRPr="006839DB">
        <w:t>Hispanic</w:t>
      </w:r>
      <w:r>
        <w:t xml:space="preserve"> is higher than in </w:t>
      </w:r>
      <w:r w:rsidRPr="006839DB">
        <w:t>African-</w:t>
      </w:r>
      <w:proofErr w:type="spellStart"/>
      <w:r w:rsidRPr="006839DB">
        <w:t>American</w:t>
      </w:r>
      <w:r w:rsidR="00A92489">
        <w:t>.</w:t>
      </w:r>
      <w:r>
        <w:t>The</w:t>
      </w:r>
      <w:proofErr w:type="spellEnd"/>
      <w:r>
        <w:t xml:space="preserve"> average score on the READ2 in </w:t>
      </w:r>
      <w:r w:rsidRPr="006839DB">
        <w:t>Caucasian</w:t>
      </w:r>
      <w:r>
        <w:t xml:space="preserve"> is </w:t>
      </w:r>
      <w:proofErr w:type="gramStart"/>
      <w:r w:rsidR="005A4E2B">
        <w:t>significant</w:t>
      </w:r>
      <w:proofErr w:type="gramEnd"/>
      <w:r w:rsidR="005A4E2B">
        <w:t xml:space="preserve"> </w:t>
      </w:r>
      <w:r>
        <w:t xml:space="preserve">higher than in </w:t>
      </w:r>
      <w:r w:rsidRPr="006839DB">
        <w:t>Hispanic</w:t>
      </w:r>
      <w:r>
        <w:t>.</w:t>
      </w:r>
    </w:p>
    <w:p w14:paraId="65559F75" w14:textId="20D339F3" w:rsidR="00A92489" w:rsidRDefault="00A92489" w:rsidP="005A4E2B">
      <w:pPr>
        <w:ind w:left="480"/>
      </w:pPr>
    </w:p>
    <w:p w14:paraId="6262EF13" w14:textId="087A96E7" w:rsidR="00A92489" w:rsidRDefault="00A92489" w:rsidP="005A4E2B">
      <w:pPr>
        <w:ind w:left="480"/>
      </w:pPr>
    </w:p>
    <w:p w14:paraId="61FBDE14" w14:textId="16838E05" w:rsidR="00A92489" w:rsidRDefault="00A92489" w:rsidP="005A4E2B">
      <w:pPr>
        <w:ind w:left="480"/>
      </w:pPr>
    </w:p>
    <w:p w14:paraId="4FEC06BE" w14:textId="77777777" w:rsidR="00A92489" w:rsidRPr="00A92489" w:rsidRDefault="00A92489" w:rsidP="005A4E2B">
      <w:pPr>
        <w:ind w:left="480"/>
      </w:pPr>
    </w:p>
    <w:p w14:paraId="37305520" w14:textId="77777777" w:rsidR="00813E2F" w:rsidRDefault="00E83722" w:rsidP="00813E2F">
      <w:r>
        <w:tab/>
        <w:t>*For READ3</w:t>
      </w:r>
    </w:p>
    <w:p w14:paraId="543E6F16" w14:textId="77777777" w:rsidR="00E83722" w:rsidRDefault="00E83722" w:rsidP="00E83722">
      <w:pPr>
        <w:jc w:val="center"/>
      </w:pPr>
      <w:r w:rsidRPr="00E83722">
        <w:rPr>
          <w:noProof/>
        </w:rPr>
        <w:drawing>
          <wp:inline distT="0" distB="0" distL="0" distR="0" wp14:anchorId="5AB5B2B2" wp14:editId="07954902">
            <wp:extent cx="3977640" cy="2541623"/>
            <wp:effectExtent l="0" t="0" r="381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4906" cy="25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7D40" w14:textId="09709152" w:rsidR="00E83722" w:rsidRDefault="00E83722" w:rsidP="00384F02">
      <w:pPr>
        <w:ind w:firstLine="480"/>
      </w:pPr>
      <w:r>
        <w:rPr>
          <w:rFonts w:hint="eastAsia"/>
        </w:rPr>
        <w:t>Fo</w:t>
      </w:r>
      <w:r>
        <w:t>r READ</w:t>
      </w:r>
      <w:proofErr w:type="gramStart"/>
      <w:r>
        <w:t>3 ,gender</w:t>
      </w:r>
      <w:proofErr w:type="gramEnd"/>
      <w:r>
        <w:t xml:space="preserve"> and ethnic both have significant difference.</w:t>
      </w:r>
    </w:p>
    <w:p w14:paraId="3E83A339" w14:textId="7ECA8E8A" w:rsidR="00384F02" w:rsidRDefault="00E83722" w:rsidP="00384F02">
      <w:pPr>
        <w:ind w:firstLine="480"/>
        <w:rPr>
          <w:rFonts w:ascii="Calibri" w:hAnsi="Calibri" w:cs="Calibri"/>
        </w:rPr>
      </w:pPr>
      <w:bookmarkStart w:id="5" w:name="_Hlk52790035"/>
      <w:r>
        <w:t>The average score on the READ3</w:t>
      </w:r>
      <w:r>
        <w:rPr>
          <w:rFonts w:hint="eastAsia"/>
        </w:rPr>
        <w:t xml:space="preserve"> </w:t>
      </w:r>
      <w:r>
        <w:t>of female is higher than male.</w:t>
      </w:r>
      <w:r w:rsidR="00384F02" w:rsidRPr="00384F02">
        <w:t xml:space="preserve"> </w:t>
      </w:r>
      <w:proofErr w:type="gramStart"/>
      <w:r w:rsidR="00384F02">
        <w:t>(</w:t>
      </w:r>
      <w:r w:rsidR="00384F02" w:rsidRPr="00384F02">
        <w:rPr>
          <w:rFonts w:ascii="Calibri" w:hAnsi="Calibri" w:cs="Calibri"/>
        </w:rPr>
        <w:t xml:space="preserve"> </w:t>
      </w:r>
      <w:proofErr w:type="spellStart"/>
      <w:r w:rsidR="00384F02" w:rsidRPr="004E18A5">
        <w:rPr>
          <w:rFonts w:ascii="Calibri" w:hAnsi="Calibri" w:cs="Calibri"/>
        </w:rPr>
        <w:t>Δ</w:t>
      </w:r>
      <w:proofErr w:type="gramEnd"/>
      <w:r w:rsidR="00384F02" w:rsidRPr="004E18A5">
        <w:rPr>
          <w:rFonts w:ascii="Calibri" w:hAnsi="Calibri" w:cs="Calibri"/>
        </w:rPr>
        <w:t>Mf</w:t>
      </w:r>
      <w:proofErr w:type="spellEnd"/>
      <w:r w:rsidR="00384F02" w:rsidRPr="004E18A5">
        <w:rPr>
          <w:rFonts w:ascii="Calibri" w:hAnsi="Calibri" w:cs="Calibri"/>
        </w:rPr>
        <w:t>-</w:t>
      </w:r>
    </w:p>
    <w:p w14:paraId="5B199088" w14:textId="77777777" w:rsidR="00384F02" w:rsidRDefault="00384F02" w:rsidP="00384F02">
      <w:pPr>
        <w:ind w:firstLine="480"/>
      </w:pPr>
      <w:r w:rsidRPr="004E18A5">
        <w:rPr>
          <w:rFonts w:ascii="Calibri" w:hAnsi="Calibri" w:cs="Calibri"/>
        </w:rPr>
        <w:t>m=</w:t>
      </w:r>
      <w:r>
        <w:rPr>
          <w:rFonts w:ascii="Calibri" w:hAnsi="Calibri" w:cs="Calibri"/>
        </w:rPr>
        <w:t>3.</w:t>
      </w:r>
      <w:proofErr w:type="gramStart"/>
      <w:r>
        <w:rPr>
          <w:rFonts w:ascii="Calibri" w:hAnsi="Calibri" w:cs="Calibri"/>
        </w:rPr>
        <w:t>06</w:t>
      </w:r>
      <w:r w:rsidRPr="004E18A5">
        <w:rPr>
          <w:rFonts w:ascii="Calibri" w:hAnsi="Calibri" w:cs="Calibri"/>
        </w:rPr>
        <w:t>,</w:t>
      </w:r>
      <w:r w:rsidRPr="00384F02">
        <w:rPr>
          <w:rFonts w:ascii="Calibri" w:hAnsi="Calibri" w:cs="Calibri"/>
          <w:i/>
        </w:rPr>
        <w:t>p</w:t>
      </w:r>
      <w:proofErr w:type="gramEnd"/>
      <w:r w:rsidRPr="004E18A5">
        <w:rPr>
          <w:rFonts w:ascii="Calibri" w:hAnsi="Calibri" w:cs="Calibri"/>
        </w:rPr>
        <w:t>=.0</w:t>
      </w:r>
      <w:r>
        <w:rPr>
          <w:rFonts w:ascii="Calibri" w:hAnsi="Calibri" w:cs="Calibri"/>
        </w:rPr>
        <w:t>11</w:t>
      </w:r>
      <w:r>
        <w:t>)</w:t>
      </w:r>
    </w:p>
    <w:bookmarkEnd w:id="5"/>
    <w:p w14:paraId="378614BD" w14:textId="6751E646" w:rsidR="00E83722" w:rsidRDefault="00E83722" w:rsidP="005A4E2B">
      <w:pPr>
        <w:ind w:left="480"/>
      </w:pPr>
      <w:r>
        <w:t>The average score on the READ3</w:t>
      </w:r>
      <w:r>
        <w:rPr>
          <w:rFonts w:hint="eastAsia"/>
        </w:rPr>
        <w:t xml:space="preserve"> </w:t>
      </w:r>
      <w:r>
        <w:t xml:space="preserve">in in </w:t>
      </w:r>
      <w:r w:rsidRPr="006839DB">
        <w:t>Caucasian</w:t>
      </w:r>
      <w:r>
        <w:t xml:space="preserve"> is higher than in </w:t>
      </w:r>
      <w:r w:rsidRPr="006839DB">
        <w:t>African-American</w:t>
      </w:r>
      <w:r w:rsidR="00384F02" w:rsidRPr="00384F02">
        <w:rPr>
          <w:rFonts w:hint="eastAsia"/>
        </w:rPr>
        <w:t xml:space="preserve"> </w:t>
      </w:r>
      <w:r w:rsidR="00384F02">
        <w:t>(</w:t>
      </w:r>
      <w:r w:rsidR="00384F02">
        <w:rPr>
          <w:rFonts w:hint="eastAsia"/>
        </w:rPr>
        <w:t>Δ</w:t>
      </w:r>
      <w:r w:rsidR="00384F02">
        <w:t>M</w:t>
      </w:r>
      <w:r w:rsidR="00384F02">
        <w:rPr>
          <w:vertAlign w:val="subscript"/>
        </w:rPr>
        <w:t>A</w:t>
      </w:r>
      <w:r w:rsidR="00384F02" w:rsidRPr="00F80CC5">
        <w:rPr>
          <w:vertAlign w:val="subscript"/>
        </w:rPr>
        <w:t>-</w:t>
      </w:r>
      <w:r w:rsidR="00384F02">
        <w:rPr>
          <w:vertAlign w:val="subscript"/>
        </w:rPr>
        <w:t>C</w:t>
      </w:r>
      <w:r w:rsidR="00384F02">
        <w:t>=-17.75,</w:t>
      </w:r>
      <w:r w:rsidR="00384F02" w:rsidRPr="00384F02">
        <w:rPr>
          <w:i/>
        </w:rPr>
        <w:t>p</w:t>
      </w:r>
      <w:r w:rsidR="00384F02">
        <w:t>&lt;.001).</w:t>
      </w:r>
      <w:r w:rsidRPr="00C36135">
        <w:t xml:space="preserve"> </w:t>
      </w:r>
      <w:r>
        <w:t xml:space="preserve">The average score on the READ3 in </w:t>
      </w:r>
      <w:r w:rsidRPr="006839DB">
        <w:t>Hispanic</w:t>
      </w:r>
      <w:r>
        <w:t xml:space="preserve"> is higher than in </w:t>
      </w:r>
      <w:r w:rsidRPr="006839DB">
        <w:t>African-American</w:t>
      </w:r>
      <w:r w:rsidR="00384F02">
        <w:t>(</w:t>
      </w:r>
      <w:r w:rsidR="00384F02">
        <w:rPr>
          <w:rFonts w:hint="eastAsia"/>
        </w:rPr>
        <w:t>Δ</w:t>
      </w:r>
      <w:r w:rsidR="00384F02">
        <w:t>M</w:t>
      </w:r>
      <w:r w:rsidR="00384F02" w:rsidRPr="00F80CC5">
        <w:rPr>
          <w:vertAlign w:val="subscript"/>
        </w:rPr>
        <w:t>A-H</w:t>
      </w:r>
      <w:r w:rsidR="00384F02">
        <w:t>=-12.51,</w:t>
      </w:r>
      <w:r w:rsidR="00384F02" w:rsidRPr="00384F02">
        <w:rPr>
          <w:i/>
        </w:rPr>
        <w:t>p</w:t>
      </w:r>
      <w:r w:rsidR="00384F02">
        <w:t>&lt;.001).</w:t>
      </w:r>
    </w:p>
    <w:p w14:paraId="1E919878" w14:textId="77777777" w:rsidR="00384F02" w:rsidRDefault="00E83722" w:rsidP="005A4E2B">
      <w:pPr>
        <w:ind w:firstLine="480"/>
        <w:rPr>
          <w:vertAlign w:val="subscript"/>
        </w:rPr>
      </w:pPr>
      <w:r>
        <w:t xml:space="preserve">The average score on the READ3 in </w:t>
      </w:r>
      <w:r w:rsidRPr="006839DB">
        <w:t>Caucasian</w:t>
      </w:r>
      <w:r>
        <w:t xml:space="preserve"> is higher than in </w:t>
      </w:r>
      <w:proofErr w:type="gramStart"/>
      <w:r w:rsidRPr="006839DB">
        <w:t>Hispanic</w:t>
      </w:r>
      <w:r>
        <w:t>.</w:t>
      </w:r>
      <w:r w:rsidR="00384F02">
        <w:t>(</w:t>
      </w:r>
      <w:proofErr w:type="gramEnd"/>
      <w:r w:rsidR="00384F02">
        <w:rPr>
          <w:rFonts w:hint="eastAsia"/>
        </w:rPr>
        <w:t>Δ</w:t>
      </w:r>
      <w:r w:rsidR="00384F02">
        <w:t>M</w:t>
      </w:r>
      <w:r w:rsidR="00384F02">
        <w:rPr>
          <w:vertAlign w:val="subscript"/>
        </w:rPr>
        <w:t>C</w:t>
      </w:r>
      <w:r w:rsidR="00384F02" w:rsidRPr="00F80CC5">
        <w:rPr>
          <w:vertAlign w:val="subscript"/>
        </w:rPr>
        <w:t>-</w:t>
      </w:r>
    </w:p>
    <w:p w14:paraId="2DD65B98" w14:textId="50396B8B" w:rsidR="00E83722" w:rsidRDefault="00384F02" w:rsidP="005A4E2B">
      <w:pPr>
        <w:ind w:firstLine="480"/>
      </w:pPr>
      <w:r w:rsidRPr="00F80CC5">
        <w:rPr>
          <w:vertAlign w:val="subscript"/>
        </w:rPr>
        <w:t>H</w:t>
      </w:r>
      <w:r>
        <w:t>=5.</w:t>
      </w:r>
      <w:proofErr w:type="gramStart"/>
      <w:r>
        <w:t>244,</w:t>
      </w:r>
      <w:r w:rsidRPr="00384F02">
        <w:rPr>
          <w:i/>
        </w:rPr>
        <w:t>p</w:t>
      </w:r>
      <w:proofErr w:type="gramEnd"/>
      <w:r>
        <w:t>&lt;.001)</w:t>
      </w:r>
    </w:p>
    <w:p w14:paraId="1AB843D0" w14:textId="45DFA0AB" w:rsidR="005C0684" w:rsidRDefault="00384F02" w:rsidP="00E83722">
      <w:r>
        <w:tab/>
      </w:r>
    </w:p>
    <w:p w14:paraId="01890949" w14:textId="6CE665BC" w:rsidR="005C0684" w:rsidRDefault="005C0684" w:rsidP="005C068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Co</w:t>
      </w:r>
      <w:r>
        <w:t>nclusion</w:t>
      </w:r>
      <w:r>
        <w:rPr>
          <w:rFonts w:hint="eastAsia"/>
        </w:rPr>
        <w:t>：</w:t>
      </w:r>
    </w:p>
    <w:p w14:paraId="47544252" w14:textId="77777777" w:rsidR="00B05BD0" w:rsidRDefault="00B05BD0" w:rsidP="00B05BD0">
      <w:pPr>
        <w:pStyle w:val="a3"/>
      </w:pPr>
      <w:r>
        <w:t xml:space="preserve">I’ve done 3 homogeneity </w:t>
      </w:r>
      <w:proofErr w:type="gramStart"/>
      <w:r>
        <w:t>test</w:t>
      </w:r>
      <w:proofErr w:type="gramEnd"/>
      <w:r>
        <w:t xml:space="preserve"> before MANCOVA. According to the analysis results, the homogeneity of the normality of 5 independent variables. They all reject the normality.</w:t>
      </w:r>
    </w:p>
    <w:p w14:paraId="06812D84" w14:textId="19FE4596" w:rsidR="00B05BD0" w:rsidRDefault="00B05BD0" w:rsidP="00B05BD0">
      <w:pPr>
        <w:pStyle w:val="a3"/>
      </w:pPr>
      <w:proofErr w:type="spellStart"/>
      <w:r>
        <w:t>BoxM</w:t>
      </w:r>
      <w:proofErr w:type="spellEnd"/>
      <w:r>
        <w:t xml:space="preserve"> test (χ2</w:t>
      </w:r>
      <w:proofErr w:type="gramStart"/>
      <w:r>
        <w:t>gender(</w:t>
      </w:r>
      <w:proofErr w:type="gramEnd"/>
      <w:r>
        <w:t xml:space="preserve">6)=25.45, p &lt;.001, χ2ethnic(12)=16.94, p &lt;.0001) also reject. The 2 main assumptions of MANOVA have been rejected. Otherwise, the third homogeneity of regression tests of three dependent variables are significant between </w:t>
      </w:r>
      <w:proofErr w:type="gramStart"/>
      <w:r>
        <w:t>covariate(</w:t>
      </w:r>
      <w:proofErr w:type="gramEnd"/>
      <w:r>
        <w:t>IQ) and 2 grouping variables(gender, ethnic)(inREAD1,F(2,730)=4.68,p=.009;inREAD2,F(2,730)=4.37,p=.013;inREAD3, F(2,730)=6.98,p&lt;.001).</w:t>
      </w:r>
    </w:p>
    <w:p w14:paraId="5455DDDD" w14:textId="6CB4A805" w:rsidR="00B05BD0" w:rsidRDefault="00B05BD0" w:rsidP="00B05BD0">
      <w:pPr>
        <w:pStyle w:val="a3"/>
      </w:pPr>
      <w:r>
        <w:t xml:space="preserve">As a result, </w:t>
      </w:r>
      <w:r w:rsidR="007E2FB7">
        <w:t>I</w:t>
      </w:r>
      <w:r>
        <w:t xml:space="preserve"> can't do the analysis since the assumptions all violate.</w:t>
      </w:r>
    </w:p>
    <w:p w14:paraId="5DD9C9B7" w14:textId="616D9C89" w:rsidR="00695FB8" w:rsidRDefault="00B05BD0" w:rsidP="00B05BD0">
      <w:pPr>
        <w:pStyle w:val="a3"/>
      </w:pPr>
      <w:r>
        <w:t xml:space="preserve">However, </w:t>
      </w:r>
      <w:r w:rsidR="007E2FB7">
        <w:t>I</w:t>
      </w:r>
      <w:r>
        <w:t xml:space="preserve"> try MANCOVA analysis, the result shows it is significant of the dependent variable on </w:t>
      </w:r>
      <w:proofErr w:type="gramStart"/>
      <w:r>
        <w:t>gender(</w:t>
      </w:r>
      <w:proofErr w:type="spellStart"/>
      <w:proofErr w:type="gramEnd"/>
      <w:r>
        <w:t>wilks</w:t>
      </w:r>
      <w:proofErr w:type="spellEnd"/>
      <w:r>
        <w:t>’ Λ(gender) =.99,F =3.53,p&lt;.01,Ƞ</w:t>
      </w:r>
      <w:r w:rsidRPr="00B05BD0">
        <w:rPr>
          <w:vertAlign w:val="superscript"/>
        </w:rPr>
        <w:t>2</w:t>
      </w:r>
      <w:r>
        <w:t xml:space="preserve"> (gender)=.01)and ethnic(</w:t>
      </w:r>
      <w:proofErr w:type="spellStart"/>
      <w:r>
        <w:t>wilks</w:t>
      </w:r>
      <w:proofErr w:type="spellEnd"/>
      <w:r>
        <w:t>’ Λ(gender) =.82,F =25.034,p&lt;.001,Ƞ</w:t>
      </w:r>
      <w:r w:rsidRPr="00B05BD0">
        <w:rPr>
          <w:vertAlign w:val="superscript"/>
        </w:rPr>
        <w:t>2</w:t>
      </w:r>
      <w:r>
        <w:t xml:space="preserve"> (ethnic)=.07). It means the arithmetic mean of 3 reading score is different between different gender and different ethnic. The part of interactive effects isn't significantly different.</w:t>
      </w:r>
    </w:p>
    <w:p w14:paraId="451B21B0" w14:textId="3CE848AF" w:rsidR="0095567E" w:rsidRDefault="0095567E" w:rsidP="00B05BD0">
      <w:pPr>
        <w:pStyle w:val="a3"/>
      </w:pPr>
    </w:p>
    <w:tbl>
      <w:tblPr>
        <w:tblStyle w:val="ac"/>
        <w:tblpPr w:leftFromText="180" w:rightFromText="180" w:vertAnchor="text" w:horzAnchor="page" w:tblpX="2317" w:tblpY="265"/>
        <w:tblW w:w="6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9"/>
        <w:gridCol w:w="1089"/>
        <w:gridCol w:w="1119"/>
        <w:gridCol w:w="1143"/>
        <w:gridCol w:w="1100"/>
      </w:tblGrid>
      <w:tr w:rsidR="00045C9B" w:rsidRPr="00541168" w14:paraId="1E89F8E4" w14:textId="77777777" w:rsidTr="00045C9B">
        <w:tc>
          <w:tcPr>
            <w:tcW w:w="6080" w:type="dxa"/>
            <w:gridSpan w:val="5"/>
            <w:tcBorders>
              <w:top w:val="single" w:sz="8" w:space="0" w:color="auto"/>
            </w:tcBorders>
          </w:tcPr>
          <w:p w14:paraId="4F6987C2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bookmarkStart w:id="6" w:name="_GoBack"/>
            <w:bookmarkEnd w:id="6"/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MAN</w:t>
            </w: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C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OVA test table</w:t>
            </w:r>
          </w:p>
        </w:tc>
      </w:tr>
      <w:tr w:rsidR="00045C9B" w:rsidRPr="00541168" w14:paraId="6206C266" w14:textId="77777777" w:rsidTr="00045C9B">
        <w:tc>
          <w:tcPr>
            <w:tcW w:w="1629" w:type="dxa"/>
            <w:tcBorders>
              <w:top w:val="single" w:sz="8" w:space="0" w:color="auto"/>
              <w:bottom w:val="single" w:sz="4" w:space="0" w:color="auto"/>
            </w:tcBorders>
          </w:tcPr>
          <w:p w14:paraId="2E1E0D62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S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ource</w:t>
            </w:r>
          </w:p>
        </w:tc>
        <w:tc>
          <w:tcPr>
            <w:tcW w:w="1089" w:type="dxa"/>
            <w:tcBorders>
              <w:top w:val="single" w:sz="8" w:space="0" w:color="auto"/>
              <w:bottom w:val="single" w:sz="4" w:space="0" w:color="auto"/>
            </w:tcBorders>
          </w:tcPr>
          <w:p w14:paraId="51F4382D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df</w:t>
            </w:r>
          </w:p>
        </w:tc>
        <w:tc>
          <w:tcPr>
            <w:tcW w:w="1119" w:type="dxa"/>
            <w:tcBorders>
              <w:top w:val="single" w:sz="8" w:space="0" w:color="auto"/>
              <w:bottom w:val="single" w:sz="4" w:space="0" w:color="auto"/>
            </w:tcBorders>
          </w:tcPr>
          <w:p w14:paraId="211BEC71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F</w:t>
            </w:r>
          </w:p>
        </w:tc>
        <w:tc>
          <w:tcPr>
            <w:tcW w:w="1143" w:type="dxa"/>
            <w:tcBorders>
              <w:top w:val="single" w:sz="8" w:space="0" w:color="auto"/>
              <w:bottom w:val="single" w:sz="4" w:space="0" w:color="auto"/>
            </w:tcBorders>
          </w:tcPr>
          <w:p w14:paraId="474A7993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</w:rPr>
              <w:t>p</w:t>
            </w:r>
          </w:p>
        </w:tc>
        <w:tc>
          <w:tcPr>
            <w:tcW w:w="1100" w:type="dxa"/>
            <w:tcBorders>
              <w:top w:val="single" w:sz="8" w:space="0" w:color="auto"/>
              <w:bottom w:val="single" w:sz="4" w:space="0" w:color="auto"/>
            </w:tcBorders>
          </w:tcPr>
          <w:p w14:paraId="0F26E408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:i/>
                <w:color w:val="010101"/>
                <w:kern w:val="0"/>
                <w:szCs w:val="24"/>
              </w:rPr>
              <w:t>Ƞ</w:t>
            </w:r>
            <w:r w:rsidRPr="00541168">
              <w:rPr>
                <w:rFonts w:ascii="Times New Roman" w:eastAsia="標楷體" w:hAnsi="Times New Roman" w:cs="Times New Roman"/>
                <w:i/>
                <w:color w:val="010101"/>
                <w:kern w:val="0"/>
                <w:szCs w:val="24"/>
                <w:vertAlign w:val="superscript"/>
              </w:rPr>
              <w:t>2</w:t>
            </w:r>
          </w:p>
        </w:tc>
      </w:tr>
      <w:tr w:rsidR="00045C9B" w:rsidRPr="00541168" w14:paraId="14812C59" w14:textId="77777777" w:rsidTr="00045C9B">
        <w:tc>
          <w:tcPr>
            <w:tcW w:w="1629" w:type="dxa"/>
            <w:vAlign w:val="center"/>
          </w:tcPr>
          <w:p w14:paraId="385CA570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 xml:space="preserve">gender </w:t>
            </w:r>
          </w:p>
        </w:tc>
        <w:tc>
          <w:tcPr>
            <w:tcW w:w="1089" w:type="dxa"/>
          </w:tcPr>
          <w:p w14:paraId="5543801E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</w:t>
            </w:r>
          </w:p>
        </w:tc>
        <w:tc>
          <w:tcPr>
            <w:tcW w:w="1119" w:type="dxa"/>
          </w:tcPr>
          <w:p w14:paraId="1996F536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3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.53</w:t>
            </w:r>
          </w:p>
        </w:tc>
        <w:tc>
          <w:tcPr>
            <w:tcW w:w="1143" w:type="dxa"/>
          </w:tcPr>
          <w:p w14:paraId="4F49EB30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014</w:t>
            </w:r>
          </w:p>
        </w:tc>
        <w:tc>
          <w:tcPr>
            <w:tcW w:w="1100" w:type="dxa"/>
          </w:tcPr>
          <w:p w14:paraId="61D070B8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017</w:t>
            </w:r>
          </w:p>
        </w:tc>
      </w:tr>
      <w:tr w:rsidR="00045C9B" w:rsidRPr="00541168" w14:paraId="6A98E59D" w14:textId="77777777" w:rsidTr="00045C9B">
        <w:tc>
          <w:tcPr>
            <w:tcW w:w="1629" w:type="dxa"/>
            <w:vAlign w:val="center"/>
          </w:tcPr>
          <w:p w14:paraId="3A8EFC38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ethnic</w:t>
            </w:r>
          </w:p>
        </w:tc>
        <w:tc>
          <w:tcPr>
            <w:tcW w:w="1089" w:type="dxa"/>
          </w:tcPr>
          <w:p w14:paraId="1A6EB86D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</w:t>
            </w:r>
          </w:p>
        </w:tc>
        <w:tc>
          <w:tcPr>
            <w:tcW w:w="1119" w:type="dxa"/>
          </w:tcPr>
          <w:p w14:paraId="24A5FD66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5.04</w:t>
            </w:r>
          </w:p>
        </w:tc>
        <w:tc>
          <w:tcPr>
            <w:tcW w:w="1143" w:type="dxa"/>
          </w:tcPr>
          <w:p w14:paraId="0EF6F6B1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&lt;0.0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</w:t>
            </w: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</w:t>
            </w:r>
          </w:p>
        </w:tc>
        <w:tc>
          <w:tcPr>
            <w:tcW w:w="1100" w:type="dxa"/>
          </w:tcPr>
          <w:p w14:paraId="3362A677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069</w:t>
            </w:r>
          </w:p>
        </w:tc>
      </w:tr>
      <w:tr w:rsidR="00045C9B" w:rsidRPr="00541168" w14:paraId="385D6EBC" w14:textId="77777777" w:rsidTr="00045C9B">
        <w:tc>
          <w:tcPr>
            <w:tcW w:w="1629" w:type="dxa"/>
            <w:vAlign w:val="center"/>
          </w:tcPr>
          <w:p w14:paraId="06ADB5B2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IQ</w:t>
            </w:r>
          </w:p>
        </w:tc>
        <w:tc>
          <w:tcPr>
            <w:tcW w:w="1089" w:type="dxa"/>
          </w:tcPr>
          <w:p w14:paraId="5120123A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</w:t>
            </w:r>
          </w:p>
        </w:tc>
        <w:tc>
          <w:tcPr>
            <w:tcW w:w="1119" w:type="dxa"/>
          </w:tcPr>
          <w:p w14:paraId="56682D7C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1.57</w:t>
            </w:r>
          </w:p>
        </w:tc>
        <w:tc>
          <w:tcPr>
            <w:tcW w:w="1143" w:type="dxa"/>
          </w:tcPr>
          <w:p w14:paraId="75A5D5E5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 w:rsidRPr="00541168"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&lt;0.001</w:t>
            </w:r>
          </w:p>
        </w:tc>
        <w:tc>
          <w:tcPr>
            <w:tcW w:w="1100" w:type="dxa"/>
          </w:tcPr>
          <w:p w14:paraId="760BA8F3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045</w:t>
            </w:r>
          </w:p>
        </w:tc>
      </w:tr>
      <w:tr w:rsidR="00045C9B" w:rsidRPr="00541168" w14:paraId="5636E171" w14:textId="77777777" w:rsidTr="00045C9B">
        <w:tc>
          <w:tcPr>
            <w:tcW w:w="1629" w:type="dxa"/>
          </w:tcPr>
          <w:p w14:paraId="736DF0E5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Gender*ethnic</w:t>
            </w:r>
          </w:p>
        </w:tc>
        <w:tc>
          <w:tcPr>
            <w:tcW w:w="1089" w:type="dxa"/>
          </w:tcPr>
          <w:p w14:paraId="5BBF6FC9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</w:t>
            </w:r>
          </w:p>
        </w:tc>
        <w:tc>
          <w:tcPr>
            <w:tcW w:w="1119" w:type="dxa"/>
          </w:tcPr>
          <w:p w14:paraId="5A304FC1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1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.23</w:t>
            </w:r>
          </w:p>
        </w:tc>
        <w:tc>
          <w:tcPr>
            <w:tcW w:w="1143" w:type="dxa"/>
          </w:tcPr>
          <w:p w14:paraId="0A7081DF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287</w:t>
            </w:r>
          </w:p>
        </w:tc>
        <w:tc>
          <w:tcPr>
            <w:tcW w:w="1100" w:type="dxa"/>
          </w:tcPr>
          <w:p w14:paraId="19330AED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.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005</w:t>
            </w:r>
          </w:p>
        </w:tc>
      </w:tr>
      <w:tr w:rsidR="00045C9B" w:rsidRPr="00541168" w14:paraId="3F20D195" w14:textId="77777777" w:rsidTr="00045C9B">
        <w:tc>
          <w:tcPr>
            <w:tcW w:w="1629" w:type="dxa"/>
            <w:tcBorders>
              <w:bottom w:val="single" w:sz="4" w:space="0" w:color="auto"/>
            </w:tcBorders>
          </w:tcPr>
          <w:p w14:paraId="12738080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r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esiduals</w:t>
            </w:r>
          </w:p>
        </w:tc>
        <w:tc>
          <w:tcPr>
            <w:tcW w:w="1089" w:type="dxa"/>
            <w:tcBorders>
              <w:bottom w:val="single" w:sz="4" w:space="0" w:color="auto"/>
            </w:tcBorders>
          </w:tcPr>
          <w:p w14:paraId="741556CF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7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35</w:t>
            </w:r>
          </w:p>
        </w:tc>
        <w:tc>
          <w:tcPr>
            <w:tcW w:w="1119" w:type="dxa"/>
            <w:tcBorders>
              <w:bottom w:val="single" w:sz="4" w:space="0" w:color="auto"/>
            </w:tcBorders>
          </w:tcPr>
          <w:p w14:paraId="71B038C2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</w:p>
        </w:tc>
        <w:tc>
          <w:tcPr>
            <w:tcW w:w="1143" w:type="dxa"/>
            <w:tcBorders>
              <w:bottom w:val="single" w:sz="4" w:space="0" w:color="auto"/>
            </w:tcBorders>
          </w:tcPr>
          <w:p w14:paraId="107E6A88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5CC9A737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</w:p>
        </w:tc>
      </w:tr>
      <w:tr w:rsidR="00045C9B" w:rsidRPr="00541168" w14:paraId="3A628D2F" w14:textId="77777777" w:rsidTr="00045C9B">
        <w:tc>
          <w:tcPr>
            <w:tcW w:w="1629" w:type="dxa"/>
            <w:tcBorders>
              <w:top w:val="single" w:sz="4" w:space="0" w:color="auto"/>
            </w:tcBorders>
          </w:tcPr>
          <w:p w14:paraId="69150A7B" w14:textId="77777777" w:rsidR="00045C9B" w:rsidRPr="006839DB" w:rsidRDefault="00045C9B" w:rsidP="00045C9B">
            <w:pPr>
              <w:jc w:val="center"/>
            </w:pPr>
            <w:r>
              <w:t>Total</w:t>
            </w:r>
          </w:p>
        </w:tc>
        <w:tc>
          <w:tcPr>
            <w:tcW w:w="1089" w:type="dxa"/>
            <w:tcBorders>
              <w:top w:val="single" w:sz="4" w:space="0" w:color="auto"/>
            </w:tcBorders>
          </w:tcPr>
          <w:p w14:paraId="67400A37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  <w:r>
              <w:rPr>
                <w:rFonts w:ascii="Times New Roman" w:eastAsia="標楷體" w:hAnsi="Times New Roman" w:cs="Times New Roman" w:hint="eastAsia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7</w:t>
            </w:r>
            <w:r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  <w:t>36</w:t>
            </w:r>
          </w:p>
        </w:tc>
        <w:tc>
          <w:tcPr>
            <w:tcW w:w="1119" w:type="dxa"/>
            <w:tcBorders>
              <w:top w:val="single" w:sz="4" w:space="0" w:color="auto"/>
            </w:tcBorders>
          </w:tcPr>
          <w:p w14:paraId="1ED4D1A6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</w:p>
        </w:tc>
        <w:tc>
          <w:tcPr>
            <w:tcW w:w="1143" w:type="dxa"/>
            <w:tcBorders>
              <w:top w:val="single" w:sz="4" w:space="0" w:color="auto"/>
            </w:tcBorders>
          </w:tcPr>
          <w:p w14:paraId="657B95D5" w14:textId="77777777" w:rsidR="00045C9B" w:rsidRPr="00541168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</w:p>
        </w:tc>
        <w:tc>
          <w:tcPr>
            <w:tcW w:w="1100" w:type="dxa"/>
            <w:tcBorders>
              <w:top w:val="single" w:sz="4" w:space="0" w:color="auto"/>
            </w:tcBorders>
          </w:tcPr>
          <w:p w14:paraId="513005FD" w14:textId="77777777" w:rsidR="00045C9B" w:rsidRDefault="00045C9B" w:rsidP="00045C9B">
            <w:pPr>
              <w:jc w:val="center"/>
              <w:rPr>
                <w:rFonts w:ascii="Times New Roman" w:eastAsia="標楷體" w:hAnsi="Times New Roman" w:cs="Times New Roman"/>
                <w14:props3d w14:extrusionH="0" w14:contourW="12700" w14:prstMaterial="none">
                  <w14:contourClr>
                    <w14:schemeClr w14:val="tx1">
                      <w14:lumMod w14:val="50000"/>
                      <w14:lumOff w14:val="50000"/>
                    </w14:schemeClr>
                  </w14:contourClr>
                </w14:props3d>
              </w:rPr>
            </w:pPr>
          </w:p>
        </w:tc>
      </w:tr>
    </w:tbl>
    <w:p w14:paraId="3639430F" w14:textId="02E8830E" w:rsidR="0095567E" w:rsidRDefault="0095567E" w:rsidP="00384F02">
      <w:pPr>
        <w:pStyle w:val="a3"/>
        <w:jc w:val="center"/>
      </w:pPr>
    </w:p>
    <w:p w14:paraId="5BF9D693" w14:textId="50E2338C" w:rsidR="0095567E" w:rsidRDefault="0095567E" w:rsidP="00B05BD0">
      <w:pPr>
        <w:pStyle w:val="a3"/>
      </w:pPr>
    </w:p>
    <w:p w14:paraId="10E051F6" w14:textId="3DFB23BD" w:rsidR="0095567E" w:rsidRDefault="0095567E" w:rsidP="00B05BD0">
      <w:pPr>
        <w:pStyle w:val="a3"/>
      </w:pPr>
    </w:p>
    <w:p w14:paraId="6696D2DD" w14:textId="432453E2" w:rsidR="0095567E" w:rsidRDefault="0095567E" w:rsidP="00B05BD0">
      <w:pPr>
        <w:pStyle w:val="a3"/>
      </w:pPr>
    </w:p>
    <w:p w14:paraId="63B2D8A5" w14:textId="5F2E2016" w:rsidR="0095567E" w:rsidRDefault="0095567E" w:rsidP="00B05BD0">
      <w:pPr>
        <w:pStyle w:val="a3"/>
      </w:pPr>
    </w:p>
    <w:p w14:paraId="0791C649" w14:textId="7E708D45" w:rsidR="0095567E" w:rsidRDefault="0095567E" w:rsidP="00B05BD0">
      <w:pPr>
        <w:pStyle w:val="a3"/>
      </w:pPr>
    </w:p>
    <w:p w14:paraId="3EE89D75" w14:textId="7CED620C" w:rsidR="0095567E" w:rsidRDefault="0095567E" w:rsidP="00B05BD0">
      <w:pPr>
        <w:pStyle w:val="a3"/>
      </w:pPr>
    </w:p>
    <w:p w14:paraId="39D770AD" w14:textId="190A82AE" w:rsidR="0095567E" w:rsidRDefault="0095567E" w:rsidP="00B05BD0">
      <w:pPr>
        <w:pStyle w:val="a3"/>
      </w:pPr>
    </w:p>
    <w:p w14:paraId="4343FAEB" w14:textId="21FDDB92" w:rsidR="0095567E" w:rsidRDefault="0095567E" w:rsidP="00B05BD0">
      <w:pPr>
        <w:pStyle w:val="a3"/>
      </w:pPr>
    </w:p>
    <w:p w14:paraId="22DD2D7B" w14:textId="77777777" w:rsidR="0095567E" w:rsidRDefault="0095567E" w:rsidP="00B05BD0">
      <w:pPr>
        <w:pStyle w:val="a3"/>
      </w:pPr>
    </w:p>
    <w:p w14:paraId="38383DB9" w14:textId="3D4C0B2F" w:rsidR="007E2FB7" w:rsidRDefault="000639D1" w:rsidP="00B05BD0">
      <w:pPr>
        <w:pStyle w:val="a3"/>
      </w:pPr>
      <w:r>
        <w:t>Therefore, I do post hoc</w:t>
      </w:r>
      <w:r w:rsidR="004C43D8">
        <w:t xml:space="preserve"> for checking the difference between different genders and different ethnics</w:t>
      </w:r>
      <w:r>
        <w:t xml:space="preserve">. I </w:t>
      </w:r>
      <w:r w:rsidR="00384F02">
        <w:t>use</w:t>
      </w:r>
      <w:r>
        <w:t xml:space="preserve"> </w:t>
      </w:r>
      <w:r w:rsidR="00384F02">
        <w:t xml:space="preserve">ANCOVA </w:t>
      </w:r>
      <w:r>
        <w:t>as a post hoc for MANCOVA.</w:t>
      </w:r>
    </w:p>
    <w:p w14:paraId="55C38AD9" w14:textId="67EDB3FE" w:rsidR="000639D1" w:rsidRDefault="004C43D8" w:rsidP="00B05BD0">
      <w:pPr>
        <w:pStyle w:val="a3"/>
        <w:rPr>
          <w:rFonts w:ascii="Calibri" w:hAnsi="Calibri" w:cs="Calibri"/>
        </w:rPr>
      </w:pPr>
      <w:r>
        <w:rPr>
          <w:rFonts w:ascii="Calibri" w:hAnsi="Calibri" w:cs="Calibri"/>
          <w:sz w:val="22"/>
        </w:rPr>
        <w:t xml:space="preserve">In two </w:t>
      </w:r>
      <w:r>
        <w:rPr>
          <w:rFonts w:ascii="Calibri" w:hAnsi="Calibri" w:cs="Calibri"/>
        </w:rPr>
        <w:t xml:space="preserve">way </w:t>
      </w:r>
      <w:r w:rsidR="00384F02">
        <w:rPr>
          <w:rFonts w:ascii="Calibri" w:hAnsi="Calibri" w:cs="Calibri"/>
        </w:rPr>
        <w:t>ANCOVA</w:t>
      </w:r>
      <w:r>
        <w:rPr>
          <w:rFonts w:ascii="Calibri" w:hAnsi="Calibri" w:cs="Calibri"/>
        </w:rPr>
        <w:t xml:space="preserve"> post-hoc, </w:t>
      </w:r>
      <w:r w:rsidR="004E18A5">
        <w:rPr>
          <w:rFonts w:ascii="Calibri" w:hAnsi="Calibri" w:cs="Calibri"/>
        </w:rPr>
        <w:t>I find out that in 3 reading score, female got higher mean score than male(READ1:</w:t>
      </w:r>
      <w:r w:rsidR="004E18A5" w:rsidRPr="004E18A5">
        <w:t xml:space="preserve"> </w:t>
      </w:r>
      <w:proofErr w:type="spellStart"/>
      <w:r w:rsidR="004E18A5" w:rsidRPr="004E18A5">
        <w:rPr>
          <w:rFonts w:ascii="Calibri" w:hAnsi="Calibri" w:cs="Calibri"/>
        </w:rPr>
        <w:t>ΔMf</w:t>
      </w:r>
      <w:proofErr w:type="spellEnd"/>
      <w:r w:rsidR="004E18A5" w:rsidRPr="004E18A5">
        <w:rPr>
          <w:rFonts w:ascii="Calibri" w:hAnsi="Calibri" w:cs="Calibri"/>
        </w:rPr>
        <w:t>-m=4.13,</w:t>
      </w:r>
      <w:r w:rsidR="004E18A5" w:rsidRPr="00384F02">
        <w:rPr>
          <w:rFonts w:ascii="Calibri" w:hAnsi="Calibri" w:cs="Calibri"/>
          <w:i/>
        </w:rPr>
        <w:t>p</w:t>
      </w:r>
      <w:r w:rsidR="004E18A5" w:rsidRPr="004E18A5">
        <w:rPr>
          <w:rFonts w:ascii="Calibri" w:hAnsi="Calibri" w:cs="Calibri"/>
        </w:rPr>
        <w:t>=.001</w:t>
      </w:r>
      <w:r w:rsidR="004E18A5">
        <w:rPr>
          <w:rFonts w:ascii="Calibri" w:hAnsi="Calibri" w:cs="Calibri"/>
        </w:rPr>
        <w:t>;READ2:</w:t>
      </w:r>
      <w:r w:rsidR="004E18A5">
        <w:rPr>
          <w:rFonts w:ascii="標楷體" w:eastAsia="標楷體" w:hAnsi="標楷體" w:cs="Times New Roman" w:hint="eastAsia"/>
        </w:rPr>
        <w:t>Δ</w:t>
      </w:r>
      <w:proofErr w:type="spellStart"/>
      <w:r w:rsidR="004E18A5">
        <w:rPr>
          <w:rFonts w:ascii="Times New Roman" w:eastAsia="標楷體" w:hAnsi="Times New Roman" w:cs="Times New Roman"/>
        </w:rPr>
        <w:t>M</w:t>
      </w:r>
      <w:r w:rsidR="004E18A5">
        <w:rPr>
          <w:rFonts w:ascii="Times New Roman" w:eastAsia="標楷體" w:hAnsi="Times New Roman" w:cs="Times New Roman"/>
          <w:vertAlign w:val="subscript"/>
        </w:rPr>
        <w:t>f</w:t>
      </w:r>
      <w:proofErr w:type="spellEnd"/>
      <w:r w:rsidR="004E18A5">
        <w:rPr>
          <w:rFonts w:ascii="Times New Roman" w:eastAsia="標楷體" w:hAnsi="Times New Roman" w:cs="Times New Roman"/>
          <w:vertAlign w:val="subscript"/>
        </w:rPr>
        <w:t>-m</w:t>
      </w:r>
      <w:r w:rsidR="004E18A5">
        <w:rPr>
          <w:rFonts w:ascii="Times New Roman" w:eastAsia="標楷體" w:hAnsi="Times New Roman" w:cs="Times New Roman"/>
        </w:rPr>
        <w:t>=3.32,</w:t>
      </w:r>
      <w:r w:rsidR="004E18A5" w:rsidRPr="00A62ADA">
        <w:rPr>
          <w:rFonts w:ascii="Times New Roman" w:eastAsia="標楷體" w:hAnsi="Times New Roman" w:cs="Times New Roman" w:hint="eastAsia"/>
          <w:i/>
        </w:rPr>
        <w:t>p</w:t>
      </w:r>
      <w:r w:rsidR="004E18A5">
        <w:rPr>
          <w:rFonts w:ascii="Times New Roman" w:eastAsia="標楷體" w:hAnsi="Times New Roman" w:cs="Times New Roman"/>
        </w:rPr>
        <w:t>=.005;READ3:</w:t>
      </w:r>
      <w:r w:rsidR="004E18A5">
        <w:rPr>
          <w:rFonts w:ascii="標楷體" w:eastAsia="標楷體" w:hAnsi="標楷體" w:cs="Times New Roman" w:hint="eastAsia"/>
        </w:rPr>
        <w:t>Δ</w:t>
      </w:r>
      <w:proofErr w:type="spellStart"/>
      <w:r w:rsidR="004E18A5">
        <w:rPr>
          <w:rFonts w:ascii="Times New Roman" w:eastAsia="標楷體" w:hAnsi="Times New Roman" w:cs="Times New Roman"/>
        </w:rPr>
        <w:t>M</w:t>
      </w:r>
      <w:r w:rsidR="004E18A5">
        <w:rPr>
          <w:rFonts w:ascii="Times New Roman" w:eastAsia="標楷體" w:hAnsi="Times New Roman" w:cs="Times New Roman"/>
          <w:vertAlign w:val="subscript"/>
        </w:rPr>
        <w:t>f</w:t>
      </w:r>
      <w:proofErr w:type="spellEnd"/>
      <w:r w:rsidR="004E18A5">
        <w:rPr>
          <w:rFonts w:ascii="Times New Roman" w:eastAsia="標楷體" w:hAnsi="Times New Roman" w:cs="Times New Roman"/>
          <w:vertAlign w:val="subscript"/>
        </w:rPr>
        <w:t>-m</w:t>
      </w:r>
      <w:r w:rsidR="004E18A5">
        <w:rPr>
          <w:rFonts w:ascii="Times New Roman" w:eastAsia="標楷體" w:hAnsi="Times New Roman" w:cs="Times New Roman"/>
        </w:rPr>
        <w:t>=3.066,</w:t>
      </w:r>
      <w:r w:rsidR="004E18A5" w:rsidRPr="00A62ADA">
        <w:rPr>
          <w:rFonts w:ascii="Times New Roman" w:eastAsia="標楷體" w:hAnsi="Times New Roman" w:cs="Times New Roman" w:hint="eastAsia"/>
          <w:i/>
        </w:rPr>
        <w:t>p</w:t>
      </w:r>
      <w:r w:rsidR="004E18A5">
        <w:rPr>
          <w:rFonts w:ascii="Times New Roman" w:eastAsia="標楷體" w:hAnsi="Times New Roman" w:cs="Times New Roman"/>
        </w:rPr>
        <w:t>=.</w:t>
      </w:r>
      <w:proofErr w:type="gramStart"/>
      <w:r w:rsidR="004E18A5">
        <w:rPr>
          <w:rFonts w:ascii="Times New Roman" w:eastAsia="標楷體" w:hAnsi="Times New Roman" w:cs="Times New Roman"/>
        </w:rPr>
        <w:t>01</w:t>
      </w:r>
      <w:r w:rsidR="004E18A5">
        <w:rPr>
          <w:rFonts w:ascii="Calibri" w:hAnsi="Calibri" w:cs="Calibri"/>
        </w:rPr>
        <w:t>).</w:t>
      </w:r>
      <w:r w:rsidR="00F80CC5">
        <w:rPr>
          <w:rFonts w:ascii="Calibri" w:hAnsi="Calibri" w:cs="Calibri"/>
        </w:rPr>
        <w:t>In</w:t>
      </w:r>
      <w:proofErr w:type="gramEnd"/>
      <w:r w:rsidR="00F80CC5">
        <w:rPr>
          <w:rFonts w:ascii="Calibri" w:hAnsi="Calibri" w:cs="Calibri"/>
        </w:rPr>
        <w:t xml:space="preserve"> </w:t>
      </w:r>
      <w:r w:rsidR="00384F02">
        <w:rPr>
          <w:rFonts w:ascii="Calibri" w:hAnsi="Calibri" w:cs="Calibri"/>
        </w:rPr>
        <w:t xml:space="preserve">three reading </w:t>
      </w:r>
      <w:proofErr w:type="spellStart"/>
      <w:r w:rsidR="00384F02">
        <w:rPr>
          <w:rFonts w:ascii="Calibri" w:hAnsi="Calibri" w:cs="Calibri"/>
        </w:rPr>
        <w:t>score</w:t>
      </w:r>
      <w:r w:rsidR="00F80CC5">
        <w:rPr>
          <w:rFonts w:ascii="Calibri" w:hAnsi="Calibri" w:cs="Calibri"/>
        </w:rPr>
        <w:t>,both</w:t>
      </w:r>
      <w:proofErr w:type="spellEnd"/>
      <w:r w:rsidR="00F80CC5">
        <w:rPr>
          <w:rFonts w:ascii="Calibri" w:hAnsi="Calibri" w:cs="Calibri"/>
        </w:rPr>
        <w:t xml:space="preserve"> </w:t>
      </w:r>
    </w:p>
    <w:p w14:paraId="13BE23CB" w14:textId="5C072B8A" w:rsidR="00F80CC5" w:rsidRDefault="00F80CC5" w:rsidP="00B05BD0">
      <w:pPr>
        <w:pStyle w:val="a3"/>
        <w:rPr>
          <w:rFonts w:ascii="Calibri" w:hAnsi="Calibri" w:cs="Calibri"/>
        </w:rPr>
      </w:pPr>
      <w:r w:rsidRPr="00F80CC5">
        <w:rPr>
          <w:rFonts w:ascii="Calibri" w:hAnsi="Calibri" w:cs="Calibri"/>
        </w:rPr>
        <w:t xml:space="preserve">shows </w:t>
      </w:r>
      <w:r>
        <w:rPr>
          <w:rFonts w:ascii="Calibri" w:hAnsi="Calibri" w:cs="Calibri"/>
        </w:rPr>
        <w:t xml:space="preserve">significant </w:t>
      </w:r>
      <w:r w:rsidRPr="00F80CC5">
        <w:rPr>
          <w:rFonts w:ascii="Calibri" w:hAnsi="Calibri" w:cs="Calibri"/>
        </w:rPr>
        <w:t>differences between African-American and Caucasian, African-American and Hispanic. The average score in Caucasian is higher than in African-American(</w:t>
      </w:r>
      <w:r>
        <w:rPr>
          <w:rFonts w:ascii="Calibri" w:hAnsi="Calibri" w:cs="Calibri"/>
        </w:rPr>
        <w:t>READ1:</w:t>
      </w:r>
      <w:r>
        <w:rPr>
          <w:rFonts w:hint="eastAsia"/>
        </w:rPr>
        <w:t>Δ</w:t>
      </w:r>
      <w:r>
        <w:t>M</w:t>
      </w:r>
      <w:r w:rsidRPr="00F80CC5">
        <w:rPr>
          <w:vertAlign w:val="subscript"/>
        </w:rPr>
        <w:t>A-C</w:t>
      </w:r>
      <w:r>
        <w:t>=-15.83,</w:t>
      </w:r>
      <w:r w:rsidRPr="00384F02">
        <w:rPr>
          <w:i/>
        </w:rPr>
        <w:t>p</w:t>
      </w:r>
      <w:r>
        <w:t>&lt;.001;</w:t>
      </w:r>
      <w:r>
        <w:rPr>
          <w:rFonts w:ascii="Calibri" w:hAnsi="Calibri" w:cs="Calibri"/>
        </w:rPr>
        <w:t>READ2:</w:t>
      </w:r>
      <w:r w:rsidRPr="00F80CC5">
        <w:rPr>
          <w:rFonts w:ascii="Calibri" w:hAnsi="Calibri" w:cs="Calibri"/>
        </w:rPr>
        <w:t>ΔM</w:t>
      </w:r>
      <w:r w:rsidRPr="00F80CC5">
        <w:rPr>
          <w:rFonts w:ascii="Calibri" w:hAnsi="Calibri" w:cs="Calibri"/>
          <w:vertAlign w:val="subscript"/>
        </w:rPr>
        <w:t>A-C</w:t>
      </w:r>
      <w:r w:rsidRPr="00F80CC5">
        <w:rPr>
          <w:rFonts w:ascii="Calibri" w:hAnsi="Calibri" w:cs="Calibri"/>
        </w:rPr>
        <w:t>=-13.69,</w:t>
      </w:r>
      <w:r w:rsidRPr="00384F02">
        <w:rPr>
          <w:rFonts w:ascii="Calibri" w:hAnsi="Calibri" w:cs="Calibri"/>
          <w:i/>
        </w:rPr>
        <w:t>p</w:t>
      </w:r>
      <w:r w:rsidRPr="00F80CC5">
        <w:rPr>
          <w:rFonts w:ascii="Calibri" w:hAnsi="Calibri" w:cs="Calibri"/>
        </w:rPr>
        <w:t>&lt;.001</w:t>
      </w:r>
      <w:r>
        <w:rPr>
          <w:rFonts w:ascii="Calibri" w:hAnsi="Calibri" w:cs="Calibri"/>
        </w:rPr>
        <w:t>;REA3:</w:t>
      </w:r>
      <w:r w:rsidRPr="00F80CC5">
        <w:rPr>
          <w:rFonts w:hint="eastAsia"/>
        </w:rPr>
        <w:t xml:space="preserve"> </w:t>
      </w:r>
      <w:r>
        <w:rPr>
          <w:rFonts w:hint="eastAsia"/>
        </w:rPr>
        <w:t>Δ</w:t>
      </w:r>
      <w:r>
        <w:t>M</w:t>
      </w:r>
      <w:r w:rsidRPr="00F80CC5">
        <w:rPr>
          <w:vertAlign w:val="subscript"/>
        </w:rPr>
        <w:t>A-C</w:t>
      </w:r>
      <w:r>
        <w:t>=-13.69,</w:t>
      </w:r>
      <w:r w:rsidRPr="00384F02">
        <w:rPr>
          <w:i/>
        </w:rPr>
        <w:t>p</w:t>
      </w:r>
      <w:r>
        <w:t>&lt;.001</w:t>
      </w:r>
      <w:r w:rsidRPr="00F80CC5">
        <w:rPr>
          <w:rFonts w:ascii="Calibri" w:hAnsi="Calibri" w:cs="Calibri"/>
        </w:rPr>
        <w:t>). The average score in Hispanic is higher than in African-American(</w:t>
      </w:r>
      <w:r>
        <w:rPr>
          <w:rFonts w:ascii="Calibri" w:hAnsi="Calibri" w:cs="Calibri"/>
        </w:rPr>
        <w:t>READ1:</w:t>
      </w:r>
      <w:r w:rsidRPr="00F80CC5">
        <w:rPr>
          <w:rFonts w:hint="eastAsia"/>
        </w:rPr>
        <w:t xml:space="preserve"> </w:t>
      </w:r>
      <w:r>
        <w:rPr>
          <w:rFonts w:hint="eastAsia"/>
        </w:rPr>
        <w:t>Δ</w:t>
      </w:r>
      <w:r>
        <w:t>M</w:t>
      </w:r>
      <w:r w:rsidRPr="00F80CC5">
        <w:rPr>
          <w:vertAlign w:val="subscript"/>
        </w:rPr>
        <w:t>A-H</w:t>
      </w:r>
      <w:r>
        <w:t>=-13.42,</w:t>
      </w:r>
      <w:r w:rsidRPr="00384F02">
        <w:rPr>
          <w:i/>
        </w:rPr>
        <w:t>p</w:t>
      </w:r>
      <w:r>
        <w:t>&lt;.001;</w:t>
      </w:r>
      <w:r>
        <w:rPr>
          <w:rFonts w:ascii="Calibri" w:hAnsi="Calibri" w:cs="Calibri"/>
        </w:rPr>
        <w:t>READ2:</w:t>
      </w:r>
      <w:r w:rsidRPr="00F80CC5">
        <w:rPr>
          <w:rFonts w:ascii="Calibri" w:hAnsi="Calibri" w:cs="Calibri"/>
        </w:rPr>
        <w:t>ΔM</w:t>
      </w:r>
      <w:r w:rsidRPr="00F80CC5">
        <w:rPr>
          <w:rFonts w:ascii="Calibri" w:hAnsi="Calibri" w:cs="Calibri"/>
          <w:vertAlign w:val="subscript"/>
        </w:rPr>
        <w:t>A-H</w:t>
      </w:r>
      <w:r w:rsidRPr="00F80CC5">
        <w:rPr>
          <w:rFonts w:ascii="Calibri" w:hAnsi="Calibri" w:cs="Calibri"/>
        </w:rPr>
        <w:t>=-13.93,</w:t>
      </w:r>
      <w:r w:rsidRPr="00384F02">
        <w:rPr>
          <w:rFonts w:ascii="Calibri" w:hAnsi="Calibri" w:cs="Calibri"/>
          <w:i/>
        </w:rPr>
        <w:t>p</w:t>
      </w:r>
      <w:r w:rsidRPr="00F80CC5">
        <w:rPr>
          <w:rFonts w:ascii="Calibri" w:hAnsi="Calibri" w:cs="Calibri"/>
        </w:rPr>
        <w:t>&lt;.001</w:t>
      </w:r>
      <w:r>
        <w:rPr>
          <w:rFonts w:ascii="Calibri" w:hAnsi="Calibri" w:cs="Calibri"/>
        </w:rPr>
        <w:t>;READ3:</w:t>
      </w:r>
      <w:r w:rsidRPr="00F80CC5">
        <w:rPr>
          <w:rFonts w:hint="eastAsia"/>
        </w:rPr>
        <w:t xml:space="preserve"> </w:t>
      </w:r>
      <w:r>
        <w:rPr>
          <w:rFonts w:hint="eastAsia"/>
        </w:rPr>
        <w:t>Δ</w:t>
      </w:r>
      <w:r>
        <w:t>M</w:t>
      </w:r>
      <w:r w:rsidRPr="00F80CC5">
        <w:rPr>
          <w:vertAlign w:val="subscript"/>
        </w:rPr>
        <w:t>A-H</w:t>
      </w:r>
      <w:r>
        <w:t>=-13.93,</w:t>
      </w:r>
      <w:r w:rsidRPr="00384F02">
        <w:rPr>
          <w:i/>
        </w:rPr>
        <w:t>p</w:t>
      </w:r>
      <w:r>
        <w:t>&lt;.001</w:t>
      </w:r>
      <w:r w:rsidRPr="00F80CC5">
        <w:rPr>
          <w:rFonts w:ascii="Calibri" w:hAnsi="Calibri" w:cs="Calibri"/>
        </w:rPr>
        <w:t>).</w:t>
      </w:r>
    </w:p>
    <w:p w14:paraId="22EEFE1A" w14:textId="6D8AB8EF" w:rsidR="00F80CC5" w:rsidRDefault="00F80CC5" w:rsidP="00F80CC5">
      <w:pPr>
        <w:pStyle w:val="a3"/>
      </w:pPr>
      <w:r>
        <w:t>Only in READ3,</w:t>
      </w:r>
      <w:r w:rsidRPr="00F80CC5">
        <w:t xml:space="preserve"> The average score in Caucasian is </w:t>
      </w:r>
      <w:r>
        <w:t xml:space="preserve">significantly </w:t>
      </w:r>
      <w:r w:rsidRPr="00F80CC5">
        <w:t>higher than Hispanic(ΔM</w:t>
      </w:r>
      <w:r w:rsidRPr="00F80CC5">
        <w:rPr>
          <w:vertAlign w:val="subscript"/>
        </w:rPr>
        <w:t>C-H</w:t>
      </w:r>
      <w:r w:rsidRPr="00F80CC5">
        <w:t>=5.</w:t>
      </w:r>
      <w:proofErr w:type="gramStart"/>
      <w:r w:rsidRPr="00F80CC5">
        <w:t>24,p</w:t>
      </w:r>
      <w:proofErr w:type="gramEnd"/>
      <w:r w:rsidRPr="00F80CC5">
        <w:t>&lt;.001).</w:t>
      </w:r>
    </w:p>
    <w:p w14:paraId="1384B442" w14:textId="77777777" w:rsidR="00E83722" w:rsidRDefault="00E83722" w:rsidP="00E83722">
      <w:pPr>
        <w:pBdr>
          <w:bottom w:val="thinThickThinMediumGap" w:sz="18" w:space="1" w:color="auto"/>
        </w:pBdr>
        <w:jc w:val="center"/>
      </w:pPr>
    </w:p>
    <w:p w14:paraId="6503F9E0" w14:textId="003FCEC2" w:rsidR="00724C67" w:rsidRDefault="00724C67" w:rsidP="00724C67">
      <w:pPr>
        <w:pStyle w:val="a3"/>
        <w:numPr>
          <w:ilvl w:val="0"/>
          <w:numId w:val="1"/>
        </w:numPr>
        <w:spacing w:beforeLines="50" w:before="180"/>
        <w:ind w:leftChars="0"/>
      </w:pPr>
      <w:r>
        <w:t xml:space="preserve">Controlling for students’ IQ </w:t>
      </w:r>
      <w:proofErr w:type="gramStart"/>
      <w:r>
        <w:t>scores ,</w:t>
      </w:r>
      <w:proofErr w:type="gramEnd"/>
      <w:r>
        <w:t xml:space="preserve"> to find if any mean difference of three reading </w:t>
      </w:r>
      <w:r w:rsidR="0079726A">
        <w:t>repeated</w:t>
      </w:r>
      <w:r>
        <w:t xml:space="preserve"> measures</w:t>
      </w:r>
      <w:r w:rsidR="0079726A">
        <w:t xml:space="preserve"> of reading achievement</w:t>
      </w:r>
      <w:r>
        <w:t xml:space="preserve"> among ethnic and gender groups. Ethnic and gender are </w:t>
      </w:r>
      <w:proofErr w:type="gramStart"/>
      <w:r>
        <w:t>IV</w:t>
      </w:r>
      <w:r w:rsidR="005A4E2B">
        <w:t>s</w:t>
      </w:r>
      <w:r>
        <w:t xml:space="preserve"> ,so</w:t>
      </w:r>
      <w:proofErr w:type="gramEnd"/>
      <w:r>
        <w:t xml:space="preserve"> it’s a 2 way </w:t>
      </w:r>
      <w:r w:rsidR="0079726A">
        <w:rPr>
          <w:rFonts w:hint="eastAsia"/>
        </w:rPr>
        <w:t>r</w:t>
      </w:r>
      <w:r w:rsidR="0079726A">
        <w:t xml:space="preserve">epeated measures </w:t>
      </w:r>
      <w:r w:rsidR="005A4E2B">
        <w:t>ANCOVA</w:t>
      </w:r>
      <w:r w:rsidR="0079726A">
        <w:t>.</w:t>
      </w:r>
    </w:p>
    <w:p w14:paraId="64960587" w14:textId="77777777" w:rsidR="0079726A" w:rsidRDefault="0079726A" w:rsidP="0079726A">
      <w:pPr>
        <w:pStyle w:val="a3"/>
        <w:numPr>
          <w:ilvl w:val="0"/>
          <w:numId w:val="3"/>
        </w:numPr>
        <w:spacing w:beforeLines="50" w:before="180"/>
        <w:ind w:leftChars="0"/>
      </w:pPr>
      <w:r>
        <w:t>Reshape the repeated measure as a new independent variable.</w:t>
      </w:r>
    </w:p>
    <w:p w14:paraId="6A5EEF3F" w14:textId="77777777" w:rsidR="0079726A" w:rsidRDefault="0079726A" w:rsidP="0079726A">
      <w:pPr>
        <w:pStyle w:val="a3"/>
        <w:spacing w:beforeLines="50" w:before="180"/>
        <w:ind w:leftChars="0" w:left="717"/>
      </w:pPr>
      <w:r w:rsidRPr="0079726A">
        <w:rPr>
          <w:noProof/>
        </w:rPr>
        <w:drawing>
          <wp:inline distT="0" distB="0" distL="0" distR="0" wp14:anchorId="051E8C40" wp14:editId="7FF72167">
            <wp:extent cx="4404742" cy="177561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309B" w14:textId="6942BFDD" w:rsidR="00D6183F" w:rsidRDefault="000D7A8D" w:rsidP="00D6183F">
      <w:pPr>
        <w:pStyle w:val="a3"/>
        <w:ind w:leftChars="0" w:left="357"/>
      </w:pPr>
      <w:r>
        <w:rPr>
          <w:rFonts w:hint="eastAsia"/>
        </w:rPr>
        <w:t xml:space="preserve"> </w:t>
      </w:r>
      <w:r w:rsidR="00D6183F">
        <w:rPr>
          <w:rFonts w:hint="eastAsia"/>
        </w:rPr>
        <w:t>F</w:t>
      </w:r>
      <w:r w:rsidR="00D6183F">
        <w:t xml:space="preserve">irst of all, </w:t>
      </w:r>
      <w:r w:rsidR="007E2FB7">
        <w:t>I</w:t>
      </w:r>
      <w:r w:rsidR="00D6183F">
        <w:t xml:space="preserve"> need to check </w:t>
      </w:r>
      <w:proofErr w:type="spellStart"/>
      <w:r w:rsidR="00D6183F">
        <w:t>serveral</w:t>
      </w:r>
      <w:proofErr w:type="spellEnd"/>
      <w:r w:rsidR="00D6183F">
        <w:t xml:space="preserve"> assumptions before the analysis.</w:t>
      </w:r>
    </w:p>
    <w:p w14:paraId="300E99A7" w14:textId="77777777" w:rsidR="00724C67" w:rsidRDefault="00D6183F" w:rsidP="00D6183F">
      <w:pPr>
        <w:pStyle w:val="a3"/>
        <w:numPr>
          <w:ilvl w:val="0"/>
          <w:numId w:val="3"/>
        </w:numPr>
        <w:ind w:leftChars="0"/>
      </w:pPr>
      <w:r>
        <w:t>L</w:t>
      </w:r>
      <w:r w:rsidRPr="00D6183F">
        <w:t>inearity</w:t>
      </w:r>
      <w:r>
        <w:t xml:space="preserve"> (see </w:t>
      </w:r>
      <w:proofErr w:type="gramStart"/>
      <w:r>
        <w:t>above)(</w:t>
      </w:r>
      <w:proofErr w:type="gramEnd"/>
      <w:r>
        <w:t>assumption1)</w:t>
      </w:r>
    </w:p>
    <w:p w14:paraId="3B29725C" w14:textId="77777777" w:rsidR="00D6183F" w:rsidRDefault="00D6183F" w:rsidP="00D6183F">
      <w:pPr>
        <w:pStyle w:val="a3"/>
        <w:numPr>
          <w:ilvl w:val="0"/>
          <w:numId w:val="3"/>
        </w:numPr>
        <w:ind w:leftChars="0"/>
      </w:pPr>
      <w:r>
        <w:t>Normality(assumption2)</w:t>
      </w:r>
    </w:p>
    <w:p w14:paraId="40151355" w14:textId="77777777" w:rsidR="00D6183F" w:rsidRDefault="00D6183F" w:rsidP="00D6183F">
      <w:pPr>
        <w:pStyle w:val="a3"/>
        <w:ind w:leftChars="0" w:left="717"/>
      </w:pPr>
      <w:r w:rsidRPr="00D6183F">
        <w:rPr>
          <w:noProof/>
        </w:rPr>
        <w:drawing>
          <wp:inline distT="0" distB="0" distL="0" distR="0" wp14:anchorId="46C9686D" wp14:editId="37B7E8C0">
            <wp:extent cx="5274310" cy="78105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6A8A" w14:textId="77777777" w:rsidR="00D6183F" w:rsidRDefault="00D6183F" w:rsidP="00D6183F">
      <w:pPr>
        <w:pStyle w:val="a3"/>
        <w:ind w:leftChars="0" w:left="717"/>
      </w:pPr>
      <w:r>
        <w:t>Total data size is 2226, check the skew and kurtosis,</w:t>
      </w:r>
      <w:r>
        <w:rPr>
          <w:rFonts w:hint="eastAsia"/>
        </w:rPr>
        <w:t xml:space="preserve"> a</w:t>
      </w:r>
      <w:r>
        <w:t>ll variables have normal distribution.</w:t>
      </w:r>
    </w:p>
    <w:p w14:paraId="496AEE9F" w14:textId="77777777" w:rsidR="00D6183F" w:rsidRDefault="00D6183F" w:rsidP="00D6183F">
      <w:pPr>
        <w:pStyle w:val="a3"/>
        <w:numPr>
          <w:ilvl w:val="0"/>
          <w:numId w:val="3"/>
        </w:numPr>
        <w:ind w:leftChars="0"/>
      </w:pPr>
      <w:r>
        <w:t>H</w:t>
      </w:r>
      <w:r w:rsidRPr="00D6183F">
        <w:t>omogeneity of variance</w:t>
      </w:r>
      <w:r>
        <w:t xml:space="preserve"> (assumption3)</w:t>
      </w:r>
    </w:p>
    <w:p w14:paraId="26513656" w14:textId="77777777" w:rsidR="00D6183F" w:rsidRDefault="00D6183F" w:rsidP="00D6183F">
      <w:pPr>
        <w:pStyle w:val="a3"/>
        <w:ind w:leftChars="0" w:left="717"/>
      </w:pPr>
      <w:r w:rsidRPr="00D6183F">
        <w:rPr>
          <w:noProof/>
        </w:rPr>
        <w:drawing>
          <wp:inline distT="0" distB="0" distL="0" distR="0" wp14:anchorId="2568EEB6" wp14:editId="459A713E">
            <wp:extent cx="3702050" cy="1805400"/>
            <wp:effectExtent l="0" t="0" r="0" b="444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9624" cy="18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3C4A" w14:textId="3F245C93" w:rsidR="00D6183F" w:rsidRDefault="00D6183F" w:rsidP="00D6183F">
      <w:pPr>
        <w:pStyle w:val="a3"/>
        <w:ind w:leftChars="0" w:left="717"/>
      </w:pPr>
      <w:r>
        <w:t xml:space="preserve">The </w:t>
      </w:r>
      <w:proofErr w:type="spellStart"/>
      <w:r>
        <w:t>Levene’s</w:t>
      </w:r>
      <w:proofErr w:type="spellEnd"/>
      <w:r>
        <w:t xml:space="preserve"> test was </w:t>
      </w:r>
      <w:proofErr w:type="gramStart"/>
      <w:r>
        <w:t>significant(</w:t>
      </w:r>
      <w:proofErr w:type="spellStart"/>
      <w:proofErr w:type="gramEnd"/>
      <w:r>
        <w:t>Levene’s</w:t>
      </w:r>
      <w:proofErr w:type="spellEnd"/>
      <w:r>
        <w:t xml:space="preserve"> </w:t>
      </w:r>
      <w:r>
        <w:rPr>
          <w:rFonts w:hint="eastAsia"/>
        </w:rPr>
        <w:t>F = 7.</w:t>
      </w:r>
      <w:r>
        <w:t>2</w:t>
      </w:r>
      <w:r>
        <w:rPr>
          <w:rFonts w:hint="eastAsia"/>
        </w:rPr>
        <w:t>,</w:t>
      </w:r>
      <w:r w:rsidRPr="006D3973">
        <w:rPr>
          <w:rFonts w:eastAsia="標楷體"/>
        </w:rPr>
        <w:t xml:space="preserve"> </w:t>
      </w:r>
      <w:r w:rsidRPr="006D3973">
        <w:rPr>
          <w:rFonts w:eastAsia="標楷體"/>
          <w:i/>
          <w:iCs/>
        </w:rPr>
        <w:t xml:space="preserve">p </w:t>
      </w:r>
      <w:r w:rsidRPr="006D3973">
        <w:rPr>
          <w:rFonts w:eastAsia="標楷體"/>
        </w:rPr>
        <w:t>=</w:t>
      </w:r>
      <w:r>
        <w:rPr>
          <w:rFonts w:eastAsia="標楷體"/>
        </w:rPr>
        <w:t>.007</w:t>
      </w:r>
      <w:r>
        <w:t>),</w:t>
      </w:r>
      <w:r>
        <w:rPr>
          <w:rFonts w:hint="eastAsia"/>
        </w:rPr>
        <w:t>m</w:t>
      </w:r>
      <w:r>
        <w:t xml:space="preserve">eans that different genders have mean difference in reading score. However, it was not significant mean difference on ethnic and READ time, so </w:t>
      </w:r>
      <w:r w:rsidR="007E2FB7">
        <w:t>I</w:t>
      </w:r>
      <w:r>
        <w:t xml:space="preserve"> assume homogeneity of the residual variance.</w:t>
      </w:r>
    </w:p>
    <w:p w14:paraId="157B9B75" w14:textId="77777777" w:rsidR="007320D5" w:rsidRDefault="007320D5" w:rsidP="007320D5">
      <w:pPr>
        <w:pStyle w:val="a3"/>
        <w:numPr>
          <w:ilvl w:val="0"/>
          <w:numId w:val="3"/>
        </w:numPr>
        <w:ind w:leftChars="0"/>
      </w:pPr>
      <w:r>
        <w:t>Ho</w:t>
      </w:r>
      <w:r w:rsidRPr="007320D5">
        <w:t>mogeneity of regression slope</w:t>
      </w:r>
    </w:p>
    <w:p w14:paraId="4207904D" w14:textId="77777777" w:rsidR="007320D5" w:rsidRDefault="007320D5" w:rsidP="007320D5">
      <w:pPr>
        <w:pStyle w:val="a3"/>
        <w:ind w:leftChars="0" w:left="717"/>
      </w:pPr>
      <w:r w:rsidRPr="007320D5">
        <w:rPr>
          <w:noProof/>
        </w:rPr>
        <w:drawing>
          <wp:inline distT="0" distB="0" distL="0" distR="0" wp14:anchorId="2C5E21E0" wp14:editId="32464633">
            <wp:extent cx="4054191" cy="1684166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A7AD" w14:textId="77777777" w:rsidR="007320D5" w:rsidRPr="007320D5" w:rsidRDefault="007320D5" w:rsidP="007320D5">
      <w:pPr>
        <w:pBdr>
          <w:bottom w:val="thinThickThinMediumGap" w:sz="18" w:space="1" w:color="auto"/>
        </w:pBdr>
        <w:ind w:firstLine="357"/>
      </w:pPr>
      <w:r>
        <w:t>There are interaction between gender and IQ,</w:t>
      </w:r>
      <w:r w:rsidRPr="007320D5">
        <w:t xml:space="preserve"> </w:t>
      </w:r>
      <w:r>
        <w:t xml:space="preserve">between ethnic and IQ and between </w:t>
      </w:r>
      <w:proofErr w:type="spellStart"/>
      <w:proofErr w:type="gramStart"/>
      <w:r>
        <w:t>gender,ethnic</w:t>
      </w:r>
      <w:proofErr w:type="spellEnd"/>
      <w:proofErr w:type="gramEnd"/>
      <w:r>
        <w:t xml:space="preserve"> and IQ,</w:t>
      </w:r>
      <w:r>
        <w:rPr>
          <w:rFonts w:hint="eastAsia"/>
        </w:rPr>
        <w:t xml:space="preserve"> </w:t>
      </w:r>
      <w:r>
        <w:t xml:space="preserve">as a result, the homogeneity of regression slopes in reading score </w:t>
      </w:r>
      <w:r>
        <w:rPr>
          <w:rFonts w:hint="eastAsia"/>
        </w:rPr>
        <w:t>a</w:t>
      </w:r>
      <w:r>
        <w:t>ll reject.</w:t>
      </w:r>
    </w:p>
    <w:p w14:paraId="6D28592F" w14:textId="77777777" w:rsidR="007320D5" w:rsidRDefault="007320D5" w:rsidP="007320D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t xml:space="preserve">Do RM </w:t>
      </w:r>
      <w:proofErr w:type="spellStart"/>
      <w:r>
        <w:t>ancova</w:t>
      </w:r>
      <w:proofErr w:type="spellEnd"/>
    </w:p>
    <w:p w14:paraId="3FF248E6" w14:textId="77777777" w:rsidR="007320D5" w:rsidRDefault="007320D5" w:rsidP="007320D5">
      <w:pPr>
        <w:pStyle w:val="a3"/>
        <w:ind w:leftChars="0" w:left="717"/>
      </w:pPr>
      <w:r w:rsidRPr="007320D5">
        <w:rPr>
          <w:noProof/>
        </w:rPr>
        <w:drawing>
          <wp:inline distT="0" distB="0" distL="0" distR="0" wp14:anchorId="3C370E08" wp14:editId="272213E9">
            <wp:extent cx="3208298" cy="61727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7DE4" w14:textId="77777777" w:rsidR="007320D5" w:rsidRDefault="007320D5" w:rsidP="007320D5">
      <w:pPr>
        <w:pStyle w:val="a3"/>
        <w:ind w:leftChars="0" w:left="717"/>
      </w:pPr>
      <w:r w:rsidRPr="007320D5">
        <w:rPr>
          <w:noProof/>
        </w:rPr>
        <w:drawing>
          <wp:inline distT="0" distB="0" distL="0" distR="0" wp14:anchorId="6162A4AA" wp14:editId="2053F17D">
            <wp:extent cx="5274310" cy="2278380"/>
            <wp:effectExtent l="0" t="0" r="2540" b="762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619A" w14:textId="77777777" w:rsidR="007320D5" w:rsidRDefault="007320D5" w:rsidP="007320D5">
      <w:pPr>
        <w:pStyle w:val="a3"/>
        <w:ind w:leftChars="0" w:left="717"/>
      </w:pPr>
      <w:r>
        <w:t xml:space="preserve">By </w:t>
      </w:r>
      <w:proofErr w:type="spellStart"/>
      <w:r>
        <w:t>ez</w:t>
      </w:r>
      <w:proofErr w:type="spellEnd"/>
      <w:r>
        <w:t xml:space="preserve"> function, gender and read time both have significant on score(reading).</w:t>
      </w:r>
    </w:p>
    <w:p w14:paraId="08EA3F9E" w14:textId="77777777" w:rsidR="007320D5" w:rsidRDefault="007320D5" w:rsidP="007320D5">
      <w:pPr>
        <w:pStyle w:val="a3"/>
        <w:ind w:leftChars="0" w:left="717"/>
      </w:pPr>
      <w:r>
        <w:t>Ethnic was not only significant (</w:t>
      </w:r>
      <w:r w:rsidRPr="007320D5">
        <w:rPr>
          <w:i/>
        </w:rPr>
        <w:t>F</w:t>
      </w:r>
      <w:r>
        <w:t xml:space="preserve"> </w:t>
      </w:r>
      <w:r w:rsidR="00701FC0">
        <w:rPr>
          <w:vertAlign w:val="subscript"/>
        </w:rPr>
        <w:t>(ethnic)</w:t>
      </w:r>
      <w:r>
        <w:t>=43.</w:t>
      </w:r>
      <w:proofErr w:type="gramStart"/>
      <w:r>
        <w:t>34,</w:t>
      </w:r>
      <w:r w:rsidRPr="007320D5">
        <w:rPr>
          <w:i/>
        </w:rPr>
        <w:t>p</w:t>
      </w:r>
      <w:proofErr w:type="gramEnd"/>
      <w:r>
        <w:t>&lt;.05)</w:t>
      </w:r>
      <w:r w:rsidR="00701FC0">
        <w:t xml:space="preserve"> but also significantly interact with </w:t>
      </w:r>
      <w:proofErr w:type="spellStart"/>
      <w:r w:rsidR="00701FC0">
        <w:t>READ_time</w:t>
      </w:r>
      <w:proofErr w:type="spellEnd"/>
      <w:r w:rsidR="00701FC0">
        <w:t>(</w:t>
      </w:r>
      <w:r w:rsidR="00701FC0" w:rsidRPr="00701FC0">
        <w:rPr>
          <w:i/>
        </w:rPr>
        <w:t>F</w:t>
      </w:r>
      <w:r w:rsidR="00701FC0" w:rsidRPr="00701FC0">
        <w:rPr>
          <w:vertAlign w:val="subscript"/>
        </w:rPr>
        <w:t>(</w:t>
      </w:r>
      <w:proofErr w:type="spellStart"/>
      <w:r w:rsidR="00701FC0" w:rsidRPr="00701FC0">
        <w:rPr>
          <w:vertAlign w:val="subscript"/>
        </w:rPr>
        <w:t>ethnic:READ_time</w:t>
      </w:r>
      <w:proofErr w:type="spellEnd"/>
      <w:r w:rsidR="00701FC0" w:rsidRPr="00701FC0">
        <w:rPr>
          <w:vertAlign w:val="subscript"/>
        </w:rPr>
        <w:t>)</w:t>
      </w:r>
      <w:r w:rsidR="00701FC0">
        <w:t>=4.3,</w:t>
      </w:r>
      <w:r w:rsidR="00701FC0" w:rsidRPr="00701FC0">
        <w:rPr>
          <w:i/>
        </w:rPr>
        <w:t>p</w:t>
      </w:r>
      <w:r w:rsidR="00701FC0">
        <w:t>&lt;.05).</w:t>
      </w:r>
    </w:p>
    <w:p w14:paraId="1D974EBE" w14:textId="35A29E0C" w:rsidR="00701FC0" w:rsidRPr="007320D5" w:rsidRDefault="00701FC0" w:rsidP="007320D5">
      <w:pPr>
        <w:pStyle w:val="a3"/>
        <w:ind w:leftChars="0" w:left="717"/>
      </w:pPr>
      <w:r>
        <w:rPr>
          <w:rFonts w:hint="eastAsia"/>
        </w:rPr>
        <w:t>A</w:t>
      </w:r>
      <w:r>
        <w:t xml:space="preserve">s a result, </w:t>
      </w:r>
      <w:r w:rsidR="007E2FB7">
        <w:t>I</w:t>
      </w:r>
      <w:r>
        <w:t xml:space="preserve"> use repeated measure </w:t>
      </w:r>
      <w:proofErr w:type="spellStart"/>
      <w:r>
        <w:t>anova</w:t>
      </w:r>
      <w:proofErr w:type="spellEnd"/>
      <w:r>
        <w:t xml:space="preserve"> analysis as the post-hoc on gender and </w:t>
      </w:r>
      <w:proofErr w:type="spellStart"/>
      <w:r>
        <w:t>READ_time</w:t>
      </w:r>
      <w:proofErr w:type="spellEnd"/>
      <w:r>
        <w:t xml:space="preserve">, but </w:t>
      </w:r>
      <w:proofErr w:type="spellStart"/>
      <w:r>
        <w:t>ancova</w:t>
      </w:r>
      <w:proofErr w:type="spellEnd"/>
      <w:r>
        <w:t xml:space="preserve"> analysis as the pos-hoc on ethnic.</w:t>
      </w:r>
    </w:p>
    <w:p w14:paraId="50B4874B" w14:textId="77777777" w:rsidR="007320D5" w:rsidRDefault="00701FC0" w:rsidP="00701FC0">
      <w:pPr>
        <w:pStyle w:val="a3"/>
        <w:numPr>
          <w:ilvl w:val="0"/>
          <w:numId w:val="3"/>
        </w:numPr>
        <w:ind w:leftChars="0"/>
      </w:pPr>
      <w:r>
        <w:t>Post-hoc</w:t>
      </w:r>
    </w:p>
    <w:p w14:paraId="38B731E5" w14:textId="77777777" w:rsidR="00BC0313" w:rsidRDefault="00BC0313" w:rsidP="00BC0313">
      <w:pPr>
        <w:ind w:left="717"/>
      </w:pPr>
      <w:r>
        <w:t>*for ethnic</w:t>
      </w:r>
    </w:p>
    <w:p w14:paraId="6701FC60" w14:textId="77777777" w:rsidR="00701FC0" w:rsidRDefault="00701FC0" w:rsidP="00701FC0">
      <w:pPr>
        <w:pStyle w:val="a3"/>
        <w:ind w:leftChars="0" w:left="717"/>
      </w:pPr>
      <w:r w:rsidRPr="00701FC0">
        <w:rPr>
          <w:noProof/>
        </w:rPr>
        <w:drawing>
          <wp:inline distT="0" distB="0" distL="0" distR="0" wp14:anchorId="4F64192F" wp14:editId="4E26F292">
            <wp:extent cx="4053840" cy="450850"/>
            <wp:effectExtent l="0" t="0" r="381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5476"/>
                    <a:stretch/>
                  </pic:blipFill>
                  <pic:spPr bwMode="auto">
                    <a:xfrm>
                      <a:off x="0" y="0"/>
                      <a:ext cx="4054191" cy="45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BD514" w14:textId="77777777" w:rsidR="00701FC0" w:rsidRDefault="00701FC0" w:rsidP="00701FC0">
      <w:pPr>
        <w:pStyle w:val="a3"/>
        <w:ind w:leftChars="0" w:left="717"/>
      </w:pPr>
      <w:r w:rsidRPr="00701FC0">
        <w:rPr>
          <w:noProof/>
        </w:rPr>
        <w:drawing>
          <wp:inline distT="0" distB="0" distL="0" distR="0" wp14:anchorId="4734A45A" wp14:editId="4991FE51">
            <wp:extent cx="3981450" cy="1654221"/>
            <wp:effectExtent l="0" t="0" r="0" b="31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3892" cy="16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30D0" w14:textId="77777777" w:rsidR="00701FC0" w:rsidRDefault="00701FC0" w:rsidP="00701FC0">
      <w:pPr>
        <w:pStyle w:val="a3"/>
        <w:ind w:leftChars="0" w:left="717"/>
      </w:pPr>
      <w:commentRangeStart w:id="7"/>
      <w:r>
        <w:t>Result: Tukey comparisons</w:t>
      </w:r>
      <w:r w:rsidR="00BC0313">
        <w:t xml:space="preserve"> shows that </w:t>
      </w:r>
      <w:commentRangeEnd w:id="7"/>
      <w:r w:rsidR="00BC0313">
        <w:rPr>
          <w:rStyle w:val="a5"/>
        </w:rPr>
        <w:commentReference w:id="7"/>
      </w:r>
      <w:r w:rsidR="00BC0313">
        <w:rPr>
          <w:rFonts w:hint="eastAsia"/>
        </w:rPr>
        <w:t>t</w:t>
      </w:r>
      <w:r w:rsidR="00BC0313">
        <w:t>he average score on</w:t>
      </w:r>
      <w:r w:rsidR="00BC0313" w:rsidRPr="006839DB">
        <w:t xml:space="preserve"> African-American</w:t>
      </w:r>
    </w:p>
    <w:p w14:paraId="70DF7F84" w14:textId="77777777" w:rsidR="00BC0313" w:rsidRDefault="00BC0313" w:rsidP="00701FC0">
      <w:pPr>
        <w:pStyle w:val="a3"/>
        <w:ind w:leftChars="0" w:left="717"/>
      </w:pPr>
      <w:r>
        <w:t xml:space="preserve">is higher than in </w:t>
      </w:r>
      <w:r w:rsidRPr="006839DB">
        <w:t>Caucasian</w:t>
      </w:r>
      <w:r>
        <w:t>.</w:t>
      </w:r>
      <w:r w:rsidRPr="00C36135">
        <w:t xml:space="preserve"> </w:t>
      </w:r>
      <w:r>
        <w:t xml:space="preserve">The average score in </w:t>
      </w:r>
      <w:r w:rsidRPr="006839DB">
        <w:t>Hispanic</w:t>
      </w:r>
      <w:r>
        <w:t xml:space="preserve"> is higher than in </w:t>
      </w:r>
      <w:r w:rsidRPr="006839DB">
        <w:t>African-American</w:t>
      </w:r>
      <w:r>
        <w:t xml:space="preserve"> and</w:t>
      </w:r>
      <w:r w:rsidRPr="00BC0313">
        <w:t xml:space="preserve"> </w:t>
      </w:r>
      <w:proofErr w:type="gramStart"/>
      <w:r w:rsidRPr="006839DB">
        <w:t>Caucasian</w:t>
      </w:r>
      <w:r>
        <w:t xml:space="preserve"> .</w:t>
      </w:r>
      <w:proofErr w:type="gramEnd"/>
    </w:p>
    <w:p w14:paraId="492BD0A1" w14:textId="77777777" w:rsidR="00BC0313" w:rsidRDefault="00BC0313" w:rsidP="00701FC0">
      <w:pPr>
        <w:pStyle w:val="a3"/>
        <w:ind w:leftChars="0" w:left="717"/>
      </w:pPr>
      <w:r>
        <w:rPr>
          <w:rFonts w:hint="eastAsia"/>
        </w:rPr>
        <w:t>*</w:t>
      </w:r>
      <w:r>
        <w:t>for gender</w:t>
      </w:r>
    </w:p>
    <w:p w14:paraId="30EF9D10" w14:textId="77777777" w:rsidR="00701FC0" w:rsidRDefault="00701FC0" w:rsidP="00701FC0">
      <w:pPr>
        <w:pStyle w:val="a3"/>
        <w:ind w:leftChars="0" w:left="717"/>
      </w:pPr>
      <w:r w:rsidRPr="00701FC0">
        <w:rPr>
          <w:noProof/>
        </w:rPr>
        <w:drawing>
          <wp:inline distT="0" distB="0" distL="0" distR="0" wp14:anchorId="00D6394E" wp14:editId="35610A94">
            <wp:extent cx="4171950" cy="700187"/>
            <wp:effectExtent l="0" t="0" r="0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4571" cy="7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29DA" w14:textId="77777777" w:rsidR="00701FC0" w:rsidRDefault="00701FC0" w:rsidP="00701FC0">
      <w:pPr>
        <w:pStyle w:val="a3"/>
        <w:ind w:leftChars="0" w:left="717"/>
      </w:pPr>
      <w:r w:rsidRPr="00701FC0">
        <w:rPr>
          <w:noProof/>
        </w:rPr>
        <w:drawing>
          <wp:inline distT="0" distB="0" distL="0" distR="0" wp14:anchorId="66DF8DCE" wp14:editId="29500C77">
            <wp:extent cx="4057650" cy="1553860"/>
            <wp:effectExtent l="0" t="0" r="0" b="825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6185" cy="15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957F" w14:textId="77777777" w:rsidR="00BC0313" w:rsidRDefault="00BC0313" w:rsidP="00BC0313">
      <w:pPr>
        <w:pStyle w:val="a3"/>
        <w:ind w:leftChars="0" w:left="717"/>
      </w:pPr>
      <w:commentRangeStart w:id="8"/>
      <w:r>
        <w:t xml:space="preserve">Result: Tukey comparisons shows that </w:t>
      </w:r>
      <w:commentRangeEnd w:id="8"/>
      <w:r>
        <w:rPr>
          <w:rStyle w:val="a5"/>
        </w:rPr>
        <w:commentReference w:id="8"/>
      </w:r>
      <w:r>
        <w:rPr>
          <w:rFonts w:hint="eastAsia"/>
        </w:rPr>
        <w:t>t</w:t>
      </w:r>
      <w:r>
        <w:t>he average score of</w:t>
      </w:r>
      <w:r w:rsidRPr="006839DB">
        <w:t xml:space="preserve"> </w:t>
      </w:r>
      <w:proofErr w:type="gramStart"/>
      <w:r>
        <w:t>female</w:t>
      </w:r>
      <w:proofErr w:type="gramEnd"/>
    </w:p>
    <w:p w14:paraId="1AAEE203" w14:textId="77777777" w:rsidR="00BC0313" w:rsidRDefault="00BC0313" w:rsidP="00BC0313">
      <w:pPr>
        <w:pStyle w:val="a3"/>
        <w:ind w:leftChars="0" w:left="717"/>
      </w:pPr>
      <w:r>
        <w:t>is higher than in male.</w:t>
      </w:r>
      <w:r w:rsidRPr="00C36135">
        <w:t xml:space="preserve"> </w:t>
      </w:r>
    </w:p>
    <w:p w14:paraId="42213B65" w14:textId="77777777" w:rsidR="00701FC0" w:rsidRPr="00BC0313" w:rsidRDefault="00BC0313" w:rsidP="00701FC0">
      <w:pPr>
        <w:pStyle w:val="a3"/>
        <w:ind w:leftChars="0" w:left="717"/>
      </w:pPr>
      <w:r>
        <w:rPr>
          <w:rFonts w:hint="eastAsia"/>
        </w:rPr>
        <w:t>*</w:t>
      </w:r>
      <w:r>
        <w:t xml:space="preserve">for </w:t>
      </w:r>
      <w:proofErr w:type="spellStart"/>
      <w:r>
        <w:t>READ_time</w:t>
      </w:r>
      <w:proofErr w:type="spellEnd"/>
    </w:p>
    <w:p w14:paraId="0FF07546" w14:textId="77777777" w:rsidR="00701FC0" w:rsidRDefault="00701FC0" w:rsidP="00701FC0">
      <w:pPr>
        <w:pStyle w:val="a3"/>
        <w:ind w:leftChars="0" w:left="717"/>
      </w:pPr>
      <w:r w:rsidRPr="00701FC0">
        <w:rPr>
          <w:noProof/>
        </w:rPr>
        <w:drawing>
          <wp:inline distT="0" distB="0" distL="0" distR="0" wp14:anchorId="7EFAED52" wp14:editId="7B6F568D">
            <wp:extent cx="3759200" cy="2227219"/>
            <wp:effectExtent l="0" t="0" r="0" b="190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7438" cy="22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C145" w14:textId="77777777" w:rsidR="00BC0313" w:rsidRDefault="00BC0313" w:rsidP="00BC0313">
      <w:pPr>
        <w:pStyle w:val="a3"/>
        <w:ind w:leftChars="0" w:left="717"/>
      </w:pPr>
      <w:commentRangeStart w:id="9"/>
      <w:r>
        <w:t xml:space="preserve">Result: Tukey comparisons shows that </w:t>
      </w:r>
      <w:commentRangeEnd w:id="9"/>
      <w:r>
        <w:rPr>
          <w:rStyle w:val="a5"/>
        </w:rPr>
        <w:commentReference w:id="9"/>
      </w:r>
      <w:r>
        <w:rPr>
          <w:rFonts w:hint="eastAsia"/>
        </w:rPr>
        <w:t>t</w:t>
      </w:r>
      <w:r>
        <w:t>he average score of three reading score is READ3&gt;READ2&gt;READ1.</w:t>
      </w:r>
    </w:p>
    <w:p w14:paraId="3B362871" w14:textId="77777777" w:rsidR="00BC0313" w:rsidRDefault="00BC0313" w:rsidP="00BC0313">
      <w:pPr>
        <w:pStyle w:val="a3"/>
        <w:numPr>
          <w:ilvl w:val="0"/>
          <w:numId w:val="1"/>
        </w:numPr>
        <w:ind w:leftChars="0"/>
      </w:pPr>
      <w:r>
        <w:t>Any difference between 2 analysis?</w:t>
      </w:r>
    </w:p>
    <w:p w14:paraId="27BA4F9E" w14:textId="1BB6E37C" w:rsidR="00BC0313" w:rsidRDefault="00FA2DF0" w:rsidP="00BC0313">
      <w:pPr>
        <w:pStyle w:val="a3"/>
        <w:ind w:leftChars="0" w:left="360"/>
      </w:pPr>
      <w:r>
        <w:t xml:space="preserve">If </w:t>
      </w:r>
      <w:r w:rsidR="007E2FB7">
        <w:t>I</w:t>
      </w:r>
      <w:r>
        <w:t xml:space="preserve"> use MANOVA as </w:t>
      </w:r>
      <w:proofErr w:type="gramStart"/>
      <w:r>
        <w:t xml:space="preserve">analysis </w:t>
      </w:r>
      <w:r w:rsidR="00575FAA">
        <w:t>,</w:t>
      </w:r>
      <w:r>
        <w:t>every</w:t>
      </w:r>
      <w:proofErr w:type="gramEnd"/>
      <w:r>
        <w:t xml:space="preserve"> read</w:t>
      </w:r>
      <w:r w:rsidR="00575FAA">
        <w:t>ing</w:t>
      </w:r>
      <w:r>
        <w:t xml:space="preserve"> score </w:t>
      </w:r>
      <w:r w:rsidR="00575FAA">
        <w:t xml:space="preserve">is a separate variable. </w:t>
      </w:r>
      <w:proofErr w:type="spellStart"/>
      <w:r w:rsidR="00575FAA">
        <w:t>W</w:t>
      </w:r>
      <w:proofErr w:type="spellEnd"/>
      <w:r w:rsidR="00575FAA">
        <w:t xml:space="preserve"> can find out difference of gender and ethnic in each reading score.</w:t>
      </w:r>
    </w:p>
    <w:p w14:paraId="0CDD3CFF" w14:textId="3D0334A7" w:rsidR="00575FAA" w:rsidRPr="00BC0313" w:rsidRDefault="00575FAA" w:rsidP="00BC0313">
      <w:pPr>
        <w:pStyle w:val="a3"/>
        <w:ind w:leftChars="0" w:left="360"/>
      </w:pPr>
      <w:r>
        <w:rPr>
          <w:rFonts w:hint="eastAsia"/>
        </w:rPr>
        <w:t>I</w:t>
      </w:r>
      <w:r>
        <w:t xml:space="preserve">f </w:t>
      </w:r>
      <w:r w:rsidR="007E2FB7">
        <w:t>I</w:t>
      </w:r>
      <w:r>
        <w:t xml:space="preserve"> use repeated measure </w:t>
      </w:r>
      <w:proofErr w:type="spellStart"/>
      <w:r>
        <w:t>anova</w:t>
      </w:r>
      <w:proofErr w:type="spellEnd"/>
      <w:r>
        <w:t xml:space="preserve"> as </w:t>
      </w:r>
      <w:proofErr w:type="gramStart"/>
      <w:r>
        <w:t>analysis ,</w:t>
      </w:r>
      <w:proofErr w:type="gramEnd"/>
      <w:r>
        <w:t xml:space="preserve"> the three reading score seem as a variable . We could only compare the mean difference of 3 reading scores</w:t>
      </w:r>
      <w:r w:rsidR="000863E8">
        <w:t xml:space="preserve"> in 3 grouping </w:t>
      </w:r>
      <w:proofErr w:type="gramStart"/>
      <w:r w:rsidR="000863E8">
        <w:t>variables(</w:t>
      </w:r>
      <w:proofErr w:type="gramEnd"/>
      <w:r w:rsidR="000863E8">
        <w:t xml:space="preserve">gender, ethnic, </w:t>
      </w:r>
      <w:proofErr w:type="spellStart"/>
      <w:r w:rsidR="000863E8">
        <w:t>read_time</w:t>
      </w:r>
      <w:proofErr w:type="spellEnd"/>
      <w:r w:rsidR="000863E8">
        <w:t>)</w:t>
      </w:r>
    </w:p>
    <w:p w14:paraId="318D2EB3" w14:textId="77777777" w:rsidR="007320D5" w:rsidRDefault="007320D5" w:rsidP="007320D5"/>
    <w:p w14:paraId="10455BC0" w14:textId="77777777" w:rsidR="007320D5" w:rsidRDefault="007320D5" w:rsidP="007320D5">
      <w:pPr>
        <w:pStyle w:val="a3"/>
        <w:ind w:leftChars="0" w:left="717"/>
      </w:pPr>
    </w:p>
    <w:sectPr w:rsidR="007320D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" w:author="user" w:date="2020-10-04T18:42:00Z" w:initials="u">
    <w:p w14:paraId="4CFFD25E" w14:textId="77777777" w:rsidR="005A4E2B" w:rsidRDefault="005A4E2B">
      <w:pPr>
        <w:pStyle w:val="a6"/>
      </w:pPr>
      <w:r>
        <w:rPr>
          <w:rStyle w:val="a5"/>
        </w:rPr>
        <w:annotationRef/>
      </w:r>
      <w:r>
        <w:t>Ancova</w:t>
      </w:r>
      <w:r>
        <w:rPr>
          <w:rFonts w:hint="eastAsia"/>
        </w:rPr>
        <w:t>的事後比較怎麼做</w:t>
      </w:r>
      <w:r>
        <w:rPr>
          <w:rFonts w:hint="eastAsia"/>
        </w:rPr>
        <w:t xml:space="preserve"> </w:t>
      </w:r>
      <w:r>
        <w:rPr>
          <w:rFonts w:hint="eastAsia"/>
        </w:rPr>
        <w:t>如果交互作用項顯著了話</w:t>
      </w:r>
    </w:p>
    <w:p w14:paraId="0D3630B3" w14:textId="77777777" w:rsidR="005A4E2B" w:rsidRDefault="005A4E2B">
      <w:pPr>
        <w:pStyle w:val="a6"/>
      </w:pPr>
    </w:p>
  </w:comment>
  <w:comment w:id="8" w:author="user" w:date="2020-10-04T18:42:00Z" w:initials="u">
    <w:p w14:paraId="72F7009E" w14:textId="77777777" w:rsidR="005A4E2B" w:rsidRDefault="005A4E2B" w:rsidP="00BC0313">
      <w:pPr>
        <w:pStyle w:val="a6"/>
      </w:pPr>
      <w:r>
        <w:rPr>
          <w:rStyle w:val="a5"/>
        </w:rPr>
        <w:annotationRef/>
      </w:r>
      <w:r>
        <w:t>Ancova</w:t>
      </w:r>
      <w:r>
        <w:rPr>
          <w:rFonts w:hint="eastAsia"/>
        </w:rPr>
        <w:t>的事後比較怎麼做</w:t>
      </w:r>
      <w:r>
        <w:rPr>
          <w:rFonts w:hint="eastAsia"/>
        </w:rPr>
        <w:t xml:space="preserve"> </w:t>
      </w:r>
      <w:r>
        <w:rPr>
          <w:rFonts w:hint="eastAsia"/>
        </w:rPr>
        <w:t>如果交互作用項顯著了話</w:t>
      </w:r>
    </w:p>
    <w:p w14:paraId="08DF9314" w14:textId="77777777" w:rsidR="005A4E2B" w:rsidRDefault="005A4E2B" w:rsidP="00BC0313">
      <w:pPr>
        <w:pStyle w:val="a6"/>
      </w:pPr>
    </w:p>
  </w:comment>
  <w:comment w:id="9" w:author="user" w:date="2020-10-04T18:42:00Z" w:initials="u">
    <w:p w14:paraId="041A2C7A" w14:textId="77777777" w:rsidR="005A4E2B" w:rsidRDefault="005A4E2B" w:rsidP="00BC0313">
      <w:pPr>
        <w:pStyle w:val="a6"/>
      </w:pPr>
      <w:r>
        <w:rPr>
          <w:rStyle w:val="a5"/>
        </w:rPr>
        <w:annotationRef/>
      </w:r>
      <w:r>
        <w:t>Ancova</w:t>
      </w:r>
      <w:r>
        <w:rPr>
          <w:rFonts w:hint="eastAsia"/>
        </w:rPr>
        <w:t>的事後比較怎麼做</w:t>
      </w:r>
      <w:r>
        <w:rPr>
          <w:rFonts w:hint="eastAsia"/>
        </w:rPr>
        <w:t xml:space="preserve"> </w:t>
      </w:r>
      <w:r>
        <w:rPr>
          <w:rFonts w:hint="eastAsia"/>
        </w:rPr>
        <w:t>如果交互作用項顯著了話</w:t>
      </w:r>
    </w:p>
    <w:p w14:paraId="7B28FF5C" w14:textId="77777777" w:rsidR="005A4E2B" w:rsidRDefault="005A4E2B" w:rsidP="00BC0313">
      <w:pPr>
        <w:pStyle w:val="a6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D3630B3" w15:done="0"/>
  <w15:commentEx w15:paraId="08DF9314" w15:done="0"/>
  <w15:commentEx w15:paraId="7B28FF5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D3630B3" w16cid:durableId="23249620"/>
  <w16cid:commentId w16cid:paraId="08DF9314" w16cid:durableId="232496E4"/>
  <w16cid:commentId w16cid:paraId="7B28FF5C" w16cid:durableId="2324973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E3E0E" w14:textId="77777777" w:rsidR="000430DF" w:rsidRDefault="000430DF" w:rsidP="00045C9B">
      <w:r>
        <w:separator/>
      </w:r>
    </w:p>
  </w:endnote>
  <w:endnote w:type="continuationSeparator" w:id="0">
    <w:p w14:paraId="08C7CDB3" w14:textId="77777777" w:rsidR="000430DF" w:rsidRDefault="000430DF" w:rsidP="00045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BE67ED" w14:textId="77777777" w:rsidR="000430DF" w:rsidRDefault="000430DF" w:rsidP="00045C9B">
      <w:r>
        <w:separator/>
      </w:r>
    </w:p>
  </w:footnote>
  <w:footnote w:type="continuationSeparator" w:id="0">
    <w:p w14:paraId="471B4A69" w14:textId="77777777" w:rsidR="000430DF" w:rsidRDefault="000430DF" w:rsidP="00045C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42D2D"/>
    <w:multiLevelType w:val="hybridMultilevel"/>
    <w:tmpl w:val="95D2203C"/>
    <w:lvl w:ilvl="0" w:tplc="04090013">
      <w:start w:val="1"/>
      <w:numFmt w:val="upperRoman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1" w15:restartNumberingAfterBreak="0">
    <w:nsid w:val="219E7422"/>
    <w:multiLevelType w:val="hybridMultilevel"/>
    <w:tmpl w:val="7BF8398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1E10C68"/>
    <w:multiLevelType w:val="hybridMultilevel"/>
    <w:tmpl w:val="82601AE2"/>
    <w:lvl w:ilvl="0" w:tplc="04090013">
      <w:start w:val="1"/>
      <w:numFmt w:val="upperRoman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3" w15:restartNumberingAfterBreak="0">
    <w:nsid w:val="58B5662F"/>
    <w:multiLevelType w:val="hybridMultilevel"/>
    <w:tmpl w:val="8F80A9CE"/>
    <w:lvl w:ilvl="0" w:tplc="D71C0E14">
      <w:start w:val="3"/>
      <w:numFmt w:val="bullet"/>
      <w:lvlText w:val=""/>
      <w:lvlJc w:val="left"/>
      <w:pPr>
        <w:ind w:left="1077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7" w:hanging="480"/>
      </w:pPr>
      <w:rPr>
        <w:rFonts w:ascii="Wingdings" w:hAnsi="Wingdings" w:hint="default"/>
      </w:rPr>
    </w:lvl>
  </w:abstractNum>
  <w:abstractNum w:abstractNumId="4" w15:restartNumberingAfterBreak="0">
    <w:nsid w:val="5B3E2745"/>
    <w:multiLevelType w:val="hybridMultilevel"/>
    <w:tmpl w:val="5CDAACA8"/>
    <w:lvl w:ilvl="0" w:tplc="89980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er">
    <w15:presenceInfo w15:providerId="Windows Live" w15:userId="74d027b4637b9e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208"/>
    <w:rsid w:val="000430DF"/>
    <w:rsid w:val="00045C9B"/>
    <w:rsid w:val="000639D1"/>
    <w:rsid w:val="000863E8"/>
    <w:rsid w:val="00092F28"/>
    <w:rsid w:val="000D5504"/>
    <w:rsid w:val="000D7A8D"/>
    <w:rsid w:val="000F26E1"/>
    <w:rsid w:val="001335E3"/>
    <w:rsid w:val="002A2072"/>
    <w:rsid w:val="00332E82"/>
    <w:rsid w:val="00384F02"/>
    <w:rsid w:val="004C43D8"/>
    <w:rsid w:val="004E18A5"/>
    <w:rsid w:val="00575FAA"/>
    <w:rsid w:val="005A4E2B"/>
    <w:rsid w:val="005C0684"/>
    <w:rsid w:val="005F2DCA"/>
    <w:rsid w:val="00650FF5"/>
    <w:rsid w:val="006839DB"/>
    <w:rsid w:val="00683D16"/>
    <w:rsid w:val="00695FB8"/>
    <w:rsid w:val="00701FC0"/>
    <w:rsid w:val="00710737"/>
    <w:rsid w:val="00724C67"/>
    <w:rsid w:val="007320D5"/>
    <w:rsid w:val="0079726A"/>
    <w:rsid w:val="007C1B48"/>
    <w:rsid w:val="007E2FB7"/>
    <w:rsid w:val="007E5E2F"/>
    <w:rsid w:val="00813E2F"/>
    <w:rsid w:val="00906463"/>
    <w:rsid w:val="0095567E"/>
    <w:rsid w:val="00A92489"/>
    <w:rsid w:val="00AB3C22"/>
    <w:rsid w:val="00AD5006"/>
    <w:rsid w:val="00B05BD0"/>
    <w:rsid w:val="00B104BE"/>
    <w:rsid w:val="00B37E8F"/>
    <w:rsid w:val="00BC0313"/>
    <w:rsid w:val="00C06E91"/>
    <w:rsid w:val="00C36135"/>
    <w:rsid w:val="00C55AB0"/>
    <w:rsid w:val="00C65F6D"/>
    <w:rsid w:val="00CA09FB"/>
    <w:rsid w:val="00CE03DF"/>
    <w:rsid w:val="00D33E20"/>
    <w:rsid w:val="00D6183F"/>
    <w:rsid w:val="00D62BD5"/>
    <w:rsid w:val="00D75AE2"/>
    <w:rsid w:val="00DC6E39"/>
    <w:rsid w:val="00E70F58"/>
    <w:rsid w:val="00E83722"/>
    <w:rsid w:val="00E83F18"/>
    <w:rsid w:val="00EA5208"/>
    <w:rsid w:val="00ED79B2"/>
    <w:rsid w:val="00F269B2"/>
    <w:rsid w:val="00F407F8"/>
    <w:rsid w:val="00F80CC5"/>
    <w:rsid w:val="00FA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D3F702"/>
  <w15:chartTrackingRefBased/>
  <w15:docId w15:val="{4EC56DDE-7DA1-441D-9A98-8C04CCC6B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5208"/>
    <w:pPr>
      <w:ind w:leftChars="200" w:left="480"/>
    </w:pPr>
  </w:style>
  <w:style w:type="character" w:styleId="a4">
    <w:name w:val="Placeholder Text"/>
    <w:basedOn w:val="a0"/>
    <w:uiPriority w:val="99"/>
    <w:semiHidden/>
    <w:rsid w:val="00C55AB0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BC0313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BC0313"/>
  </w:style>
  <w:style w:type="character" w:customStyle="1" w:styleId="a7">
    <w:name w:val="註解文字 字元"/>
    <w:basedOn w:val="a0"/>
    <w:link w:val="a6"/>
    <w:uiPriority w:val="99"/>
    <w:semiHidden/>
    <w:rsid w:val="00BC0313"/>
  </w:style>
  <w:style w:type="paragraph" w:styleId="a8">
    <w:name w:val="annotation subject"/>
    <w:basedOn w:val="a6"/>
    <w:next w:val="a6"/>
    <w:link w:val="a9"/>
    <w:uiPriority w:val="99"/>
    <w:semiHidden/>
    <w:unhideWhenUsed/>
    <w:rsid w:val="00BC0313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C0313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BC0313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C0313"/>
    <w:rPr>
      <w:rFonts w:asciiTheme="majorHAnsi" w:eastAsiaTheme="majorEastAsia" w:hAnsiTheme="majorHAnsi" w:cstheme="majorBidi"/>
      <w:sz w:val="18"/>
      <w:szCs w:val="18"/>
    </w:rPr>
  </w:style>
  <w:style w:type="table" w:styleId="ac">
    <w:name w:val="Table Grid"/>
    <w:basedOn w:val="a1"/>
    <w:uiPriority w:val="39"/>
    <w:rsid w:val="005A4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045C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045C9B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045C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045C9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0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microsoft.com/office/2016/09/relationships/commentsIds" Target="commentsIds.xml"/><Relationship Id="rId50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microsoft.com/office/2011/relationships/commentsExtended" Target="commentsExtended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comments" Target="comments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16</Pages>
  <Words>1943</Words>
  <Characters>11080</Characters>
  <Application>Microsoft Office Word</Application>
  <DocSecurity>0</DocSecurity>
  <Lines>92</Lines>
  <Paragraphs>25</Paragraphs>
  <ScaleCrop>false</ScaleCrop>
  <Company/>
  <LinksUpToDate>false</LinksUpToDate>
  <CharactersWithSpaces>12998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2020-10-04T05:38:00Z</dcterms:created>
  <dcterms:modified xsi:type="dcterms:W3CDTF">2021-07-12T06:51:00Z</dcterms:modified>
</cp:coreProperties>
</file>