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7F41" w14:textId="6584E3DA" w:rsidR="00F26F84" w:rsidRDefault="00F26F84" w:rsidP="00F26F84">
      <w:pPr>
        <w:pStyle w:val="Heading2"/>
      </w:pPr>
      <w:r>
        <w:t>CS4431 HW</w:t>
      </w:r>
      <w:r w:rsidR="00F22190">
        <w:t>4</w:t>
      </w:r>
    </w:p>
    <w:p w14:paraId="34098C26" w14:textId="65D09A9C" w:rsidR="00F26F84" w:rsidRDefault="00454400" w:rsidP="00F26F84">
      <w:pPr>
        <w:pStyle w:val="Heading2"/>
      </w:pPr>
      <w:r>
        <w:t xml:space="preserve">Team: </w:t>
      </w:r>
      <w:r w:rsidR="00F26F84">
        <w:t>Peter Strimbu</w:t>
      </w:r>
      <w:r>
        <w:t>, Megan Hoeksema, Samantha Reno, Patrick A</w:t>
      </w:r>
      <w:r w:rsidR="007C20B4">
        <w:t>yers</w:t>
      </w:r>
    </w:p>
    <w:p w14:paraId="6D5255BC" w14:textId="5730E427" w:rsidR="00F26F84" w:rsidRDefault="00F26F84" w:rsidP="00F26F84">
      <w:pPr>
        <w:pStyle w:val="Heading2"/>
      </w:pPr>
      <w:r>
        <w:t>2022-0</w:t>
      </w:r>
      <w:r w:rsidR="00F22190">
        <w:t>7-07</w:t>
      </w:r>
    </w:p>
    <w:p w14:paraId="7351D5BD" w14:textId="3506EE21" w:rsidR="00986D78" w:rsidRDefault="00986D78" w:rsidP="00986D78">
      <w:pPr>
        <w:pStyle w:val="Heading1"/>
      </w:pPr>
      <w:r>
        <w:t xml:space="preserve">Week </w:t>
      </w:r>
      <w:r w:rsidR="00F22190">
        <w:t>4</w:t>
      </w:r>
      <w:r>
        <w:t xml:space="preserve"> Design Document</w:t>
      </w:r>
    </w:p>
    <w:p w14:paraId="464D5CCB" w14:textId="53C623A2" w:rsidR="009E5CE8" w:rsidRDefault="0096701D" w:rsidP="00986D78">
      <w:pPr>
        <w:pStyle w:val="Heading2"/>
      </w:pPr>
      <w:r>
        <w:t>Introduction</w:t>
      </w:r>
    </w:p>
    <w:p w14:paraId="343B98F1" w14:textId="393D8A25" w:rsidR="00994C18" w:rsidRPr="00994C18" w:rsidRDefault="00994C18" w:rsidP="00994C18">
      <w:pPr>
        <w:rPr>
          <w:rFonts w:ascii="Calibri" w:hAnsi="Calibri" w:cs="Calibri"/>
          <w:b/>
          <w:bCs/>
        </w:rPr>
      </w:pPr>
      <w:r w:rsidRPr="00994C18">
        <w:rPr>
          <w:rStyle w:val="xnormaltextrun"/>
          <w:b/>
          <w:bCs/>
          <w:color w:val="201F1E"/>
          <w:bdr w:val="none" w:sz="0" w:space="0" w:color="auto" w:frame="1"/>
        </w:rPr>
        <w:t>Intent of the application</w:t>
      </w:r>
    </w:p>
    <w:p w14:paraId="6D6713D0" w14:textId="77777777" w:rsidR="00994C18" w:rsidRPr="00994C18" w:rsidRDefault="00994C18" w:rsidP="00994C18">
      <w:pPr>
        <w:rPr>
          <w:rFonts w:ascii="Calibri" w:hAnsi="Calibri" w:cs="Calibri"/>
        </w:rPr>
      </w:pPr>
      <w:r w:rsidRPr="00994C18">
        <w:rPr>
          <w:rStyle w:val="xeop"/>
          <w:color w:val="201F1E"/>
          <w:bdr w:val="none" w:sz="0" w:space="0" w:color="auto" w:frame="1"/>
        </w:rPr>
        <w:t>Perform exploratory data analysis on the Iris dataset to identify what data are included for which variables, visualize patterns, uncover missing or anomalous data, and find relationships between data, if any, in order to formulate appropriate questions about the data.</w:t>
      </w:r>
    </w:p>
    <w:p w14:paraId="26701098" w14:textId="2FFC9D62" w:rsidR="00994C18" w:rsidRPr="00994C18" w:rsidRDefault="00994C18" w:rsidP="00994C18">
      <w:pPr>
        <w:rPr>
          <w:rStyle w:val="xeop"/>
          <w:b/>
          <w:bCs/>
          <w:color w:val="201F1E"/>
          <w:bdr w:val="none" w:sz="0" w:space="0" w:color="auto" w:frame="1"/>
        </w:rPr>
      </w:pPr>
      <w:r w:rsidRPr="00994C18">
        <w:rPr>
          <w:rStyle w:val="xnormaltextrun"/>
          <w:b/>
          <w:bCs/>
          <w:color w:val="201F1E"/>
          <w:bdr w:val="none" w:sz="0" w:space="0" w:color="auto" w:frame="1"/>
        </w:rPr>
        <w:t>Dataset to be used, including source</w:t>
      </w:r>
    </w:p>
    <w:p w14:paraId="34395EC7" w14:textId="77777777" w:rsidR="00994C18" w:rsidRPr="00994C18" w:rsidRDefault="00994C18" w:rsidP="00994C18">
      <w:pPr>
        <w:rPr>
          <w:rFonts w:ascii="Calibri" w:hAnsi="Calibri" w:cs="Calibri"/>
        </w:rPr>
      </w:pPr>
      <w:r w:rsidRPr="00994C18">
        <w:rPr>
          <w:rStyle w:val="xeop"/>
          <w:color w:val="201F1E"/>
          <w:bdr w:val="none" w:sz="0" w:space="0" w:color="auto" w:frame="1"/>
        </w:rPr>
        <w:t xml:space="preserve">Iris dataset (1936) obtained from sklearn.datasets / load_iris </w:t>
      </w:r>
    </w:p>
    <w:p w14:paraId="17F5BDAE" w14:textId="08E975E7" w:rsidR="00994C18" w:rsidRPr="00994C18" w:rsidRDefault="00994C18" w:rsidP="00994C18">
      <w:pPr>
        <w:rPr>
          <w:rStyle w:val="xeop"/>
          <w:b/>
          <w:bCs/>
          <w:color w:val="201F1E"/>
          <w:bdr w:val="none" w:sz="0" w:space="0" w:color="auto" w:frame="1"/>
        </w:rPr>
      </w:pPr>
      <w:r w:rsidRPr="00994C18">
        <w:rPr>
          <w:rStyle w:val="xnormaltextrun"/>
          <w:b/>
          <w:bCs/>
          <w:color w:val="201F1E"/>
          <w:bdr w:val="none" w:sz="0" w:space="0" w:color="auto" w:frame="1"/>
        </w:rPr>
        <w:t>Use case</w:t>
      </w:r>
    </w:p>
    <w:p w14:paraId="497A7754" w14:textId="77777777" w:rsidR="00994C18" w:rsidRPr="00994C18" w:rsidRDefault="00994C18" w:rsidP="00994C18">
      <w:pPr>
        <w:rPr>
          <w:rFonts w:ascii="Calibri" w:hAnsi="Calibri" w:cs="Calibri"/>
        </w:rPr>
      </w:pPr>
      <w:r w:rsidRPr="00994C18">
        <w:rPr>
          <w:rStyle w:val="xeop"/>
          <w:color w:val="201F1E"/>
          <w:bdr w:val="none" w:sz="0" w:space="0" w:color="auto" w:frame="1"/>
        </w:rPr>
        <w:t>An alien species, tasked with performing terrestrial botanical inquiry, lands on Earth and is extremely intrigued by the morphology of a certain flower, the iris, of which three species holds particular interest. Luckily, the Iris database exists.</w:t>
      </w:r>
    </w:p>
    <w:p w14:paraId="1598ACD3" w14:textId="61F0950C" w:rsidR="0096701D" w:rsidRDefault="0096701D" w:rsidP="00986D78">
      <w:pPr>
        <w:pStyle w:val="Heading2"/>
      </w:pPr>
      <w:r>
        <w:t>Dataset Analysis</w:t>
      </w:r>
    </w:p>
    <w:p w14:paraId="7A7394B0" w14:textId="4BD2875B" w:rsidR="00994C18" w:rsidRPr="00994C18" w:rsidRDefault="00994C18" w:rsidP="00994C18">
      <w:pPr>
        <w:rPr>
          <w:rFonts w:ascii="Calibri" w:hAnsi="Calibri" w:cs="Calibri"/>
          <w:b/>
          <w:bCs/>
        </w:rPr>
      </w:pPr>
      <w:r w:rsidRPr="00994C18">
        <w:rPr>
          <w:rStyle w:val="xnormaltextrun"/>
          <w:b/>
          <w:bCs/>
          <w:color w:val="201F1E"/>
          <w:bdr w:val="none" w:sz="0" w:space="0" w:color="auto" w:frame="1"/>
        </w:rPr>
        <w:t>Define labels</w:t>
      </w:r>
    </w:p>
    <w:p w14:paraId="3F1C22DE" w14:textId="77777777" w:rsidR="00994C18" w:rsidRPr="00994C18" w:rsidRDefault="00994C18" w:rsidP="00994C18">
      <w:pPr>
        <w:rPr>
          <w:rStyle w:val="xeop"/>
          <w:color w:val="201F1E"/>
          <w:bdr w:val="none" w:sz="0" w:space="0" w:color="auto" w:frame="1"/>
        </w:rPr>
      </w:pPr>
      <w:r w:rsidRPr="00994C18">
        <w:rPr>
          <w:rStyle w:val="xeop"/>
          <w:color w:val="201F1E"/>
          <w:bdr w:val="none" w:sz="0" w:space="0" w:color="auto" w:frame="1"/>
        </w:rPr>
        <w:t xml:space="preserve">The four attributes are </w:t>
      </w:r>
      <w:r w:rsidRPr="00994C18">
        <w:rPr>
          <w:rStyle w:val="xeop"/>
          <w:i/>
          <w:color w:val="201F1E"/>
          <w:bdr w:val="none" w:sz="0" w:space="0" w:color="auto" w:frame="1"/>
        </w:rPr>
        <w:t>petal length</w:t>
      </w:r>
      <w:r w:rsidRPr="00994C18">
        <w:rPr>
          <w:rStyle w:val="xeop"/>
          <w:color w:val="201F1E"/>
          <w:bdr w:val="none" w:sz="0" w:space="0" w:color="auto" w:frame="1"/>
        </w:rPr>
        <w:t xml:space="preserve">, </w:t>
      </w:r>
      <w:r w:rsidRPr="00994C18">
        <w:rPr>
          <w:rStyle w:val="xeop"/>
          <w:i/>
          <w:color w:val="201F1E"/>
          <w:bdr w:val="none" w:sz="0" w:space="0" w:color="auto" w:frame="1"/>
        </w:rPr>
        <w:t>petal width</w:t>
      </w:r>
      <w:r w:rsidRPr="00994C18">
        <w:rPr>
          <w:rStyle w:val="xeop"/>
          <w:color w:val="201F1E"/>
          <w:bdr w:val="none" w:sz="0" w:space="0" w:color="auto" w:frame="1"/>
        </w:rPr>
        <w:t xml:space="preserve">, </w:t>
      </w:r>
      <w:r w:rsidRPr="00994C18">
        <w:rPr>
          <w:rStyle w:val="xeop"/>
          <w:i/>
          <w:color w:val="201F1E"/>
          <w:bdr w:val="none" w:sz="0" w:space="0" w:color="auto" w:frame="1"/>
        </w:rPr>
        <w:t>sepal length</w:t>
      </w:r>
      <w:r w:rsidRPr="00994C18">
        <w:rPr>
          <w:rStyle w:val="xeop"/>
          <w:color w:val="201F1E"/>
          <w:bdr w:val="none" w:sz="0" w:space="0" w:color="auto" w:frame="1"/>
        </w:rPr>
        <w:t xml:space="preserve">, and </w:t>
      </w:r>
      <w:r w:rsidRPr="00994C18">
        <w:rPr>
          <w:rStyle w:val="xeop"/>
          <w:i/>
          <w:color w:val="201F1E"/>
          <w:bdr w:val="none" w:sz="0" w:space="0" w:color="auto" w:frame="1"/>
        </w:rPr>
        <w:t xml:space="preserve">sepal width. </w:t>
      </w:r>
      <w:r w:rsidRPr="00994C18">
        <w:rPr>
          <w:rStyle w:val="xeop"/>
          <w:color w:val="201F1E"/>
          <w:bdr w:val="none" w:sz="0" w:space="0" w:color="auto" w:frame="1"/>
        </w:rPr>
        <w:t xml:space="preserve">The fifth column is a class label, </w:t>
      </w:r>
      <w:r w:rsidRPr="00994C18">
        <w:rPr>
          <w:rStyle w:val="xeop"/>
          <w:i/>
          <w:color w:val="201F1E"/>
          <w:bdr w:val="none" w:sz="0" w:space="0" w:color="auto" w:frame="1"/>
        </w:rPr>
        <w:t>species</w:t>
      </w:r>
      <w:r w:rsidRPr="00994C18">
        <w:rPr>
          <w:rStyle w:val="xeop"/>
          <w:color w:val="201F1E"/>
          <w:bdr w:val="none" w:sz="0" w:space="0" w:color="auto" w:frame="1"/>
        </w:rPr>
        <w:t>.</w:t>
      </w:r>
    </w:p>
    <w:p w14:paraId="01D038BE" w14:textId="5D5DA196" w:rsidR="00994C18" w:rsidRPr="00994C18" w:rsidRDefault="00994C18" w:rsidP="00994C18">
      <w:pPr>
        <w:rPr>
          <w:rStyle w:val="xeop"/>
          <w:b/>
          <w:bCs/>
          <w:color w:val="201F1E"/>
          <w:bdr w:val="none" w:sz="0" w:space="0" w:color="auto" w:frame="1"/>
        </w:rPr>
      </w:pPr>
      <w:r w:rsidRPr="00994C18">
        <w:rPr>
          <w:rStyle w:val="xnormaltextrun"/>
          <w:b/>
          <w:bCs/>
          <w:color w:val="201F1E"/>
          <w:bdr w:val="none" w:sz="0" w:space="0" w:color="auto" w:frame="1"/>
        </w:rPr>
        <w:t>Define variables</w:t>
      </w:r>
    </w:p>
    <w:p w14:paraId="2C1D90A4" w14:textId="77777777" w:rsidR="00994C18" w:rsidRPr="00994C18" w:rsidRDefault="00994C18" w:rsidP="00994C18">
      <w:pPr>
        <w:rPr>
          <w:rStyle w:val="xeop"/>
          <w:color w:val="201F1E"/>
          <w:bdr w:val="none" w:sz="0" w:space="0" w:color="auto" w:frame="1"/>
        </w:rPr>
      </w:pPr>
      <w:r w:rsidRPr="00994C18">
        <w:rPr>
          <w:rStyle w:val="xeop"/>
          <w:color w:val="201F1E"/>
          <w:bdr w:val="none" w:sz="0" w:space="0" w:color="auto" w:frame="1"/>
        </w:rPr>
        <w:t xml:space="preserve">Species is a categorical (3) variable: </w:t>
      </w:r>
      <w:r w:rsidRPr="00994C18">
        <w:rPr>
          <w:rStyle w:val="xeop"/>
          <w:i/>
          <w:color w:val="201F1E"/>
          <w:bdr w:val="none" w:sz="0" w:space="0" w:color="auto" w:frame="1"/>
        </w:rPr>
        <w:t>iris setosa</w:t>
      </w:r>
      <w:r w:rsidRPr="00994C18">
        <w:rPr>
          <w:rStyle w:val="xeop"/>
          <w:color w:val="201F1E"/>
          <w:bdr w:val="none" w:sz="0" w:space="0" w:color="auto" w:frame="1"/>
        </w:rPr>
        <w:t xml:space="preserve">, </w:t>
      </w:r>
      <w:r w:rsidRPr="00994C18">
        <w:rPr>
          <w:rStyle w:val="xeop"/>
          <w:i/>
          <w:color w:val="201F1E"/>
          <w:bdr w:val="none" w:sz="0" w:space="0" w:color="auto" w:frame="1"/>
        </w:rPr>
        <w:t>iris virginica</w:t>
      </w:r>
      <w:r w:rsidRPr="00994C18">
        <w:rPr>
          <w:rStyle w:val="xeop"/>
          <w:color w:val="201F1E"/>
          <w:bdr w:val="none" w:sz="0" w:space="0" w:color="auto" w:frame="1"/>
        </w:rPr>
        <w:t xml:space="preserve">, </w:t>
      </w:r>
      <w:r w:rsidRPr="00994C18">
        <w:rPr>
          <w:rStyle w:val="xeop"/>
          <w:i/>
          <w:color w:val="201F1E"/>
          <w:bdr w:val="none" w:sz="0" w:space="0" w:color="auto" w:frame="1"/>
        </w:rPr>
        <w:t>iris versicolor</w:t>
      </w:r>
      <w:r w:rsidRPr="00994C18">
        <w:rPr>
          <w:rStyle w:val="xeop"/>
          <w:color w:val="201F1E"/>
          <w:bdr w:val="none" w:sz="0" w:space="0" w:color="auto" w:frame="1"/>
        </w:rPr>
        <w:t>.</w:t>
      </w:r>
    </w:p>
    <w:p w14:paraId="05429F3A" w14:textId="77777777" w:rsidR="00994C18" w:rsidRPr="00994C18" w:rsidRDefault="00994C18" w:rsidP="00994C18">
      <w:pPr>
        <w:rPr>
          <w:rStyle w:val="xeop"/>
          <w:color w:val="201F1E"/>
          <w:bdr w:val="none" w:sz="0" w:space="0" w:color="auto" w:frame="1"/>
        </w:rPr>
      </w:pPr>
      <w:r w:rsidRPr="00994C18">
        <w:rPr>
          <w:rStyle w:val="xeop"/>
          <w:color w:val="201F1E"/>
          <w:bdr w:val="none" w:sz="0" w:space="0" w:color="auto" w:frame="1"/>
        </w:rPr>
        <w:t>The four measurements in centimeters, lengths and widths, are continuous qualitative values.</w:t>
      </w:r>
    </w:p>
    <w:p w14:paraId="67E32EAA" w14:textId="77777777" w:rsidR="00994C18" w:rsidRPr="00994C18" w:rsidRDefault="00994C18" w:rsidP="00994C18">
      <w:pPr>
        <w:rPr>
          <w:rStyle w:val="xeop"/>
          <w:color w:val="201F1E"/>
          <w:bdr w:val="none" w:sz="0" w:space="0" w:color="auto" w:frame="1"/>
        </w:rPr>
      </w:pPr>
      <w:r w:rsidRPr="00994C18">
        <w:rPr>
          <w:rStyle w:val="xeop"/>
          <w:color w:val="201F1E"/>
          <w:bdr w:val="none" w:sz="0" w:space="0" w:color="auto" w:frame="1"/>
        </w:rPr>
        <w:t>Each of the three species has 50 instances for a total of 150 records.</w:t>
      </w:r>
    </w:p>
    <w:p w14:paraId="3E2DC31A" w14:textId="5C318702" w:rsidR="0096701D" w:rsidRDefault="0096701D" w:rsidP="00986D78">
      <w:pPr>
        <w:pStyle w:val="Heading2"/>
      </w:pPr>
      <w:r>
        <w:t>Inputs</w:t>
      </w:r>
    </w:p>
    <w:p w14:paraId="2883B40E" w14:textId="77777777" w:rsidR="00967F69" w:rsidRPr="00967F69" w:rsidRDefault="00967F69" w:rsidP="00967F69">
      <w:pPr>
        <w:rPr>
          <w:rStyle w:val="xeop"/>
          <w:color w:val="201F1E"/>
          <w:bdr w:val="none" w:sz="0" w:space="0" w:color="auto" w:frame="1"/>
        </w:rPr>
      </w:pPr>
      <w:r w:rsidRPr="00967F69">
        <w:rPr>
          <w:rStyle w:val="xeop"/>
          <w:color w:val="201F1E"/>
          <w:bdr w:val="none" w:sz="0" w:space="0" w:color="auto" w:frame="1"/>
        </w:rPr>
        <w:t>No user interaction is required.</w:t>
      </w:r>
    </w:p>
    <w:p w14:paraId="5C526089" w14:textId="1C3EFEE5" w:rsidR="0096701D" w:rsidRDefault="0096701D" w:rsidP="00986D78">
      <w:pPr>
        <w:pStyle w:val="Heading2"/>
      </w:pPr>
      <w:r>
        <w:t>Proposed Libraries</w:t>
      </w:r>
    </w:p>
    <w:p w14:paraId="2DF50DC6" w14:textId="77777777" w:rsidR="00994C18" w:rsidRPr="00994C18" w:rsidRDefault="00994C18" w:rsidP="00994C18">
      <w:pPr>
        <w:rPr>
          <w:b/>
          <w:bCs/>
        </w:rPr>
      </w:pPr>
      <w:r w:rsidRPr="00994C18">
        <w:rPr>
          <w:b/>
          <w:bCs/>
        </w:rPr>
        <w:t>Libraries</w:t>
      </w:r>
    </w:p>
    <w:p w14:paraId="48A0EF33" w14:textId="77777777" w:rsidR="00994C18" w:rsidRPr="00994C18" w:rsidRDefault="00994C18" w:rsidP="00994C18">
      <w:pPr>
        <w:rPr>
          <w:b/>
          <w:bCs/>
        </w:rPr>
      </w:pPr>
      <w:r w:rsidRPr="00994C18">
        <w:rPr>
          <w:b/>
          <w:bCs/>
        </w:rPr>
        <w:t>Library source</w:t>
      </w:r>
    </w:p>
    <w:p w14:paraId="286F210B" w14:textId="5009474F" w:rsidR="0096701D" w:rsidRDefault="0096701D" w:rsidP="00986D78">
      <w:pPr>
        <w:pStyle w:val="Heading2"/>
      </w:pPr>
      <w:r>
        <w:t>Proposed Solution</w:t>
      </w:r>
    </w:p>
    <w:p w14:paraId="53BD890F" w14:textId="77777777" w:rsidR="00F22190" w:rsidRPr="00F22190" w:rsidRDefault="00F22190" w:rsidP="00F22190">
      <w:pPr>
        <w:spacing w:after="0"/>
        <w:ind w:left="360"/>
      </w:pPr>
      <w:r w:rsidRPr="00F22190">
        <w:t>Elbow-plot, silhouette method, and gap-stat plots</w:t>
      </w:r>
    </w:p>
    <w:p w14:paraId="293FEF26" w14:textId="77777777" w:rsidR="00F22190" w:rsidRPr="00F22190" w:rsidRDefault="00F22190" w:rsidP="00F22190">
      <w:pPr>
        <w:spacing w:after="0"/>
        <w:ind w:left="360"/>
      </w:pPr>
      <w:r w:rsidRPr="00F22190">
        <w:t>PCA outputs and changes before and after implementation</w:t>
      </w:r>
    </w:p>
    <w:p w14:paraId="14C65176" w14:textId="77777777" w:rsidR="00F22190" w:rsidRPr="00F22190" w:rsidRDefault="00F22190" w:rsidP="00F22190">
      <w:pPr>
        <w:spacing w:after="0"/>
        <w:ind w:left="360"/>
      </w:pPr>
      <w:r w:rsidRPr="00F22190">
        <w:t>PCA visualization in collapsed dimensions</w:t>
      </w:r>
    </w:p>
    <w:p w14:paraId="03E275C9" w14:textId="77777777" w:rsidR="00F22190" w:rsidRDefault="00F22190" w:rsidP="00F22190">
      <w:pPr>
        <w:spacing w:after="0"/>
        <w:ind w:left="360"/>
      </w:pPr>
      <w:r w:rsidRPr="00F22190">
        <w:t>Cluster models and appropriate visualizations</w:t>
      </w:r>
    </w:p>
    <w:p w14:paraId="1F26E0AC" w14:textId="71D7EE6B" w:rsidR="00F22190" w:rsidRPr="00F22190" w:rsidRDefault="00F22190" w:rsidP="00F22190">
      <w:pPr>
        <w:spacing w:after="0"/>
        <w:ind w:left="360"/>
      </w:pPr>
      <w:r w:rsidRPr="00F22190">
        <w:lastRenderedPageBreak/>
        <w:t xml:space="preserve">Prose analysis and conclusions from cluster models </w:t>
      </w:r>
    </w:p>
    <w:p w14:paraId="0F0179D1" w14:textId="77777777" w:rsidR="00F22190" w:rsidRPr="00F22190" w:rsidRDefault="00F22190" w:rsidP="00F22190"/>
    <w:p w14:paraId="1AF024F2" w14:textId="4CECCDE3" w:rsidR="0096701D" w:rsidRDefault="0096701D" w:rsidP="00986D78">
      <w:pPr>
        <w:pStyle w:val="Heading2"/>
      </w:pPr>
      <w:r>
        <w:t>Proposed Outputs</w:t>
      </w:r>
    </w:p>
    <w:p w14:paraId="33A34EB0" w14:textId="77777777" w:rsidR="00F22190" w:rsidRPr="00F22190" w:rsidRDefault="00F22190" w:rsidP="00F22190"/>
    <w:p w14:paraId="64CFEDED" w14:textId="58E020CB" w:rsidR="0096701D" w:rsidRDefault="0096701D" w:rsidP="00986D78">
      <w:pPr>
        <w:pStyle w:val="Heading2"/>
      </w:pPr>
      <w:r>
        <w:t>Proposed Visualization</w:t>
      </w:r>
    </w:p>
    <w:p w14:paraId="45A2448F" w14:textId="1CAD66C8" w:rsidR="0095101B" w:rsidRPr="0095101B" w:rsidRDefault="0095101B" w:rsidP="0095101B">
      <w:r w:rsidRPr="0095101B">
        <w:t>There will be an elbow / scree plot created from the iris dataset.</w:t>
      </w:r>
    </w:p>
    <w:p w14:paraId="44005AB5" w14:textId="5C96B512" w:rsidR="0095101B" w:rsidRPr="0095101B" w:rsidRDefault="0095101B" w:rsidP="0095101B">
      <w:r w:rsidRPr="0095101B">
        <w:t>There will be a scatterplot as output from the Principal Component Analysis of the iris dataset.</w:t>
      </w:r>
    </w:p>
    <w:p w14:paraId="5CA497F6" w14:textId="77777777" w:rsidR="0095101B" w:rsidRPr="0095101B" w:rsidRDefault="0095101B" w:rsidP="0095101B">
      <w:r w:rsidRPr="0095101B">
        <w:t>There will be a visualization for each of the clustering techniques employed.</w:t>
      </w:r>
    </w:p>
    <w:p w14:paraId="2956F506" w14:textId="77777777" w:rsidR="00F22190" w:rsidRPr="00F22190" w:rsidRDefault="00F22190" w:rsidP="00F22190"/>
    <w:p w14:paraId="0B2CF822" w14:textId="5CDD8302" w:rsidR="00667119" w:rsidRPr="00667119" w:rsidRDefault="0096701D" w:rsidP="00667119">
      <w:pPr>
        <w:pStyle w:val="Heading2"/>
      </w:pPr>
      <w:r>
        <w:t>Conclusions</w:t>
      </w:r>
    </w:p>
    <w:p w14:paraId="0D00469D" w14:textId="1F768E83" w:rsidR="00384458" w:rsidRDefault="00384458" w:rsidP="00994C18"/>
    <w:sectPr w:rsidR="00384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0DD"/>
    <w:multiLevelType w:val="hybridMultilevel"/>
    <w:tmpl w:val="5C48B09C"/>
    <w:lvl w:ilvl="0" w:tplc="F5649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83D6C"/>
    <w:multiLevelType w:val="hybridMultilevel"/>
    <w:tmpl w:val="45D0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D3219"/>
    <w:multiLevelType w:val="hybridMultilevel"/>
    <w:tmpl w:val="8EC8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D3FC0"/>
    <w:multiLevelType w:val="hybridMultilevel"/>
    <w:tmpl w:val="BD42F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E5908"/>
    <w:multiLevelType w:val="hybridMultilevel"/>
    <w:tmpl w:val="0AE67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7308E"/>
    <w:multiLevelType w:val="hybridMultilevel"/>
    <w:tmpl w:val="105CEF60"/>
    <w:lvl w:ilvl="0" w:tplc="778819B2">
      <w:numFmt w:val="bullet"/>
      <w:lvlText w:val=""/>
      <w:lvlJc w:val="left"/>
      <w:pPr>
        <w:ind w:left="720" w:hanging="360"/>
      </w:pPr>
      <w:rPr>
        <w:rFonts w:ascii="Symbol" w:eastAsiaTheme="minorHAnsi" w:hAnsi="Symbol"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854AC"/>
    <w:multiLevelType w:val="hybridMultilevel"/>
    <w:tmpl w:val="88B8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62820"/>
    <w:multiLevelType w:val="hybridMultilevel"/>
    <w:tmpl w:val="1DD870C8"/>
    <w:lvl w:ilvl="0" w:tplc="B6A4366C">
      <w:numFmt w:val="bullet"/>
      <w:lvlText w:val=""/>
      <w:lvlJc w:val="left"/>
      <w:pPr>
        <w:ind w:left="720" w:hanging="360"/>
      </w:pPr>
      <w:rPr>
        <w:rFonts w:ascii="Symbol" w:eastAsiaTheme="minorHAnsi" w:hAnsi="Symbol"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9247F3"/>
    <w:multiLevelType w:val="hybridMultilevel"/>
    <w:tmpl w:val="1660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1369B"/>
    <w:multiLevelType w:val="hybridMultilevel"/>
    <w:tmpl w:val="4BF4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240164">
    <w:abstractNumId w:val="8"/>
  </w:num>
  <w:num w:numId="2" w16cid:durableId="414515675">
    <w:abstractNumId w:val="9"/>
  </w:num>
  <w:num w:numId="3" w16cid:durableId="201988508">
    <w:abstractNumId w:val="4"/>
  </w:num>
  <w:num w:numId="4" w16cid:durableId="971596199">
    <w:abstractNumId w:val="3"/>
  </w:num>
  <w:num w:numId="5" w16cid:durableId="152574453">
    <w:abstractNumId w:val="1"/>
  </w:num>
  <w:num w:numId="6" w16cid:durableId="1975062702">
    <w:abstractNumId w:val="2"/>
  </w:num>
  <w:num w:numId="7" w16cid:durableId="240608127">
    <w:abstractNumId w:val="7"/>
  </w:num>
  <w:num w:numId="8" w16cid:durableId="532697071">
    <w:abstractNumId w:val="6"/>
  </w:num>
  <w:num w:numId="9" w16cid:durableId="1802725334">
    <w:abstractNumId w:val="5"/>
  </w:num>
  <w:num w:numId="10" w16cid:durableId="352003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1D"/>
    <w:rsid w:val="000F2A91"/>
    <w:rsid w:val="001E0B5F"/>
    <w:rsid w:val="00384458"/>
    <w:rsid w:val="00454400"/>
    <w:rsid w:val="00460ADA"/>
    <w:rsid w:val="004D00C4"/>
    <w:rsid w:val="004D4577"/>
    <w:rsid w:val="004D5775"/>
    <w:rsid w:val="005B35DD"/>
    <w:rsid w:val="00667119"/>
    <w:rsid w:val="007C20B4"/>
    <w:rsid w:val="007D4263"/>
    <w:rsid w:val="00857EAC"/>
    <w:rsid w:val="008B0BB1"/>
    <w:rsid w:val="0095101B"/>
    <w:rsid w:val="0096701D"/>
    <w:rsid w:val="00967F69"/>
    <w:rsid w:val="00986D78"/>
    <w:rsid w:val="00994C18"/>
    <w:rsid w:val="009E5CE8"/>
    <w:rsid w:val="00AB083C"/>
    <w:rsid w:val="00B77BE2"/>
    <w:rsid w:val="00C11705"/>
    <w:rsid w:val="00D75BE2"/>
    <w:rsid w:val="00F0649A"/>
    <w:rsid w:val="00F22190"/>
    <w:rsid w:val="00F26F84"/>
    <w:rsid w:val="00FA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19AE"/>
  <w15:chartTrackingRefBased/>
  <w15:docId w15:val="{37751D3E-861A-4181-BCD9-96DFD045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ADA"/>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7D4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263"/>
    <w:rPr>
      <w:rFonts w:ascii="Segoe UI" w:hAnsi="Segoe UI" w:cs="Segoe UI"/>
      <w:sz w:val="18"/>
      <w:szCs w:val="18"/>
    </w:rPr>
  </w:style>
  <w:style w:type="character" w:customStyle="1" w:styleId="Heading2Char">
    <w:name w:val="Heading 2 Char"/>
    <w:basedOn w:val="DefaultParagraphFont"/>
    <w:link w:val="Heading2"/>
    <w:uiPriority w:val="9"/>
    <w:rsid w:val="00986D7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86D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649A"/>
    <w:pPr>
      <w:ind w:left="720"/>
      <w:contextualSpacing/>
    </w:pPr>
  </w:style>
  <w:style w:type="paragraph" w:customStyle="1" w:styleId="xparagraph">
    <w:name w:val="x_paragraph"/>
    <w:basedOn w:val="Normal"/>
    <w:rsid w:val="004D4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eop">
    <w:name w:val="x_eop"/>
    <w:basedOn w:val="DefaultParagraphFont"/>
    <w:rsid w:val="004D4577"/>
  </w:style>
  <w:style w:type="character" w:customStyle="1" w:styleId="xnormaltextrun">
    <w:name w:val="x_normaltextrun"/>
    <w:basedOn w:val="DefaultParagraphFont"/>
    <w:rsid w:val="00994C18"/>
  </w:style>
  <w:style w:type="character" w:styleId="Hyperlink">
    <w:name w:val="Hyperlink"/>
    <w:basedOn w:val="DefaultParagraphFont"/>
    <w:uiPriority w:val="99"/>
    <w:unhideWhenUsed/>
    <w:rsid w:val="00994C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2226">
      <w:bodyDiv w:val="1"/>
      <w:marLeft w:val="0"/>
      <w:marRight w:val="0"/>
      <w:marTop w:val="0"/>
      <w:marBottom w:val="0"/>
      <w:divBdr>
        <w:top w:val="none" w:sz="0" w:space="0" w:color="auto"/>
        <w:left w:val="none" w:sz="0" w:space="0" w:color="auto"/>
        <w:bottom w:val="none" w:sz="0" w:space="0" w:color="auto"/>
        <w:right w:val="none" w:sz="0" w:space="0" w:color="auto"/>
      </w:divBdr>
    </w:div>
    <w:div w:id="154259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McNally</dc:creator>
  <cp:keywords/>
  <dc:description/>
  <cp:lastModifiedBy>Megan Hoeksema</cp:lastModifiedBy>
  <cp:revision>3</cp:revision>
  <dcterms:created xsi:type="dcterms:W3CDTF">2022-07-07T16:26:00Z</dcterms:created>
  <dcterms:modified xsi:type="dcterms:W3CDTF">2022-07-07T16:26:00Z</dcterms:modified>
</cp:coreProperties>
</file>