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7F28" w14:textId="77777777" w:rsidR="007613B0" w:rsidRDefault="00CA320E">
      <w:pPr>
        <w:pStyle w:val="Title"/>
      </w:pPr>
      <w:r>
        <w:t>Problem Set 7</w:t>
      </w:r>
    </w:p>
    <w:p w14:paraId="756F0A5A" w14:textId="77777777" w:rsidR="007613B0" w:rsidRDefault="00CA320E">
      <w:pPr>
        <w:pStyle w:val="Author"/>
      </w:pPr>
      <w:r>
        <w:t>Megan Hoeksema</w:t>
      </w:r>
    </w:p>
    <w:p w14:paraId="3FED2352" w14:textId="77777777" w:rsidR="007613B0" w:rsidRDefault="00CA320E">
      <w:pPr>
        <w:pStyle w:val="Heading2"/>
      </w:pPr>
      <w:bookmarkStart w:id="0" w:name="introduction"/>
      <w:r>
        <w:t>Introduction</w:t>
      </w:r>
    </w:p>
    <w:p w14:paraId="0770C7C0" w14:textId="77777777" w:rsidR="007613B0" w:rsidRDefault="00CA320E">
      <w:pPr>
        <w:pStyle w:val="FirstParagraph"/>
      </w:pPr>
      <w:r>
        <w:t>Please complete the following tasks regarding the data in R. Please generate a solution document in R markdown and upload the .Rmd document and a rendered .doc, .docx, or .pdf document. Your work should be based on the data’s being in the same folder as th</w:t>
      </w:r>
      <w:r>
        <w:t>e .Rmd file. Please turn in your work on Canvas. Your solution document should have your answers to the questions and should display the requested plots.</w:t>
      </w:r>
    </w:p>
    <w:p w14:paraId="0CABC4C1" w14:textId="77777777" w:rsidR="007613B0" w:rsidRDefault="00CA320E">
      <w:pPr>
        <w:pStyle w:val="BodyText"/>
      </w:pPr>
      <w:r>
        <w:t>These questions were rendered in R markdown through RStudio (&lt;</w:t>
      </w:r>
      <w:hyperlink r:id="rId7">
        <w:r>
          <w:rPr>
            <w:rStyle w:val="Hyperlink"/>
          </w:rPr>
          <w:t>https://urldefense.com/v3/__https://www.rstudio.com/wp-content/uploads/2015/02/rmarkdown-cheatsheet.pdf__</w:t>
        </w:r>
      </w:hyperlink>
      <w:r>
        <w:t>;!!NCZxaNi9jForCP_SxBKJCA!GQQUp0j2mpSjpcaumRUWpSeycTzmO-hoNw-xTCO6</w:t>
      </w:r>
      <w:r>
        <w:t>Q4vqAZcLBiNzp8qriFezvxll0GP6$ &gt;, &lt;</w:t>
      </w:r>
      <w:hyperlink r:id="rId8">
        <w:r>
          <w:rPr>
            <w:rStyle w:val="Hyperlink"/>
          </w:rPr>
          <w:t>https://urldefense.com/v3/__http://rmarkdown.rstudio.com__</w:t>
        </w:r>
      </w:hyperlink>
      <w:r>
        <w:t>;!!NCZxaNi9jForCP_SxBKJCA!GQQUp0j2mpSjpcaumRUWpSeycTzmO-hoNw-xTCO6Q4vqAZcLBiNzp8qriFez</w:t>
      </w:r>
      <w:r>
        <w:t>v9h7TJbG$ &gt; ).</w:t>
      </w:r>
    </w:p>
    <w:p w14:paraId="34A7D5D6" w14:textId="77777777" w:rsidR="007613B0" w:rsidRDefault="00CA320E">
      <w:pPr>
        <w:pStyle w:val="Heading2"/>
      </w:pPr>
      <w:bookmarkStart w:id="1" w:name="question-1"/>
      <w:bookmarkEnd w:id="0"/>
      <w:r>
        <w:t>Question 1</w:t>
      </w:r>
    </w:p>
    <w:p w14:paraId="25C355A6" w14:textId="77777777" w:rsidR="007613B0" w:rsidRDefault="00CA320E">
      <w:pPr>
        <w:pStyle w:val="FirstParagraph"/>
      </w:pPr>
      <w:r>
        <w:t xml:space="preserve">The precipitation data in “precip.txt” are precipitation values for Boulder, CO from </w:t>
      </w:r>
      <w:hyperlink r:id="rId9">
        <w:r>
          <w:rPr>
            <w:rStyle w:val="Hyperlink"/>
          </w:rPr>
          <w:t>https://urldefense.com/v3/__https:/</w:t>
        </w:r>
        <w:r>
          <w:rPr>
            <w:rStyle w:val="Hyperlink"/>
          </w:rPr>
          <w:t>/www.esrl.noaa.gov/psd/boulder/Boulder.mm.precip.html__</w:t>
        </w:r>
      </w:hyperlink>
      <w:r>
        <w:t>;!!NCZxaNi9jForCP_SxBKJCA!GQQUp0j2mpSjpcaumRUWpSeycTzmO-hoNw-xTCO6Q4vqAZcLBiNzp8qriFezvwtfgeAo$ . Precipitation includes rain, snow, and hail. Snow/ice water amounts are either directly measured or a r</w:t>
      </w:r>
      <w:r>
        <w:t>atio of 1/10 applied for inches of snow to water equivalent.</w:t>
      </w:r>
    </w:p>
    <w:p w14:paraId="51B99227" w14:textId="77777777" w:rsidR="007613B0" w:rsidRDefault="00CA320E">
      <w:pPr>
        <w:pStyle w:val="BodyText"/>
      </w:pPr>
      <w:r>
        <w:t>The purpose of this analysis is to assess the null hypothesis that the total annual rainfalls in the early portion and the total annual rainfalls in the recent portion of the data are each indepe</w:t>
      </w:r>
      <w:r>
        <w:t xml:space="preserve">ndent identically distributed (i.i.d.) samples from Normally distributed populations with equal means,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early</m:t>
                </m:r>
              </m:sub>
              <m:sup>
                <m:r>
                  <w:rPr>
                    <w:rFonts w:ascii="Cambria Math" w:hAnsi="Cambria Math"/>
                  </w:rPr>
                  <m:t>2</m:t>
                </m:r>
              </m:sup>
            </m:sSubSup>
          </m:e>
        </m:d>
      </m:oMath>
      <w:r>
        <w:t xml:space="preserve"> and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recent</m:t>
                </m:r>
              </m:sub>
              <m:sup>
                <m:r>
                  <w:rPr>
                    <w:rFonts w:ascii="Cambria Math" w:hAnsi="Cambria Math"/>
                  </w:rPr>
                  <m:t>2</m:t>
                </m:r>
              </m:sup>
            </m:sSubSup>
          </m:e>
        </m:d>
      </m:oMath>
      <w:r>
        <w:t>.</w:t>
      </w:r>
    </w:p>
    <w:p w14:paraId="5728BBA2" w14:textId="77777777" w:rsidR="007613B0" w:rsidRDefault="00CA320E">
      <w:pPr>
        <w:pStyle w:val="BodyText"/>
      </w:pPr>
      <w:r>
        <w:t xml:space="preserve">Unlike in a class setting, in practice, data formatting is often a major component of a </w:t>
      </w:r>
      <w:r>
        <w:t>data analysis project. Some basic formatting of the data in “precip.txt” is included below for reference.</w:t>
      </w:r>
    </w:p>
    <w:p w14:paraId="50B30B0B" w14:textId="77777777" w:rsidR="007613B0" w:rsidRDefault="00CA320E">
      <w:pPr>
        <w:pStyle w:val="BodyText"/>
      </w:pPr>
      <w:r>
        <w:t>The symbol “Tr” represents a trace amount of precipitation. Observations marked by a “*” were made at a non-standard site. Some light-duty data format</w:t>
      </w:r>
      <w:r>
        <w:t xml:space="preserve">ting appears below that sets “Tr” values to </w:t>
      </w:r>
      <m:oMath>
        <m:r>
          <w:rPr>
            <w:rFonts w:ascii="Cambria Math" w:hAnsi="Cambria Math"/>
          </w:rPr>
          <m:t>0</m:t>
        </m:r>
      </m:oMath>
      <w:r>
        <w:t xml:space="preserve"> and drops years that include an observation made at a non-standard site.</w:t>
      </w:r>
    </w:p>
    <w:p w14:paraId="7FBB92FD" w14:textId="77777777" w:rsidR="007613B0" w:rsidRDefault="00CA320E">
      <w:pPr>
        <w:pStyle w:val="BodyText"/>
      </w:pPr>
      <w:r>
        <w:t>The code provided below reads in the precipitation data. The values are tab-separated. Most columns are assigned the string class.</w:t>
      </w:r>
    </w:p>
    <w:p w14:paraId="5A02E6A0" w14:textId="77777777" w:rsidR="007613B0" w:rsidRDefault="00CA320E">
      <w:pPr>
        <w:pStyle w:val="SourceCode"/>
      </w:pPr>
      <w:r>
        <w:rPr>
          <w:rStyle w:val="NormalTok"/>
        </w:rPr>
        <w:lastRenderedPageBreak/>
        <w:t>dat</w:t>
      </w:r>
      <w:r>
        <w:rPr>
          <w:rStyle w:val="OtherTok"/>
        </w:rPr>
        <w:t>&lt;-</w:t>
      </w:r>
      <w:r>
        <w:rPr>
          <w:rStyle w:val="FunctionTok"/>
        </w:rPr>
        <w:t>r</w:t>
      </w:r>
      <w:r>
        <w:rPr>
          <w:rStyle w:val="FunctionTok"/>
        </w:rPr>
        <w:t>ead.table</w:t>
      </w:r>
      <w:r>
        <w:rPr>
          <w:rStyle w:val="NormalTok"/>
        </w:rPr>
        <w:t>(</w:t>
      </w:r>
      <w:r>
        <w:rPr>
          <w:rStyle w:val="StringTok"/>
        </w:rPr>
        <w:t>"precip.txt"</w:t>
      </w:r>
      <w:r>
        <w:rPr>
          <w:rStyle w:val="NormalTok"/>
        </w:rPr>
        <w:t>,</w:t>
      </w:r>
      <w:r>
        <w:rPr>
          <w:rStyle w:val="AttributeTok"/>
        </w:rPr>
        <w:t>sep=</w:t>
      </w:r>
      <w:r>
        <w:rPr>
          <w:rStyle w:val="StringTok"/>
        </w:rPr>
        <w:t>"</w:t>
      </w:r>
      <w:r>
        <w:rPr>
          <w:rStyle w:val="SpecialCharTok"/>
        </w:rPr>
        <w:t>\t</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w:t>
      </w:r>
    </w:p>
    <w:p w14:paraId="3C566590" w14:textId="77777777" w:rsidR="007613B0" w:rsidRDefault="00CA320E">
      <w:pPr>
        <w:pStyle w:val="FirstParagraph"/>
      </w:pPr>
      <w:r>
        <w:t>The following replaces all column names with lower case versions. For example, “TOTAL” becomes “total”. The command “names(dat)” is used to verify that the replacement has succeeded.</w:t>
      </w:r>
    </w:p>
    <w:p w14:paraId="59830C32" w14:textId="77777777" w:rsidR="007613B0" w:rsidRDefault="00CA320E">
      <w:pPr>
        <w:pStyle w:val="SourceCode"/>
      </w:pPr>
      <w:r>
        <w:rPr>
          <w:rStyle w:val="CommentTok"/>
        </w:rPr>
        <w:t># Change all characters in</w:t>
      </w:r>
      <w:r>
        <w:rPr>
          <w:rStyle w:val="CommentTok"/>
        </w:rPr>
        <w:t xml:space="preserve"> the variable names to lower case.</w:t>
      </w:r>
      <w:r>
        <w:br/>
      </w:r>
      <w:r>
        <w:rPr>
          <w:rStyle w:val="FunctionTok"/>
        </w:rPr>
        <w:t>names</w:t>
      </w:r>
      <w:r>
        <w:rPr>
          <w:rStyle w:val="NormalTok"/>
        </w:rPr>
        <w:t>(dat)</w:t>
      </w:r>
      <w:r>
        <w:rPr>
          <w:rStyle w:val="OtherTok"/>
        </w:rPr>
        <w:t>&lt;-</w:t>
      </w:r>
      <w:r>
        <w:rPr>
          <w:rStyle w:val="FunctionTok"/>
        </w:rPr>
        <w:t>str_to_lower</w:t>
      </w:r>
      <w:r>
        <w:rPr>
          <w:rStyle w:val="NormalTok"/>
        </w:rPr>
        <w:t>(</w:t>
      </w:r>
      <w:r>
        <w:rPr>
          <w:rStyle w:val="FunctionTok"/>
        </w:rPr>
        <w:t>names</w:t>
      </w:r>
      <w:r>
        <w:rPr>
          <w:rStyle w:val="NormalTok"/>
        </w:rPr>
        <w:t>(dat))</w:t>
      </w:r>
      <w:r>
        <w:br/>
      </w:r>
      <w:r>
        <w:rPr>
          <w:rStyle w:val="FunctionTok"/>
        </w:rPr>
        <w:t>names</w:t>
      </w:r>
      <w:r>
        <w:rPr>
          <w:rStyle w:val="NormalTok"/>
        </w:rPr>
        <w:t>(dat)</w:t>
      </w:r>
    </w:p>
    <w:p w14:paraId="1377AD90" w14:textId="77777777" w:rsidR="007613B0" w:rsidRDefault="00CA320E">
      <w:pPr>
        <w:pStyle w:val="SourceCode"/>
      </w:pPr>
      <w:r>
        <w:rPr>
          <w:rStyle w:val="VerbatimChar"/>
        </w:rPr>
        <w:t xml:space="preserve">##  [1] "year"       "jan"        "feb"        "mar"        "apr"       </w:t>
      </w:r>
      <w:r>
        <w:br/>
      </w:r>
      <w:r>
        <w:rPr>
          <w:rStyle w:val="VerbatimChar"/>
        </w:rPr>
        <w:t xml:space="preserve">##  [6] "may"        "jun"        "jul"        "aug"        "sep"       </w:t>
      </w:r>
      <w:r>
        <w:br/>
      </w:r>
      <w:r>
        <w:rPr>
          <w:rStyle w:val="VerbatimChar"/>
        </w:rPr>
        <w:t>## [11] "oct"        "nov"        "dec"        "year.total"</w:t>
      </w:r>
    </w:p>
    <w:p w14:paraId="714A2728" w14:textId="77777777" w:rsidR="007613B0" w:rsidRDefault="00CA320E">
      <w:pPr>
        <w:pStyle w:val="FirstParagraph"/>
      </w:pPr>
      <w:r>
        <w:t>Drop observations for the year 2021 which has multiple missing values.</w:t>
      </w:r>
    </w:p>
    <w:p w14:paraId="44CD0C10" w14:textId="77777777" w:rsidR="007613B0" w:rsidRDefault="00CA320E">
      <w:pPr>
        <w:pStyle w:val="SourceCode"/>
      </w:pPr>
      <w:r>
        <w:rPr>
          <w:rStyle w:val="NormalTok"/>
        </w:rPr>
        <w:t>dat</w:t>
      </w:r>
      <w:r>
        <w:rPr>
          <w:rStyle w:val="OtherTok"/>
        </w:rPr>
        <w:t>&lt;-</w:t>
      </w:r>
      <w:r>
        <w:rPr>
          <w:rStyle w:val="FunctionTok"/>
        </w:rPr>
        <w:t>filter</w:t>
      </w:r>
      <w:r>
        <w:rPr>
          <w:rStyle w:val="NormalTok"/>
        </w:rPr>
        <w:t>(dat,year</w:t>
      </w:r>
      <w:r>
        <w:rPr>
          <w:rStyle w:val="SpecialCharTok"/>
        </w:rPr>
        <w:t>!=</w:t>
      </w:r>
      <w:r>
        <w:rPr>
          <w:rStyle w:val="StringTok"/>
        </w:rPr>
        <w:t>"2021"</w:t>
      </w:r>
      <w:r>
        <w:rPr>
          <w:rStyle w:val="NormalTok"/>
        </w:rPr>
        <w:t>)</w:t>
      </w:r>
    </w:p>
    <w:p w14:paraId="09549643" w14:textId="77777777" w:rsidR="007613B0" w:rsidRDefault="00CA320E">
      <w:pPr>
        <w:pStyle w:val="FirstParagraph"/>
      </w:pPr>
      <w:r>
        <w:t>Replace all occurrences of “Tr” with 0. Verify that this was successful.</w:t>
      </w:r>
    </w:p>
    <w:p w14:paraId="0D1530A8" w14:textId="77777777" w:rsidR="007613B0" w:rsidRDefault="00CA320E">
      <w:pPr>
        <w:pStyle w:val="SourceCode"/>
      </w:pPr>
      <w:r>
        <w:rPr>
          <w:rStyle w:val="CommentTok"/>
        </w:rPr>
        <w:t># Replace "Tr".</w:t>
      </w:r>
      <w:r>
        <w:br/>
      </w:r>
      <w:r>
        <w:rPr>
          <w:rStyle w:val="NormalTok"/>
        </w:rPr>
        <w:t>dat</w:t>
      </w:r>
      <w:r>
        <w:rPr>
          <w:rStyle w:val="OtherTok"/>
        </w:rPr>
        <w:t>&lt;-</w:t>
      </w:r>
      <w:r>
        <w:rPr>
          <w:rStyle w:val="FunctionTok"/>
        </w:rPr>
        <w:t>m</w:t>
      </w:r>
      <w:r>
        <w:rPr>
          <w:rStyle w:val="FunctionTok"/>
        </w:rPr>
        <w:t>utate_all</w:t>
      </w:r>
      <w:r>
        <w:rPr>
          <w:rStyle w:val="NormalTok"/>
        </w:rPr>
        <w:t>(dat,str_replace,</w:t>
      </w:r>
      <w:r>
        <w:rPr>
          <w:rStyle w:val="StringTok"/>
        </w:rPr>
        <w:t>"Tr"</w:t>
      </w:r>
      <w:r>
        <w:rPr>
          <w:rStyle w:val="NormalTok"/>
        </w:rPr>
        <w:t>,</w:t>
      </w:r>
      <w:r>
        <w:rPr>
          <w:rStyle w:val="StringTok"/>
        </w:rPr>
        <w:t>"0"</w:t>
      </w:r>
      <w:r>
        <w:rPr>
          <w:rStyle w:val="NormalTok"/>
        </w:rPr>
        <w:t>)</w:t>
      </w:r>
      <w:r>
        <w:br/>
      </w:r>
      <w:r>
        <w:rPr>
          <w:rStyle w:val="CommentTok"/>
        </w:rPr>
        <w:t># Count all occurrences of "Tr".</w:t>
      </w:r>
      <w:r>
        <w:br/>
      </w:r>
      <w:r>
        <w:rPr>
          <w:rStyle w:val="FunctionTok"/>
        </w:rPr>
        <w:t>sum</w:t>
      </w:r>
      <w:r>
        <w:rPr>
          <w:rStyle w:val="NormalTok"/>
        </w:rPr>
        <w:t>(</w:t>
      </w:r>
      <w:r>
        <w:rPr>
          <w:rStyle w:val="FunctionTok"/>
        </w:rPr>
        <w:t>str_detect</w:t>
      </w:r>
      <w:r>
        <w:rPr>
          <w:rStyle w:val="NormalTok"/>
        </w:rPr>
        <w:t>(</w:t>
      </w:r>
      <w:r>
        <w:rPr>
          <w:rStyle w:val="FunctionTok"/>
        </w:rPr>
        <w:t>unlist</w:t>
      </w:r>
      <w:r>
        <w:rPr>
          <w:rStyle w:val="NormalTok"/>
        </w:rPr>
        <w:t>(dat),</w:t>
      </w:r>
      <w:r>
        <w:rPr>
          <w:rStyle w:val="StringTok"/>
        </w:rPr>
        <w:t>"Tr"</w:t>
      </w:r>
      <w:r>
        <w:rPr>
          <w:rStyle w:val="NormalTok"/>
        </w:rPr>
        <w:t>))</w:t>
      </w:r>
    </w:p>
    <w:p w14:paraId="00F845DF" w14:textId="77777777" w:rsidR="007613B0" w:rsidRDefault="00CA320E">
      <w:pPr>
        <w:pStyle w:val="SourceCode"/>
      </w:pPr>
      <w:r>
        <w:rPr>
          <w:rStyle w:val="VerbatimChar"/>
        </w:rPr>
        <w:t>## [1] 0</w:t>
      </w:r>
    </w:p>
    <w:p w14:paraId="4F9D2F43" w14:textId="77777777" w:rsidR="007613B0" w:rsidRDefault="00CA320E">
      <w:pPr>
        <w:pStyle w:val="FirstParagraph"/>
      </w:pPr>
      <w:r>
        <w:t>Drop all rows that include an asterisk indicating an observation at a non-standard location. The method for this is to write a function that tak</w:t>
      </w:r>
      <w:r>
        <w:t>es a vector of strings as its argument and returns “TRUE” inf none of the strings contains an asterisk, “FALSE” otherwise. Then apply this function to each row of the data to generate a Boolean vector. Finally, reduce the data set to only those rows withou</w:t>
      </w:r>
      <w:r>
        <w:t>t asterisks using this vector.</w:t>
      </w:r>
    </w:p>
    <w:p w14:paraId="5C2B0078" w14:textId="77777777" w:rsidR="007613B0" w:rsidRDefault="00CA320E">
      <w:pPr>
        <w:pStyle w:val="BodyText"/>
      </w:pPr>
      <w:r>
        <w:t>Note that the asterisk has a special meaning in string manipulation so the backslashes are used to look for a literal asterisk.</w:t>
      </w:r>
    </w:p>
    <w:p w14:paraId="78BDECCF" w14:textId="77777777" w:rsidR="007613B0" w:rsidRDefault="00CA320E">
      <w:pPr>
        <w:pStyle w:val="BodyText"/>
      </w:pPr>
      <w:hyperlink r:id="rId10">
        <w:r>
          <w:rPr>
            <w:rStyle w:val="Hyperlink"/>
          </w:rPr>
          <w:t>https://urldefense.com/v3/__https://cran.r-project.org/web/packages/stringr/vignettes/regular-expressions.html__</w:t>
        </w:r>
      </w:hyperlink>
      <w:r>
        <w:t>;!!NCZxaNi9jForCP_SxBKJCA!GQQUp0j2mpSjpcaumRUWpSeycTzmO-hoNw-xTCO6Q4vqAZcLBiNzp8qriFezv1pAhB-m$</w:t>
      </w:r>
    </w:p>
    <w:p w14:paraId="2932ACA6" w14:textId="77777777" w:rsidR="007613B0" w:rsidRDefault="00CA320E">
      <w:pPr>
        <w:pStyle w:val="SourceCode"/>
      </w:pPr>
      <w:r>
        <w:rPr>
          <w:rStyle w:val="CommentTok"/>
        </w:rPr>
        <w:t># function to</w:t>
      </w:r>
      <w:r>
        <w:rPr>
          <w:rStyle w:val="CommentTok"/>
        </w:rPr>
        <w:t xml:space="preserve"> return TRUE if a string vector x contains no entries with an "*".</w:t>
      </w:r>
      <w:r>
        <w:br/>
      </w:r>
      <w:r>
        <w:rPr>
          <w:rStyle w:val="NormalTok"/>
        </w:rPr>
        <w:t>no_stars</w:t>
      </w:r>
      <w:r>
        <w:rPr>
          <w:rStyle w:val="OtherTok"/>
        </w:rPr>
        <w:t>&lt;-</w:t>
      </w:r>
      <w:r>
        <w:rPr>
          <w:rStyle w:val="ControlFlowTok"/>
        </w:rPr>
        <w:t>function</w:t>
      </w:r>
      <w:r>
        <w:rPr>
          <w:rStyle w:val="NormalTok"/>
        </w:rPr>
        <w:t>(x){</w:t>
      </w:r>
      <w:r>
        <w:br/>
      </w:r>
      <w:r>
        <w:rPr>
          <w:rStyle w:val="NormalTok"/>
        </w:rPr>
        <w:t xml:space="preserve">  </w:t>
      </w:r>
      <w:r>
        <w:rPr>
          <w:rStyle w:val="FunctionTok"/>
        </w:rPr>
        <w:t>sum</w:t>
      </w:r>
      <w:r>
        <w:rPr>
          <w:rStyle w:val="NormalTok"/>
        </w:rPr>
        <w:t>(</w:t>
      </w:r>
      <w:r>
        <w:rPr>
          <w:rStyle w:val="FunctionTok"/>
        </w:rPr>
        <w:t>str_detect</w:t>
      </w:r>
      <w:r>
        <w:rPr>
          <w:rStyle w:val="NormalTok"/>
        </w:rPr>
        <w:t>(x,</w:t>
      </w:r>
      <w:r>
        <w:rPr>
          <w:rStyle w:val="StringTok"/>
        </w:rPr>
        <w:t>"</w:t>
      </w:r>
      <w:r>
        <w:rPr>
          <w:rStyle w:val="SpecialCharTok"/>
        </w:rPr>
        <w:t>\\</w:t>
      </w:r>
      <w:r>
        <w:rPr>
          <w:rStyle w:val="StringTok"/>
        </w:rPr>
        <w:t>*"</w:t>
      </w:r>
      <w:r>
        <w:rPr>
          <w:rStyle w:val="NormalTok"/>
        </w:rPr>
        <w:t>))</w:t>
      </w:r>
      <w:r>
        <w:rPr>
          <w:rStyle w:val="SpecialCharTok"/>
        </w:rPr>
        <w:t>==</w:t>
      </w:r>
      <w:r>
        <w:rPr>
          <w:rStyle w:val="DecValTok"/>
        </w:rPr>
        <w:t>0</w:t>
      </w:r>
      <w:r>
        <w:br/>
      </w:r>
      <w:r>
        <w:rPr>
          <w:rStyle w:val="NormalTok"/>
        </w:rPr>
        <w:t>}</w:t>
      </w:r>
      <w:r>
        <w:br/>
      </w:r>
      <w:r>
        <w:br/>
      </w:r>
      <w:r>
        <w:rPr>
          <w:rStyle w:val="CommentTok"/>
        </w:rPr>
        <w:t># Count asterisks in the data.</w:t>
      </w:r>
      <w:r>
        <w:br/>
      </w:r>
      <w:r>
        <w:rPr>
          <w:rStyle w:val="FunctionTok"/>
        </w:rPr>
        <w:t>sum</w:t>
      </w:r>
      <w:r>
        <w:rPr>
          <w:rStyle w:val="NormalTok"/>
        </w:rPr>
        <w:t>(</w:t>
      </w:r>
      <w:r>
        <w:rPr>
          <w:rStyle w:val="FunctionTok"/>
        </w:rPr>
        <w:t>str_detect</w:t>
      </w:r>
      <w:r>
        <w:rPr>
          <w:rStyle w:val="NormalTok"/>
        </w:rPr>
        <w:t>(</w:t>
      </w:r>
      <w:r>
        <w:rPr>
          <w:rStyle w:val="FunctionTok"/>
        </w:rPr>
        <w:t>unlist</w:t>
      </w:r>
      <w:r>
        <w:rPr>
          <w:rStyle w:val="NormalTok"/>
        </w:rPr>
        <w:t>(dat),</w:t>
      </w:r>
      <w:r>
        <w:rPr>
          <w:rStyle w:val="StringTok"/>
        </w:rPr>
        <w:t>"</w:t>
      </w:r>
      <w:r>
        <w:rPr>
          <w:rStyle w:val="SpecialCharTok"/>
        </w:rPr>
        <w:t>\\</w:t>
      </w:r>
      <w:r>
        <w:rPr>
          <w:rStyle w:val="StringTok"/>
        </w:rPr>
        <w:t>*"</w:t>
      </w:r>
      <w:r>
        <w:rPr>
          <w:rStyle w:val="NormalTok"/>
        </w:rPr>
        <w:t>))</w:t>
      </w:r>
    </w:p>
    <w:p w14:paraId="18162211" w14:textId="77777777" w:rsidR="007613B0" w:rsidRDefault="00CA320E">
      <w:pPr>
        <w:pStyle w:val="SourceCode"/>
      </w:pPr>
      <w:r>
        <w:rPr>
          <w:rStyle w:val="VerbatimChar"/>
        </w:rPr>
        <w:t>## [1] 8</w:t>
      </w:r>
    </w:p>
    <w:p w14:paraId="24259DC6" w14:textId="77777777" w:rsidR="007613B0" w:rsidRDefault="00CA320E">
      <w:pPr>
        <w:pStyle w:val="SourceCode"/>
      </w:pPr>
      <w:r>
        <w:rPr>
          <w:rStyle w:val="CommentTok"/>
        </w:rPr>
        <w:lastRenderedPageBreak/>
        <w:t># Identify the rows in the data with at least 1 "*".</w:t>
      </w:r>
      <w:r>
        <w:br/>
      </w:r>
      <w:r>
        <w:rPr>
          <w:rStyle w:val="NormalTok"/>
        </w:rPr>
        <w:t>all.standard</w:t>
      </w:r>
      <w:r>
        <w:rPr>
          <w:rStyle w:val="OtherTok"/>
        </w:rPr>
        <w:t>&lt;-</w:t>
      </w:r>
      <w:r>
        <w:rPr>
          <w:rStyle w:val="FunctionTok"/>
        </w:rPr>
        <w:t>apply</w:t>
      </w:r>
      <w:r>
        <w:rPr>
          <w:rStyle w:val="NormalTok"/>
        </w:rPr>
        <w:t>(dat,</w:t>
      </w:r>
      <w:r>
        <w:rPr>
          <w:rStyle w:val="DecValTok"/>
        </w:rPr>
        <w:t>1</w:t>
      </w:r>
      <w:r>
        <w:rPr>
          <w:rStyle w:val="NormalTok"/>
        </w:rPr>
        <w:t>,no_stars)</w:t>
      </w:r>
      <w:r>
        <w:br/>
      </w:r>
      <w:r>
        <w:rPr>
          <w:rStyle w:val="NormalTok"/>
        </w:rPr>
        <w:t>dat.trim</w:t>
      </w:r>
      <w:r>
        <w:rPr>
          <w:rStyle w:val="OtherTok"/>
        </w:rPr>
        <w:t>&lt;-</w:t>
      </w:r>
      <w:r>
        <w:rPr>
          <w:rStyle w:val="NormalTok"/>
        </w:rPr>
        <w:t>dat[all.standard,]</w:t>
      </w:r>
      <w:r>
        <w:br/>
      </w:r>
      <w:r>
        <w:rPr>
          <w:rStyle w:val="CommentTok"/>
        </w:rPr>
        <w:t># Count asterisks in the trimmed data.</w:t>
      </w:r>
      <w:r>
        <w:br/>
      </w:r>
      <w:r>
        <w:rPr>
          <w:rStyle w:val="FunctionTok"/>
        </w:rPr>
        <w:t>sum</w:t>
      </w:r>
      <w:r>
        <w:rPr>
          <w:rStyle w:val="NormalTok"/>
        </w:rPr>
        <w:t>(</w:t>
      </w:r>
      <w:r>
        <w:rPr>
          <w:rStyle w:val="FunctionTok"/>
        </w:rPr>
        <w:t>str_detect</w:t>
      </w:r>
      <w:r>
        <w:rPr>
          <w:rStyle w:val="NormalTok"/>
        </w:rPr>
        <w:t>(</w:t>
      </w:r>
      <w:r>
        <w:rPr>
          <w:rStyle w:val="FunctionTok"/>
        </w:rPr>
        <w:t>unlist</w:t>
      </w:r>
      <w:r>
        <w:rPr>
          <w:rStyle w:val="NormalTok"/>
        </w:rPr>
        <w:t>(dat.trim),</w:t>
      </w:r>
      <w:r>
        <w:rPr>
          <w:rStyle w:val="StringTok"/>
        </w:rPr>
        <w:t>"</w:t>
      </w:r>
      <w:r>
        <w:rPr>
          <w:rStyle w:val="SpecialCharTok"/>
        </w:rPr>
        <w:t>\\</w:t>
      </w:r>
      <w:r>
        <w:rPr>
          <w:rStyle w:val="StringTok"/>
        </w:rPr>
        <w:t>*"</w:t>
      </w:r>
      <w:r>
        <w:rPr>
          <w:rStyle w:val="NormalTok"/>
        </w:rPr>
        <w:t>))</w:t>
      </w:r>
    </w:p>
    <w:p w14:paraId="5222863A" w14:textId="77777777" w:rsidR="007613B0" w:rsidRDefault="00CA320E">
      <w:pPr>
        <w:pStyle w:val="SourceCode"/>
      </w:pPr>
      <w:r>
        <w:rPr>
          <w:rStyle w:val="VerbatimChar"/>
        </w:rPr>
        <w:t>## [1] 0</w:t>
      </w:r>
    </w:p>
    <w:p w14:paraId="11843BFC" w14:textId="77777777" w:rsidR="007613B0" w:rsidRDefault="00CA320E">
      <w:pPr>
        <w:pStyle w:val="FirstParagraph"/>
      </w:pPr>
      <w:r>
        <w:t>Set all precipitation columns in “dat.trim” to be of “numeric” class using the “as.numeric” function. M</w:t>
      </w:r>
      <w:r>
        <w:t>ake the “year” column to be of class “integer”. Verify the success of this by running “sapply(dat,class)” and displaying the results.</w:t>
      </w:r>
    </w:p>
    <w:p w14:paraId="18FDEF04" w14:textId="77777777" w:rsidR="007613B0" w:rsidRDefault="00CA320E">
      <w:pPr>
        <w:pStyle w:val="BodyText"/>
      </w:pPr>
      <w:r>
        <w:t>Verify that converting the strings to numeric values didn’t produce any “NA”s.</w:t>
      </w:r>
    </w:p>
    <w:p w14:paraId="60C73655" w14:textId="77777777" w:rsidR="007613B0" w:rsidRDefault="00CA320E">
      <w:pPr>
        <w:pStyle w:val="SourceCode"/>
      </w:pPr>
      <w:r>
        <w:rPr>
          <w:rStyle w:val="NormalTok"/>
        </w:rPr>
        <w:t>dat.trim</w:t>
      </w:r>
      <w:r>
        <w:rPr>
          <w:rStyle w:val="OtherTok"/>
        </w:rPr>
        <w:t>&lt;-</w:t>
      </w:r>
      <w:r>
        <w:rPr>
          <w:rStyle w:val="FunctionTok"/>
        </w:rPr>
        <w:t>mutate_all</w:t>
      </w:r>
      <w:r>
        <w:rPr>
          <w:rStyle w:val="NormalTok"/>
        </w:rPr>
        <w:t>(dat.trim,as.numeric)</w:t>
      </w:r>
      <w:r>
        <w:br/>
      </w:r>
      <w:r>
        <w:rPr>
          <w:rStyle w:val="NormalTok"/>
        </w:rPr>
        <w:t>dat.trim[,</w:t>
      </w:r>
      <w:r>
        <w:rPr>
          <w:rStyle w:val="DecValTok"/>
        </w:rPr>
        <w:t>1</w:t>
      </w:r>
      <w:r>
        <w:rPr>
          <w:rStyle w:val="NormalTok"/>
        </w:rPr>
        <w:t>]</w:t>
      </w:r>
      <w:r>
        <w:rPr>
          <w:rStyle w:val="OtherTok"/>
        </w:rPr>
        <w:t>&lt;-</w:t>
      </w:r>
      <w:r>
        <w:rPr>
          <w:rStyle w:val="FunctionTok"/>
        </w:rPr>
        <w:t>as.integer</w:t>
      </w:r>
      <w:r>
        <w:rPr>
          <w:rStyle w:val="NormalTok"/>
        </w:rPr>
        <w:t>(dat.trim[,</w:t>
      </w:r>
      <w:r>
        <w:rPr>
          <w:rStyle w:val="DecValTok"/>
        </w:rPr>
        <w:t>1</w:t>
      </w:r>
      <w:r>
        <w:rPr>
          <w:rStyle w:val="NormalTok"/>
        </w:rPr>
        <w:t>])</w:t>
      </w:r>
      <w:r>
        <w:br/>
      </w:r>
      <w:r>
        <w:br/>
      </w:r>
      <w:r>
        <w:rPr>
          <w:rStyle w:val="FunctionTok"/>
        </w:rPr>
        <w:t>sapply</w:t>
      </w:r>
      <w:r>
        <w:rPr>
          <w:rStyle w:val="NormalTok"/>
        </w:rPr>
        <w:t>(dat.trim,class)</w:t>
      </w:r>
    </w:p>
    <w:p w14:paraId="557C3877" w14:textId="77777777" w:rsidR="007613B0" w:rsidRDefault="00CA320E">
      <w:pPr>
        <w:pStyle w:val="SourceCode"/>
      </w:pPr>
      <w:r>
        <w:rPr>
          <w:rStyle w:val="VerbatimChar"/>
        </w:rPr>
        <w:t xml:space="preserve">##       year        jan        feb        mar        apr        may    </w:t>
      </w:r>
      <w:r>
        <w:rPr>
          <w:rStyle w:val="VerbatimChar"/>
        </w:rPr>
        <w:t xml:space="preserve">    jun </w:t>
      </w:r>
      <w:r>
        <w:br/>
      </w:r>
      <w:r>
        <w:rPr>
          <w:rStyle w:val="VerbatimChar"/>
        </w:rPr>
        <w:t xml:space="preserve">##  "integer"  "numeric"  "numeric"  "numeric"  "numeric"  "numeric"  "numeric" </w:t>
      </w:r>
      <w:r>
        <w:br/>
      </w:r>
      <w:r>
        <w:rPr>
          <w:rStyle w:val="VerbatimChar"/>
        </w:rPr>
        <w:t xml:space="preserve">##        jul        aug        sep        oct        nov        dec year.total </w:t>
      </w:r>
      <w:r>
        <w:br/>
      </w:r>
      <w:r>
        <w:rPr>
          <w:rStyle w:val="VerbatimChar"/>
        </w:rPr>
        <w:t>##  "numeric"  "numeric"  "numeric"  "numeric"  "numeric"  "numeric"  "numeric"</w:t>
      </w:r>
    </w:p>
    <w:p w14:paraId="198F020D" w14:textId="77777777" w:rsidR="007613B0" w:rsidRDefault="00CA320E">
      <w:pPr>
        <w:pStyle w:val="SourceCode"/>
      </w:pPr>
      <w:r>
        <w:rPr>
          <w:rStyle w:val="FunctionTok"/>
        </w:rPr>
        <w:t>sum</w:t>
      </w:r>
      <w:r>
        <w:rPr>
          <w:rStyle w:val="NormalTok"/>
        </w:rPr>
        <w:t>(</w:t>
      </w:r>
      <w:r>
        <w:rPr>
          <w:rStyle w:val="FunctionTok"/>
        </w:rPr>
        <w:t>i</w:t>
      </w:r>
      <w:r>
        <w:rPr>
          <w:rStyle w:val="FunctionTok"/>
        </w:rPr>
        <w:t>s.na</w:t>
      </w:r>
      <w:r>
        <w:rPr>
          <w:rStyle w:val="NormalTok"/>
        </w:rPr>
        <w:t>(dat))</w:t>
      </w:r>
    </w:p>
    <w:p w14:paraId="1E4E77E1" w14:textId="77777777" w:rsidR="007613B0" w:rsidRDefault="00CA320E">
      <w:pPr>
        <w:pStyle w:val="SourceCode"/>
      </w:pPr>
      <w:r>
        <w:rPr>
          <w:rStyle w:val="VerbatimChar"/>
        </w:rPr>
        <w:t>## [1] 0</w:t>
      </w:r>
    </w:p>
    <w:p w14:paraId="4359AD55" w14:textId="77777777" w:rsidR="007613B0" w:rsidRDefault="00CA320E">
      <w:pPr>
        <w:pStyle w:val="SourceCode"/>
      </w:pPr>
      <w:r>
        <w:rPr>
          <w:rStyle w:val="FunctionTok"/>
        </w:rPr>
        <w:t>which</w:t>
      </w:r>
      <w:r>
        <w:rPr>
          <w:rStyle w:val="NormalTok"/>
        </w:rPr>
        <w:t>(</w:t>
      </w:r>
      <w:r>
        <w:rPr>
          <w:rStyle w:val="FunctionTok"/>
        </w:rPr>
        <w:t>is.na</w:t>
      </w:r>
      <w:r>
        <w:rPr>
          <w:rStyle w:val="NormalTok"/>
        </w:rPr>
        <w:t xml:space="preserve">(dat), </w:t>
      </w:r>
      <w:r>
        <w:rPr>
          <w:rStyle w:val="AttributeTok"/>
        </w:rPr>
        <w:t>arr.ind=</w:t>
      </w:r>
      <w:r>
        <w:rPr>
          <w:rStyle w:val="ConstantTok"/>
        </w:rPr>
        <w:t>TRUE</w:t>
      </w:r>
      <w:r>
        <w:rPr>
          <w:rStyle w:val="NormalTok"/>
        </w:rPr>
        <w:t>)</w:t>
      </w:r>
    </w:p>
    <w:p w14:paraId="625B715D" w14:textId="77777777" w:rsidR="007613B0" w:rsidRDefault="00CA320E">
      <w:pPr>
        <w:pStyle w:val="SourceCode"/>
      </w:pPr>
      <w:r>
        <w:rPr>
          <w:rStyle w:val="VerbatimChar"/>
        </w:rPr>
        <w:t>##      row col</w:t>
      </w:r>
    </w:p>
    <w:p w14:paraId="6918F4AB" w14:textId="77777777" w:rsidR="007613B0" w:rsidRDefault="00CA320E">
      <w:pPr>
        <w:pStyle w:val="FirstParagraph"/>
      </w:pPr>
      <w:r>
        <w:t>Identify the omitted years in “dat.trim”.</w:t>
      </w:r>
    </w:p>
    <w:p w14:paraId="7D6F35EF" w14:textId="77777777" w:rsidR="007613B0" w:rsidRDefault="00CA320E">
      <w:pPr>
        <w:pStyle w:val="SourceCode"/>
      </w:pPr>
      <w:r>
        <w:rPr>
          <w:rStyle w:val="FunctionTok"/>
        </w:rPr>
        <w:t>setdiff</w:t>
      </w:r>
      <w:r>
        <w:rPr>
          <w:rStyle w:val="NormalTok"/>
        </w:rPr>
        <w:t>(</w:t>
      </w:r>
      <w:r>
        <w:rPr>
          <w:rStyle w:val="FunctionTok"/>
        </w:rPr>
        <w:t>min</w:t>
      </w:r>
      <w:r>
        <w:rPr>
          <w:rStyle w:val="NormalTok"/>
        </w:rPr>
        <w:t>(dat.trim</w:t>
      </w:r>
      <w:r>
        <w:rPr>
          <w:rStyle w:val="SpecialCharTok"/>
        </w:rPr>
        <w:t>$</w:t>
      </w:r>
      <w:r>
        <w:rPr>
          <w:rStyle w:val="NormalTok"/>
        </w:rPr>
        <w:t>year)</w:t>
      </w:r>
      <w:r>
        <w:rPr>
          <w:rStyle w:val="SpecialCharTok"/>
        </w:rPr>
        <w:t>:</w:t>
      </w:r>
      <w:r>
        <w:rPr>
          <w:rStyle w:val="FunctionTok"/>
        </w:rPr>
        <w:t>max</w:t>
      </w:r>
      <w:r>
        <w:rPr>
          <w:rStyle w:val="NormalTok"/>
        </w:rPr>
        <w:t>(dat.trim</w:t>
      </w:r>
      <w:r>
        <w:rPr>
          <w:rStyle w:val="SpecialCharTok"/>
        </w:rPr>
        <w:t>$</w:t>
      </w:r>
      <w:r>
        <w:rPr>
          <w:rStyle w:val="NormalTok"/>
        </w:rPr>
        <w:t>year),dat.trim</w:t>
      </w:r>
      <w:r>
        <w:rPr>
          <w:rStyle w:val="SpecialCharTok"/>
        </w:rPr>
        <w:t>$</w:t>
      </w:r>
      <w:r>
        <w:rPr>
          <w:rStyle w:val="NormalTok"/>
        </w:rPr>
        <w:t>year)</w:t>
      </w:r>
    </w:p>
    <w:p w14:paraId="2E750EA8" w14:textId="77777777" w:rsidR="007613B0" w:rsidRDefault="00CA320E">
      <w:pPr>
        <w:pStyle w:val="SourceCode"/>
      </w:pPr>
      <w:r>
        <w:rPr>
          <w:rStyle w:val="VerbatimChar"/>
        </w:rPr>
        <w:t>## [1] 1989 1990</w:t>
      </w:r>
    </w:p>
    <w:p w14:paraId="5BC00E2F" w14:textId="77777777" w:rsidR="007613B0" w:rsidRDefault="00CA320E">
      <w:pPr>
        <w:pStyle w:val="Heading3"/>
      </w:pPr>
      <w:bookmarkStart w:id="2" w:name="a."/>
      <w:r>
        <w:t>1.a.</w:t>
      </w:r>
    </w:p>
    <w:p w14:paraId="71ED0207" w14:textId="77777777" w:rsidR="007613B0" w:rsidRDefault="00CA320E">
      <w:pPr>
        <w:pStyle w:val="FirstParagraph"/>
      </w:pPr>
      <w:r>
        <w:t>(10 points)</w:t>
      </w:r>
    </w:p>
    <w:p w14:paraId="2C73C865" w14:textId="77777777" w:rsidR="007613B0" w:rsidRDefault="00CA320E">
      <w:pPr>
        <w:pStyle w:val="BodyText"/>
      </w:pPr>
      <w:r>
        <w:t>Since values in successive years may be related by persistent weather patterns, the data are thinned to every third entry in “dat.s”</w:t>
      </w:r>
    </w:p>
    <w:p w14:paraId="70DB9C49" w14:textId="77777777" w:rsidR="007613B0" w:rsidRDefault="00CA320E">
      <w:pPr>
        <w:pStyle w:val="BodyText"/>
      </w:pPr>
      <w:r>
        <w:t>Please provide a visual assessment of the consistency with Normality of the first 15 values for “year.total” in “dat.s” and</w:t>
      </w:r>
      <w:r>
        <w:t xml:space="preserve"> of the consistency with Normality of the last 15 values for “year.total” in “dat.s”. Please give a verbal assessment based on the visualization.</w:t>
      </w:r>
    </w:p>
    <w:p w14:paraId="3407954E" w14:textId="77777777" w:rsidR="007613B0" w:rsidRDefault="00CA320E">
      <w:pPr>
        <w:pStyle w:val="SourceCode"/>
      </w:pPr>
      <w:r>
        <w:rPr>
          <w:rStyle w:val="NormalTok"/>
        </w:rPr>
        <w:lastRenderedPageBreak/>
        <w:t>dat.s</w:t>
      </w:r>
      <w:r>
        <w:rPr>
          <w:rStyle w:val="OtherTok"/>
        </w:rPr>
        <w:t>&lt;-</w:t>
      </w:r>
      <w:r>
        <w:rPr>
          <w:rStyle w:val="FunctionTok"/>
        </w:rPr>
        <w:t>filter</w:t>
      </w:r>
      <w:r>
        <w:rPr>
          <w:rStyle w:val="NormalTok"/>
        </w:rPr>
        <w:t>(dat.trim,year</w:t>
      </w:r>
      <w:r>
        <w:rPr>
          <w:rStyle w:val="SpecialCharTok"/>
        </w:rPr>
        <w:t>%%</w:t>
      </w:r>
      <w:r>
        <w:rPr>
          <w:rStyle w:val="DecValTok"/>
        </w:rPr>
        <w:t>3</w:t>
      </w:r>
      <w:r>
        <w:rPr>
          <w:rStyle w:val="SpecialCharTok"/>
        </w:rPr>
        <w:t>==</w:t>
      </w:r>
      <w:r>
        <w:rPr>
          <w:rStyle w:val="DecValTok"/>
        </w:rPr>
        <w:t>2</w:t>
      </w:r>
      <w:r>
        <w:rPr>
          <w:rStyle w:val="NormalTok"/>
        </w:rPr>
        <w:t>)</w:t>
      </w:r>
      <w:r>
        <w:br/>
      </w:r>
      <w:r>
        <w:br/>
      </w:r>
      <w:r>
        <w:rPr>
          <w:rStyle w:val="FunctionTok"/>
        </w:rPr>
        <w:t>nrow</w:t>
      </w:r>
      <w:r>
        <w:rPr>
          <w:rStyle w:val="NormalTok"/>
        </w:rPr>
        <w:t>(dat.s)</w:t>
      </w:r>
    </w:p>
    <w:p w14:paraId="21F7A3AF" w14:textId="77777777" w:rsidR="007613B0" w:rsidRDefault="00CA320E">
      <w:pPr>
        <w:pStyle w:val="SourceCode"/>
      </w:pPr>
      <w:r>
        <w:rPr>
          <w:rStyle w:val="VerbatimChar"/>
        </w:rPr>
        <w:t>## [1] 42</w:t>
      </w:r>
    </w:p>
    <w:p w14:paraId="344F3BF4" w14:textId="77777777" w:rsidR="007613B0" w:rsidRDefault="00CA320E">
      <w:pPr>
        <w:pStyle w:val="SourceCode"/>
      </w:pPr>
      <w:r>
        <w:rPr>
          <w:rStyle w:val="FunctionTok"/>
        </w:rPr>
        <w:t>nrow</w:t>
      </w:r>
      <w:r>
        <w:rPr>
          <w:rStyle w:val="NormalTok"/>
        </w:rPr>
        <w:t>(dat.s)</w:t>
      </w:r>
      <w:r>
        <w:rPr>
          <w:rStyle w:val="SpecialCharTok"/>
        </w:rPr>
        <w:t>-</w:t>
      </w:r>
      <w:r>
        <w:rPr>
          <w:rStyle w:val="DecValTok"/>
        </w:rPr>
        <w:t>14</w:t>
      </w:r>
    </w:p>
    <w:p w14:paraId="5EBBCF23" w14:textId="77777777" w:rsidR="007613B0" w:rsidRDefault="00CA320E">
      <w:pPr>
        <w:pStyle w:val="SourceCode"/>
      </w:pPr>
      <w:r>
        <w:rPr>
          <w:rStyle w:val="VerbatimChar"/>
        </w:rPr>
        <w:t>## [1] 28</w:t>
      </w:r>
    </w:p>
    <w:p w14:paraId="66066733" w14:textId="77777777" w:rsidR="007613B0" w:rsidRDefault="00CA320E">
      <w:pPr>
        <w:pStyle w:val="SourceCode"/>
      </w:pPr>
      <w:r>
        <w:rPr>
          <w:rStyle w:val="NormalTok"/>
        </w:rPr>
        <w:t>(</w:t>
      </w:r>
      <w:r>
        <w:rPr>
          <w:rStyle w:val="FunctionTok"/>
        </w:rPr>
        <w:t>nrow</w:t>
      </w:r>
      <w:r>
        <w:rPr>
          <w:rStyle w:val="NormalTok"/>
        </w:rPr>
        <w:t>(dat.s)</w:t>
      </w:r>
      <w:r>
        <w:rPr>
          <w:rStyle w:val="SpecialCharTok"/>
        </w:rPr>
        <w:t>-</w:t>
      </w:r>
      <w:r>
        <w:rPr>
          <w:rStyle w:val="DecValTok"/>
        </w:rPr>
        <w:t>14</w:t>
      </w:r>
      <w:r>
        <w:rPr>
          <w:rStyle w:val="NormalTok"/>
        </w:rPr>
        <w:t>)</w:t>
      </w:r>
      <w:r>
        <w:rPr>
          <w:rStyle w:val="SpecialCharTok"/>
        </w:rPr>
        <w:t>:</w:t>
      </w:r>
      <w:r>
        <w:rPr>
          <w:rStyle w:val="FunctionTok"/>
        </w:rPr>
        <w:t>nrow</w:t>
      </w:r>
      <w:r>
        <w:rPr>
          <w:rStyle w:val="NormalTok"/>
        </w:rPr>
        <w:t>(dat.s</w:t>
      </w:r>
      <w:r>
        <w:rPr>
          <w:rStyle w:val="NormalTok"/>
        </w:rPr>
        <w:t>)</w:t>
      </w:r>
    </w:p>
    <w:p w14:paraId="1EB2088A" w14:textId="77777777" w:rsidR="007613B0" w:rsidRDefault="00CA320E">
      <w:pPr>
        <w:pStyle w:val="SourceCode"/>
      </w:pPr>
      <w:r>
        <w:rPr>
          <w:rStyle w:val="VerbatimChar"/>
        </w:rPr>
        <w:t>##  [1] 28 29 30 31 32 33 34 35 36 37 38 39 40 41 42</w:t>
      </w:r>
    </w:p>
    <w:p w14:paraId="2EFE5706" w14:textId="77777777" w:rsidR="007613B0" w:rsidRDefault="00CA320E">
      <w:pPr>
        <w:pStyle w:val="SourceCode"/>
      </w:pPr>
      <w:r>
        <w:rPr>
          <w:rStyle w:val="FunctionTok"/>
        </w:rPr>
        <w:t>c</w:t>
      </w:r>
      <w:r>
        <w:rPr>
          <w:rStyle w:val="NormalTok"/>
        </w:rPr>
        <w:t>(</w:t>
      </w:r>
      <w:r>
        <w:rPr>
          <w:rStyle w:val="DecValTok"/>
        </w:rPr>
        <w:t>1</w:t>
      </w:r>
      <w:r>
        <w:rPr>
          <w:rStyle w:val="SpecialCharTok"/>
        </w:rPr>
        <w:t>:</w:t>
      </w:r>
      <w:r>
        <w:rPr>
          <w:rStyle w:val="DecValTok"/>
        </w:rPr>
        <w:t>15</w:t>
      </w:r>
      <w:r>
        <w:rPr>
          <w:rStyle w:val="NormalTok"/>
        </w:rPr>
        <w:t>,(</w:t>
      </w:r>
      <w:r>
        <w:rPr>
          <w:rStyle w:val="FunctionTok"/>
        </w:rPr>
        <w:t>nrow</w:t>
      </w:r>
      <w:r>
        <w:rPr>
          <w:rStyle w:val="NormalTok"/>
        </w:rPr>
        <w:t>(dat.s)</w:t>
      </w:r>
      <w:r>
        <w:rPr>
          <w:rStyle w:val="SpecialCharTok"/>
        </w:rPr>
        <w:t>-</w:t>
      </w:r>
      <w:r>
        <w:rPr>
          <w:rStyle w:val="DecValTok"/>
        </w:rPr>
        <w:t>14</w:t>
      </w:r>
      <w:r>
        <w:rPr>
          <w:rStyle w:val="NormalTok"/>
        </w:rPr>
        <w:t>)</w:t>
      </w:r>
      <w:r>
        <w:rPr>
          <w:rStyle w:val="SpecialCharTok"/>
        </w:rPr>
        <w:t>:</w:t>
      </w:r>
      <w:r>
        <w:rPr>
          <w:rStyle w:val="FunctionTok"/>
        </w:rPr>
        <w:t>nrow</w:t>
      </w:r>
      <w:r>
        <w:rPr>
          <w:rStyle w:val="NormalTok"/>
        </w:rPr>
        <w:t>(dat.s))</w:t>
      </w:r>
    </w:p>
    <w:p w14:paraId="6E5D4031" w14:textId="77777777" w:rsidR="007613B0" w:rsidRDefault="00CA320E">
      <w:pPr>
        <w:pStyle w:val="SourceCode"/>
      </w:pPr>
      <w:r>
        <w:rPr>
          <w:rStyle w:val="VerbatimChar"/>
        </w:rPr>
        <w:t>##  [1]  1  2  3  4  5  6  7  8  9 10 11 12 13 14 15 28 29 30 31 32 33 34 35 36 37</w:t>
      </w:r>
      <w:r>
        <w:br/>
      </w:r>
      <w:r>
        <w:rPr>
          <w:rStyle w:val="VerbatimChar"/>
        </w:rPr>
        <w:t>## [26] 38 39 40 41 42</w:t>
      </w:r>
    </w:p>
    <w:p w14:paraId="0A748ECA" w14:textId="77777777" w:rsidR="007613B0" w:rsidRDefault="00CA320E">
      <w:pPr>
        <w:pStyle w:val="SourceCode"/>
      </w:pPr>
      <w:r>
        <w:rPr>
          <w:rStyle w:val="NormalTok"/>
        </w:rPr>
        <w:t>dat.sep</w:t>
      </w:r>
      <w:r>
        <w:rPr>
          <w:rStyle w:val="OtherTok"/>
        </w:rPr>
        <w:t>&lt;-</w:t>
      </w:r>
      <w:r>
        <w:rPr>
          <w:rStyle w:val="NormalTok"/>
        </w:rPr>
        <w:t>dat.s[</w:t>
      </w:r>
      <w:r>
        <w:rPr>
          <w:rStyle w:val="FunctionTok"/>
        </w:rPr>
        <w:t>c</w:t>
      </w:r>
      <w:r>
        <w:rPr>
          <w:rStyle w:val="NormalTok"/>
        </w:rPr>
        <w:t>(</w:t>
      </w:r>
      <w:r>
        <w:rPr>
          <w:rStyle w:val="DecValTok"/>
        </w:rPr>
        <w:t>1</w:t>
      </w:r>
      <w:r>
        <w:rPr>
          <w:rStyle w:val="SpecialCharTok"/>
        </w:rPr>
        <w:t>:</w:t>
      </w:r>
      <w:r>
        <w:rPr>
          <w:rStyle w:val="DecValTok"/>
        </w:rPr>
        <w:t>15</w:t>
      </w:r>
      <w:r>
        <w:rPr>
          <w:rStyle w:val="NormalTok"/>
        </w:rPr>
        <w:t>,(</w:t>
      </w:r>
      <w:r>
        <w:rPr>
          <w:rStyle w:val="FunctionTok"/>
        </w:rPr>
        <w:t>nrow</w:t>
      </w:r>
      <w:r>
        <w:rPr>
          <w:rStyle w:val="NormalTok"/>
        </w:rPr>
        <w:t>(dat.s)</w:t>
      </w:r>
      <w:r>
        <w:rPr>
          <w:rStyle w:val="SpecialCharTok"/>
        </w:rPr>
        <w:t>-</w:t>
      </w:r>
      <w:r>
        <w:rPr>
          <w:rStyle w:val="DecValTok"/>
        </w:rPr>
        <w:t>14</w:t>
      </w:r>
      <w:r>
        <w:rPr>
          <w:rStyle w:val="NormalTok"/>
        </w:rPr>
        <w:t>)</w:t>
      </w:r>
      <w:r>
        <w:rPr>
          <w:rStyle w:val="SpecialCharTok"/>
        </w:rPr>
        <w:t>:</w:t>
      </w:r>
      <w:r>
        <w:rPr>
          <w:rStyle w:val="FunctionTok"/>
        </w:rPr>
        <w:t>nrow</w:t>
      </w:r>
      <w:r>
        <w:rPr>
          <w:rStyle w:val="NormalTok"/>
        </w:rPr>
        <w:t>(dat.s)),]</w:t>
      </w:r>
      <w:r>
        <w:br/>
      </w:r>
      <w:r>
        <w:rPr>
          <w:rStyle w:val="NormalTok"/>
        </w:rPr>
        <w:t>dat.</w:t>
      </w:r>
      <w:r>
        <w:rPr>
          <w:rStyle w:val="NormalTok"/>
        </w:rPr>
        <w:t>sep</w:t>
      </w:r>
      <w:r>
        <w:rPr>
          <w:rStyle w:val="SpecialCharTok"/>
        </w:rPr>
        <w:t>$</w:t>
      </w:r>
      <w:r>
        <w:rPr>
          <w:rStyle w:val="NormalTok"/>
        </w:rPr>
        <w:t>era</w:t>
      </w:r>
      <w:r>
        <w:rPr>
          <w:rStyle w:val="OtherTok"/>
        </w:rPr>
        <w:t>&lt;-</w:t>
      </w:r>
      <w:r>
        <w:rPr>
          <w:rStyle w:val="FunctionTok"/>
        </w:rPr>
        <w:t>rep</w:t>
      </w:r>
      <w:r>
        <w:rPr>
          <w:rStyle w:val="NormalTok"/>
        </w:rPr>
        <w:t>(</w:t>
      </w:r>
      <w:r>
        <w:rPr>
          <w:rStyle w:val="FunctionTok"/>
        </w:rPr>
        <w:t>c</w:t>
      </w:r>
      <w:r>
        <w:rPr>
          <w:rStyle w:val="NormalTok"/>
        </w:rPr>
        <w:t>(</w:t>
      </w:r>
      <w:r>
        <w:rPr>
          <w:rStyle w:val="StringTok"/>
        </w:rPr>
        <w:t>"early"</w:t>
      </w:r>
      <w:r>
        <w:rPr>
          <w:rStyle w:val="NormalTok"/>
        </w:rPr>
        <w:t>,</w:t>
      </w:r>
      <w:r>
        <w:rPr>
          <w:rStyle w:val="StringTok"/>
        </w:rPr>
        <w:t>"recent"</w:t>
      </w:r>
      <w:r>
        <w:rPr>
          <w:rStyle w:val="NormalTok"/>
        </w:rPr>
        <w:t>),</w:t>
      </w:r>
      <w:r>
        <w:br/>
      </w:r>
      <w:r>
        <w:rPr>
          <w:rStyle w:val="NormalTok"/>
        </w:rPr>
        <w:t xml:space="preserve">            </w:t>
      </w:r>
      <w:r>
        <w:rPr>
          <w:rStyle w:val="AttributeTok"/>
        </w:rPr>
        <w:t>times=</w:t>
      </w:r>
      <w:r>
        <w:rPr>
          <w:rStyle w:val="FunctionTok"/>
        </w:rPr>
        <w:t>c</w:t>
      </w:r>
      <w:r>
        <w:rPr>
          <w:rStyle w:val="NormalTok"/>
        </w:rPr>
        <w:t>(</w:t>
      </w:r>
      <w:r>
        <w:rPr>
          <w:rStyle w:val="DecValTok"/>
        </w:rPr>
        <w:t>15</w:t>
      </w:r>
      <w:r>
        <w:rPr>
          <w:rStyle w:val="NormalTok"/>
        </w:rPr>
        <w:t>,</w:t>
      </w:r>
      <w:r>
        <w:rPr>
          <w:rStyle w:val="DecValTok"/>
        </w:rPr>
        <w:t>15</w:t>
      </w:r>
      <w:r>
        <w:rPr>
          <w:rStyle w:val="NormalTok"/>
        </w:rPr>
        <w:t>))</w:t>
      </w:r>
      <w:r>
        <w:br/>
      </w:r>
      <w:r>
        <w:rPr>
          <w:rStyle w:val="FunctionTok"/>
        </w:rPr>
        <w:t>ggqqplot</w:t>
      </w:r>
      <w:r>
        <w:rPr>
          <w:rStyle w:val="NormalTok"/>
        </w:rPr>
        <w:t>(dat.sep</w:t>
      </w:r>
      <w:r>
        <w:rPr>
          <w:rStyle w:val="SpecialCharTok"/>
        </w:rPr>
        <w:t>$</w:t>
      </w:r>
      <w:r>
        <w:rPr>
          <w:rStyle w:val="NormalTok"/>
        </w:rPr>
        <w:t>year.total,</w:t>
      </w:r>
      <w:r>
        <w:rPr>
          <w:rStyle w:val="AttributeTok"/>
        </w:rPr>
        <w:t>facet.by=</w:t>
      </w:r>
      <w:r>
        <w:rPr>
          <w:rStyle w:val="FunctionTok"/>
        </w:rPr>
        <w:t>c</w:t>
      </w:r>
      <w:r>
        <w:rPr>
          <w:rStyle w:val="NormalTok"/>
        </w:rPr>
        <w:t>(</w:t>
      </w:r>
      <w:r>
        <w:rPr>
          <w:rStyle w:val="StringTok"/>
        </w:rPr>
        <w:t>"dat.sep$era"</w:t>
      </w:r>
      <w:r>
        <w:rPr>
          <w:rStyle w:val="NormalTok"/>
        </w:rPr>
        <w:t>))</w:t>
      </w:r>
    </w:p>
    <w:p w14:paraId="34969FF1" w14:textId="77777777" w:rsidR="007613B0" w:rsidRDefault="00CA320E">
      <w:pPr>
        <w:pStyle w:val="FirstParagraph"/>
      </w:pPr>
      <w:r>
        <w:rPr>
          <w:noProof/>
        </w:rPr>
        <w:drawing>
          <wp:inline distT="0" distB="0" distL="0" distR="0" wp14:anchorId="640B70E8" wp14:editId="25F752D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82C21C" w14:textId="77777777" w:rsidR="007613B0" w:rsidRDefault="00CA320E">
      <w:pPr>
        <w:pStyle w:val="Heading2"/>
      </w:pPr>
      <w:bookmarkStart w:id="3" w:name="b."/>
      <w:bookmarkEnd w:id="1"/>
      <w:bookmarkEnd w:id="2"/>
      <w:r>
        <w:t>1.b.</w:t>
      </w:r>
    </w:p>
    <w:p w14:paraId="605D72AE" w14:textId="77777777" w:rsidR="007613B0" w:rsidRDefault="00CA320E">
      <w:pPr>
        <w:pStyle w:val="FirstParagraph"/>
      </w:pPr>
      <w:r>
        <w:t>(5 points)</w:t>
      </w:r>
    </w:p>
    <w:p w14:paraId="7C055420" w14:textId="77777777" w:rsidR="007613B0" w:rsidRDefault="00CA320E">
      <w:pPr>
        <w:pStyle w:val="BodyText"/>
      </w:pPr>
      <w:r>
        <w:lastRenderedPageBreak/>
        <w:t xml:space="preserve">Please provide a visualization to examine whether the “year.total” </w:t>
      </w:r>
      <w:r>
        <w:t>values show smooth variation over time or the “year.total” values at consecutive time points in “dat.s” appear to be independent. Please state your assessment.</w:t>
      </w:r>
    </w:p>
    <w:p w14:paraId="7379446F" w14:textId="77777777" w:rsidR="007613B0" w:rsidRDefault="00CA320E">
      <w:pPr>
        <w:pStyle w:val="SourceCode"/>
      </w:pPr>
      <w:r>
        <w:rPr>
          <w:rStyle w:val="FunctionTok"/>
        </w:rPr>
        <w:t>ggplot</w:t>
      </w:r>
      <w:r>
        <w:rPr>
          <w:rStyle w:val="NormalTok"/>
        </w:rPr>
        <w:t>(</w:t>
      </w:r>
      <w:r>
        <w:rPr>
          <w:rStyle w:val="AttributeTok"/>
        </w:rPr>
        <w:t>data=</w:t>
      </w:r>
      <w:r>
        <w:rPr>
          <w:rStyle w:val="NormalTok"/>
        </w:rPr>
        <w:t>dat.sep,</w:t>
      </w:r>
      <w:r>
        <w:rPr>
          <w:rStyle w:val="FunctionTok"/>
        </w:rPr>
        <w:t>aes</w:t>
      </w:r>
      <w:r>
        <w:rPr>
          <w:rStyle w:val="NormalTok"/>
        </w:rPr>
        <w:t>(</w:t>
      </w:r>
      <w:r>
        <w:rPr>
          <w:rStyle w:val="AttributeTok"/>
        </w:rPr>
        <w:t>x=</w:t>
      </w:r>
      <w:r>
        <w:rPr>
          <w:rStyle w:val="NormalTok"/>
        </w:rPr>
        <w:t>year,</w:t>
      </w:r>
      <w:r>
        <w:rPr>
          <w:rStyle w:val="AttributeTok"/>
        </w:rPr>
        <w:t>y=</w:t>
      </w:r>
      <w:r>
        <w:rPr>
          <w:rStyle w:val="NormalTok"/>
        </w:rPr>
        <w:t>year.total,</w:t>
      </w:r>
      <w:r>
        <w:rPr>
          <w:rStyle w:val="AttributeTok"/>
        </w:rPr>
        <w:t>color=</w:t>
      </w:r>
      <w:r>
        <w:rPr>
          <w:rStyle w:val="NormalTok"/>
        </w:rPr>
        <w:t>era))</w:t>
      </w:r>
      <w:r>
        <w:rPr>
          <w:rStyle w:val="SpecialCharTok"/>
        </w:rPr>
        <w:t>+</w:t>
      </w:r>
      <w:r>
        <w:rPr>
          <w:rStyle w:val="FunctionTok"/>
        </w:rPr>
        <w:t>geom_line</w:t>
      </w:r>
      <w:r>
        <w:rPr>
          <w:rStyle w:val="NormalTok"/>
        </w:rPr>
        <w:t>()</w:t>
      </w:r>
    </w:p>
    <w:p w14:paraId="0E435D6C" w14:textId="77777777" w:rsidR="007613B0" w:rsidRDefault="00CA320E">
      <w:pPr>
        <w:pStyle w:val="FirstParagraph"/>
      </w:pPr>
      <w:r>
        <w:rPr>
          <w:noProof/>
        </w:rPr>
        <w:drawing>
          <wp:inline distT="0" distB="0" distL="0" distR="0" wp14:anchorId="1C31E4CA" wp14:editId="4122D55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63BEE4" w14:textId="77777777" w:rsidR="007613B0" w:rsidRDefault="00CA320E">
      <w:pPr>
        <w:pStyle w:val="Heading2"/>
      </w:pPr>
      <w:bookmarkStart w:id="4" w:name="c."/>
      <w:bookmarkEnd w:id="3"/>
      <w:r>
        <w:t>1.c.</w:t>
      </w:r>
    </w:p>
    <w:p w14:paraId="129F15AF" w14:textId="77777777" w:rsidR="007613B0" w:rsidRDefault="00CA320E">
      <w:pPr>
        <w:pStyle w:val="FirstParagraph"/>
      </w:pPr>
      <w:r>
        <w:t>(10 points)</w:t>
      </w:r>
    </w:p>
    <w:p w14:paraId="7C0FA0C7" w14:textId="77777777" w:rsidR="007613B0" w:rsidRDefault="00CA320E">
      <w:pPr>
        <w:pStyle w:val="BodyText"/>
      </w:pPr>
      <w:r>
        <w:t xml:space="preserve">Please perform a test of the null hypothesis that the total annual rainfalls in the early portion and the total annual rainfalls in the recent portion are each i.i.d. samples from Normally distributed populations with equal means,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early</m:t>
                </m:r>
              </m:sub>
              <m:sup>
                <m:r>
                  <w:rPr>
                    <w:rFonts w:ascii="Cambria Math" w:hAnsi="Cambria Math"/>
                  </w:rPr>
                  <m:t>2</m:t>
                </m:r>
              </m:sup>
            </m:sSubSup>
          </m:e>
        </m:d>
      </m:oMath>
      <w:r>
        <w:t xml:space="preserve"> and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recent</m:t>
                </m:r>
              </m:sub>
              <m:sup>
                <m:r>
                  <w:rPr>
                    <w:rFonts w:ascii="Cambria Math" w:hAnsi="Cambria Math"/>
                  </w:rPr>
                  <m:t>2</m:t>
                </m:r>
              </m:sup>
            </m:sSubSup>
          </m:e>
        </m:d>
      </m:oMath>
      <w:r>
        <w:t>. Please state your conclusion based on 1.a. and 1.b. regarding the null hypothesis that the means in the two populations are equal.</w:t>
      </w:r>
    </w:p>
    <w:p w14:paraId="7E97FA0F" w14:textId="77777777" w:rsidR="007613B0" w:rsidRDefault="00CA320E">
      <w:pPr>
        <w:pStyle w:val="SourceCode"/>
      </w:pPr>
      <w:r>
        <w:rPr>
          <w:rStyle w:val="FunctionTok"/>
        </w:rPr>
        <w:t>t.test</w:t>
      </w:r>
      <w:r>
        <w:rPr>
          <w:rStyle w:val="NormalTok"/>
        </w:rPr>
        <w:t>(year.total</w:t>
      </w:r>
      <w:r>
        <w:rPr>
          <w:rStyle w:val="SpecialCharTok"/>
        </w:rPr>
        <w:t>~</w:t>
      </w:r>
      <w:r>
        <w:rPr>
          <w:rStyle w:val="NormalTok"/>
        </w:rPr>
        <w:t>era,</w:t>
      </w:r>
      <w:r>
        <w:rPr>
          <w:rStyle w:val="AttributeTok"/>
        </w:rPr>
        <w:t>data=</w:t>
      </w:r>
      <w:r>
        <w:rPr>
          <w:rStyle w:val="NormalTok"/>
        </w:rPr>
        <w:t>dat.sep)</w:t>
      </w:r>
    </w:p>
    <w:p w14:paraId="276116C0" w14:textId="77777777" w:rsidR="007613B0" w:rsidRDefault="00CA320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w:t>
      </w:r>
      <w:r>
        <w:rPr>
          <w:rStyle w:val="VerbatimChar"/>
        </w:rPr>
        <w:t># data:  year.total by era</w:t>
      </w:r>
      <w:r>
        <w:br/>
      </w:r>
      <w:r>
        <w:rPr>
          <w:rStyle w:val="VerbatimChar"/>
        </w:rPr>
        <w:t>## t = -2.6836, df = 23.356, p-value = 0.01316</w:t>
      </w:r>
      <w:r>
        <w:br/>
      </w:r>
      <w:r>
        <w:rPr>
          <w:rStyle w:val="VerbatimChar"/>
        </w:rPr>
        <w:t>## alternative hypothesis: true difference in means between group early and group recent is not equal to 0</w:t>
      </w:r>
      <w:r>
        <w:br/>
      </w:r>
      <w:r>
        <w:rPr>
          <w:rStyle w:val="VerbatimChar"/>
        </w:rPr>
        <w:t>## 95 percent confidence interval:</w:t>
      </w:r>
      <w:r>
        <w:br/>
      </w:r>
      <w:r>
        <w:rPr>
          <w:rStyle w:val="VerbatimChar"/>
        </w:rPr>
        <w:t>##  -6.0693853 -0.7879481</w:t>
      </w:r>
      <w:r>
        <w:br/>
      </w:r>
      <w:r>
        <w:rPr>
          <w:rStyle w:val="VerbatimChar"/>
        </w:rPr>
        <w:lastRenderedPageBreak/>
        <w:t>## sample estimates:</w:t>
      </w:r>
      <w:r>
        <w:br/>
      </w:r>
      <w:r>
        <w:rPr>
          <w:rStyle w:val="VerbatimChar"/>
        </w:rPr>
        <w:t xml:space="preserve">##  mean in group early mean in group recent </w:t>
      </w:r>
      <w:r>
        <w:br/>
      </w:r>
      <w:r>
        <w:rPr>
          <w:rStyle w:val="VerbatimChar"/>
        </w:rPr>
        <w:t>##             16.75600             20.18467</w:t>
      </w:r>
    </w:p>
    <w:p w14:paraId="52B27C9F" w14:textId="77777777" w:rsidR="007613B0" w:rsidRDefault="00CA320E">
      <w:pPr>
        <w:pStyle w:val="Heading3"/>
      </w:pPr>
      <w:bookmarkStart w:id="5" w:name="Xed1471f7496d979cb3962867736c78fc2b53107"/>
      <w:r>
        <w:t>MDH Comment: We can conclude that both populations are normally distributed. There is a strong evidence against the nu</w:t>
      </w:r>
      <w:r>
        <w:t>ll hypothesis.</w:t>
      </w:r>
    </w:p>
    <w:p w14:paraId="2463B46F" w14:textId="77777777" w:rsidR="007613B0" w:rsidRDefault="00CA320E">
      <w:pPr>
        <w:pStyle w:val="Heading2"/>
      </w:pPr>
      <w:bookmarkStart w:id="6" w:name="question-2"/>
      <w:bookmarkEnd w:id="4"/>
      <w:bookmarkEnd w:id="5"/>
      <w:r>
        <w:t>Question 2</w:t>
      </w:r>
    </w:p>
    <w:p w14:paraId="200DC38B" w14:textId="77777777" w:rsidR="007613B0" w:rsidRDefault="00CA320E">
      <w:pPr>
        <w:pStyle w:val="FirstParagraph"/>
      </w:pPr>
      <w:r>
        <w:t>The goal in this analysis is to perform the strongest suitable test of whether the precipitation amount differs between October and November.</w:t>
      </w:r>
    </w:p>
    <w:p w14:paraId="4B136E55" w14:textId="77777777" w:rsidR="007613B0" w:rsidRDefault="00CA320E">
      <w:pPr>
        <w:pStyle w:val="Heading3"/>
      </w:pPr>
      <w:bookmarkStart w:id="7" w:name="a.-1"/>
      <w:r>
        <w:t>2.a.</w:t>
      </w:r>
    </w:p>
    <w:p w14:paraId="437C8D9E" w14:textId="77777777" w:rsidR="007613B0" w:rsidRDefault="00CA320E">
      <w:pPr>
        <w:pStyle w:val="FirstParagraph"/>
      </w:pPr>
      <w:r>
        <w:t>(10 points)</w:t>
      </w:r>
    </w:p>
    <w:p w14:paraId="1C51BEF7" w14:textId="77777777" w:rsidR="007613B0" w:rsidRDefault="00CA320E">
      <w:pPr>
        <w:pStyle w:val="BodyText"/>
      </w:pPr>
      <w:r>
        <w:t>Please generate visualizations to address whether the differences betwe</w:t>
      </w:r>
      <w:r>
        <w:t xml:space="preserve">en the precipitation in October the following November in “dat.trim” are consistent with being i.i.d. samples from a </w:t>
      </w:r>
      <m:oMath>
        <m:r>
          <w:rPr>
            <w:rFonts w:ascii="Cambria Math" w:hAnsi="Cambria Math"/>
          </w:rPr>
          <m:t>Normal</m:t>
        </m:r>
        <m:d>
          <m:dPr>
            <m:ctrlPr>
              <w:rPr>
                <w:rFonts w:ascii="Cambria Math" w:hAnsi="Cambria Math"/>
              </w:rPr>
            </m:ctrlPr>
          </m:dPr>
          <m:e>
            <m:r>
              <w:rPr>
                <w:rFonts w:ascii="Cambria Math" w:hAnsi="Cambria Math"/>
              </w:rPr>
              <m:t>μ</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distribution. Please address independence and Normality.</w:t>
      </w:r>
    </w:p>
    <w:p w14:paraId="0717D809" w14:textId="77777777" w:rsidR="007613B0" w:rsidRDefault="00CA320E">
      <w:pPr>
        <w:pStyle w:val="SourceCode"/>
      </w:pPr>
      <w:r>
        <w:rPr>
          <w:rStyle w:val="NormalTok"/>
        </w:rPr>
        <w:t>diff</w:t>
      </w:r>
      <w:r>
        <w:rPr>
          <w:rStyle w:val="OtherTok"/>
        </w:rPr>
        <w:t>&lt;-</w:t>
      </w:r>
      <w:r>
        <w:rPr>
          <w:rStyle w:val="NormalTok"/>
        </w:rPr>
        <w:t>dat.s</w:t>
      </w:r>
      <w:r>
        <w:rPr>
          <w:rStyle w:val="SpecialCharTok"/>
        </w:rPr>
        <w:t>$</w:t>
      </w:r>
      <w:r>
        <w:rPr>
          <w:rStyle w:val="NormalTok"/>
        </w:rPr>
        <w:t>oct</w:t>
      </w:r>
      <w:r>
        <w:rPr>
          <w:rStyle w:val="SpecialCharTok"/>
        </w:rPr>
        <w:t>-</w:t>
      </w:r>
      <w:r>
        <w:rPr>
          <w:rStyle w:val="NormalTok"/>
        </w:rPr>
        <w:t>dat.s</w:t>
      </w:r>
      <w:r>
        <w:rPr>
          <w:rStyle w:val="SpecialCharTok"/>
        </w:rPr>
        <w:t>$</w:t>
      </w:r>
      <w:r>
        <w:rPr>
          <w:rStyle w:val="NormalTok"/>
        </w:rPr>
        <w:t>nov</w:t>
      </w:r>
      <w:r>
        <w:br/>
      </w:r>
      <w:r>
        <w:rPr>
          <w:rStyle w:val="NormalTok"/>
        </w:rPr>
        <w:t>diff</w:t>
      </w:r>
    </w:p>
    <w:p w14:paraId="38C77DA1" w14:textId="77777777" w:rsidR="007613B0" w:rsidRDefault="00CA320E">
      <w:pPr>
        <w:pStyle w:val="SourceCode"/>
      </w:pPr>
      <w:r>
        <w:rPr>
          <w:rStyle w:val="VerbatimChar"/>
        </w:rPr>
        <w:t xml:space="preserve">##  [1]  0.83 -0.86  0.65  0.98  </w:t>
      </w:r>
      <w:r>
        <w:rPr>
          <w:rStyle w:val="VerbatimChar"/>
        </w:rPr>
        <w:t>0.17  0.78  2.24  3.28 -0.76 -1.45  3.73 -0.31</w:t>
      </w:r>
      <w:r>
        <w:br/>
      </w:r>
      <w:r>
        <w:rPr>
          <w:rStyle w:val="VerbatimChar"/>
        </w:rPr>
        <w:t>## [13] -0.14 -0.84  0.14 -0.15 -0.92 -1.51  1.52 -1.29 -0.86 -0.07 -0.21 -0.36</w:t>
      </w:r>
      <w:r>
        <w:br/>
      </w:r>
      <w:r>
        <w:rPr>
          <w:rStyle w:val="VerbatimChar"/>
        </w:rPr>
        <w:t>## [25]  0.85 -0.51 -1.15  0.81 -0.65  0.98 -0.88 -0.72 -2.37 -1.23  1.18  0.39</w:t>
      </w:r>
      <w:r>
        <w:br/>
      </w:r>
      <w:r>
        <w:rPr>
          <w:rStyle w:val="VerbatimChar"/>
        </w:rPr>
        <w:t>## [37] -0.35  2.97  2.33  1.16  0.19  1.49</w:t>
      </w:r>
    </w:p>
    <w:p w14:paraId="582B5158" w14:textId="77777777" w:rsidR="007613B0" w:rsidRDefault="00CA320E">
      <w:pPr>
        <w:pStyle w:val="SourceCode"/>
      </w:pPr>
      <w:r>
        <w:rPr>
          <w:rStyle w:val="FunctionTok"/>
        </w:rPr>
        <w:t>ggqqp</w:t>
      </w:r>
      <w:r>
        <w:rPr>
          <w:rStyle w:val="FunctionTok"/>
        </w:rPr>
        <w:t>lot</w:t>
      </w:r>
      <w:r>
        <w:rPr>
          <w:rStyle w:val="NormalTok"/>
        </w:rPr>
        <w:t>(diff)</w:t>
      </w:r>
    </w:p>
    <w:p w14:paraId="10DC7E3B" w14:textId="77777777" w:rsidR="007613B0" w:rsidRDefault="00CA320E">
      <w:pPr>
        <w:pStyle w:val="FirstParagraph"/>
      </w:pPr>
      <w:r>
        <w:rPr>
          <w:noProof/>
        </w:rPr>
        <w:lastRenderedPageBreak/>
        <w:drawing>
          <wp:inline distT="0" distB="0" distL="0" distR="0" wp14:anchorId="705EB6FA" wp14:editId="7C9E8F4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E34811" w14:textId="77777777" w:rsidR="007613B0" w:rsidRDefault="00CA320E">
      <w:pPr>
        <w:pStyle w:val="SourceCode"/>
      </w:pPr>
      <w:r>
        <w:rPr>
          <w:rStyle w:val="FunctionTok"/>
        </w:rPr>
        <w:t>ggplot</w:t>
      </w:r>
      <w:r>
        <w:rPr>
          <w:rStyle w:val="NormalTok"/>
        </w:rPr>
        <w:t>(dat.s,</w:t>
      </w:r>
      <w:r>
        <w:rPr>
          <w:rStyle w:val="FunctionTok"/>
        </w:rPr>
        <w:t>aes</w:t>
      </w:r>
      <w:r>
        <w:rPr>
          <w:rStyle w:val="NormalTok"/>
        </w:rPr>
        <w:t>(</w:t>
      </w:r>
      <w:r>
        <w:rPr>
          <w:rStyle w:val="AttributeTok"/>
        </w:rPr>
        <w:t>x=</w:t>
      </w:r>
      <w:r>
        <w:rPr>
          <w:rStyle w:val="NormalTok"/>
        </w:rPr>
        <w:t>year,</w:t>
      </w:r>
      <w:r>
        <w:rPr>
          <w:rStyle w:val="AttributeTok"/>
        </w:rPr>
        <w:t>y=</w:t>
      </w:r>
      <w:r>
        <w:rPr>
          <w:rStyle w:val="NormalTok"/>
        </w:rPr>
        <w:t>oct</w:t>
      </w:r>
      <w:r>
        <w:rPr>
          <w:rStyle w:val="SpecialCharTok"/>
        </w:rPr>
        <w:t>-</w:t>
      </w:r>
      <w:r>
        <w:rPr>
          <w:rStyle w:val="NormalTok"/>
        </w:rPr>
        <w:t>nov))</w:t>
      </w:r>
      <w:r>
        <w:rPr>
          <w:rStyle w:val="SpecialCharTok"/>
        </w:rPr>
        <w:t>+</w:t>
      </w:r>
      <w:r>
        <w:rPr>
          <w:rStyle w:val="FunctionTok"/>
        </w:rPr>
        <w:t>geom_line</w:t>
      </w:r>
      <w:r>
        <w:rPr>
          <w:rStyle w:val="NormalTok"/>
        </w:rPr>
        <w:t>()</w:t>
      </w:r>
    </w:p>
    <w:p w14:paraId="2B509B94" w14:textId="77777777" w:rsidR="007613B0" w:rsidRDefault="00CA320E">
      <w:pPr>
        <w:pStyle w:val="FirstParagraph"/>
      </w:pPr>
      <w:r>
        <w:rPr>
          <w:noProof/>
        </w:rPr>
        <w:drawing>
          <wp:inline distT="0" distB="0" distL="0" distR="0" wp14:anchorId="69EA82F5" wp14:editId="64AEE2D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E6D49B7" w14:textId="77777777" w:rsidR="007613B0" w:rsidRDefault="00CA320E">
      <w:pPr>
        <w:pStyle w:val="SourceCode"/>
      </w:pPr>
      <w:r>
        <w:rPr>
          <w:rStyle w:val="FunctionTok"/>
        </w:rPr>
        <w:t>shapiro.test</w:t>
      </w:r>
      <w:r>
        <w:rPr>
          <w:rStyle w:val="NormalTok"/>
        </w:rPr>
        <w:t>(diff)</w:t>
      </w:r>
    </w:p>
    <w:p w14:paraId="51B1E039" w14:textId="77777777" w:rsidR="007613B0" w:rsidRDefault="00CA320E">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diff</w:t>
      </w:r>
      <w:r>
        <w:br/>
      </w:r>
      <w:r>
        <w:rPr>
          <w:rStyle w:val="VerbatimChar"/>
        </w:rPr>
        <w:t>## W = 0.95258, p-value = 0.07993</w:t>
      </w:r>
    </w:p>
    <w:p w14:paraId="2FF3D661" w14:textId="77777777" w:rsidR="007613B0" w:rsidRDefault="00CA320E">
      <w:pPr>
        <w:pStyle w:val="Heading3"/>
      </w:pPr>
      <w:bookmarkStart w:id="8" w:name="b.-1"/>
      <w:bookmarkEnd w:id="7"/>
      <w:r>
        <w:t>2.b.</w:t>
      </w:r>
    </w:p>
    <w:p w14:paraId="387421C1" w14:textId="77777777" w:rsidR="007613B0" w:rsidRDefault="00CA320E">
      <w:pPr>
        <w:pStyle w:val="FirstParagraph"/>
      </w:pPr>
      <w:r>
        <w:t>(5 points)</w:t>
      </w:r>
    </w:p>
    <w:p w14:paraId="5A3FACC6" w14:textId="77777777" w:rsidR="007613B0" w:rsidRDefault="00CA320E">
      <w:pPr>
        <w:pStyle w:val="BodyText"/>
      </w:pPr>
      <w:r>
        <w:t>Please perform the strongest test of the null hypothesis that the diff</w:t>
      </w:r>
      <w:r>
        <w:t xml:space="preserve">erence in precipitation between October and November has mean equal to </w:t>
      </w:r>
      <m:oMath>
        <m:r>
          <w:rPr>
            <w:rFonts w:ascii="Cambria Math" w:hAnsi="Cambria Math"/>
          </w:rPr>
          <m:t>0</m:t>
        </m:r>
      </m:oMath>
      <w:r>
        <w:t>.</w:t>
      </w:r>
    </w:p>
    <w:p w14:paraId="57D40297" w14:textId="77777777" w:rsidR="007613B0" w:rsidRDefault="00CA320E">
      <w:pPr>
        <w:pStyle w:val="SourceCode"/>
      </w:pPr>
      <w:r>
        <w:rPr>
          <w:rStyle w:val="NormalTok"/>
        </w:rPr>
        <w:t>x</w:t>
      </w:r>
      <w:r>
        <w:rPr>
          <w:rStyle w:val="OtherTok"/>
        </w:rPr>
        <w:t>&lt;-</w:t>
      </w:r>
      <w:r>
        <w:rPr>
          <w:rStyle w:val="NormalTok"/>
        </w:rPr>
        <w:t>dat.s</w:t>
      </w:r>
      <w:r>
        <w:rPr>
          <w:rStyle w:val="SpecialCharTok"/>
        </w:rPr>
        <w:t>$</w:t>
      </w:r>
      <w:r>
        <w:rPr>
          <w:rStyle w:val="NormalTok"/>
        </w:rPr>
        <w:t>oct</w:t>
      </w:r>
      <w:r>
        <w:br/>
      </w:r>
      <w:r>
        <w:rPr>
          <w:rStyle w:val="NormalTok"/>
        </w:rPr>
        <w:t>y</w:t>
      </w:r>
      <w:r>
        <w:rPr>
          <w:rStyle w:val="OtherTok"/>
        </w:rPr>
        <w:t>&lt;-</w:t>
      </w:r>
      <w:r>
        <w:rPr>
          <w:rStyle w:val="NormalTok"/>
        </w:rPr>
        <w:t>dat.s</w:t>
      </w:r>
      <w:r>
        <w:rPr>
          <w:rStyle w:val="SpecialCharTok"/>
        </w:rPr>
        <w:t>$</w:t>
      </w:r>
      <w:r>
        <w:rPr>
          <w:rStyle w:val="NormalTok"/>
        </w:rPr>
        <w:t>nov</w:t>
      </w:r>
      <w:r>
        <w:br/>
      </w:r>
      <w:r>
        <w:rPr>
          <w:rStyle w:val="FunctionTok"/>
        </w:rPr>
        <w:t>t.test</w:t>
      </w:r>
      <w:r>
        <w:rPr>
          <w:rStyle w:val="NormalTok"/>
        </w:rPr>
        <w:t xml:space="preserve">(x,y, </w:t>
      </w:r>
      <w:r>
        <w:rPr>
          <w:rStyle w:val="AttributeTok"/>
        </w:rPr>
        <w:t>paired =</w:t>
      </w:r>
      <w:r>
        <w:rPr>
          <w:rStyle w:val="NormalTok"/>
        </w:rPr>
        <w:t xml:space="preserve"> </w:t>
      </w:r>
      <w:r>
        <w:rPr>
          <w:rStyle w:val="ConstantTok"/>
        </w:rPr>
        <w:t>TRUE</w:t>
      </w:r>
      <w:r>
        <w:rPr>
          <w:rStyle w:val="NormalTok"/>
        </w:rPr>
        <w:t xml:space="preserve">, </w:t>
      </w:r>
      <w:r>
        <w:rPr>
          <w:rStyle w:val="AttributeTok"/>
        </w:rPr>
        <w:t>conf.level =</w:t>
      </w:r>
      <w:r>
        <w:rPr>
          <w:rStyle w:val="NormalTok"/>
        </w:rPr>
        <w:t xml:space="preserve"> .</w:t>
      </w:r>
      <w:r>
        <w:rPr>
          <w:rStyle w:val="DecValTok"/>
        </w:rPr>
        <w:t>99</w:t>
      </w:r>
      <w:r>
        <w:rPr>
          <w:rStyle w:val="NormalTok"/>
        </w:rPr>
        <w:t>)</w:t>
      </w:r>
    </w:p>
    <w:p w14:paraId="7B7452D0" w14:textId="77777777" w:rsidR="007613B0" w:rsidRDefault="00CA320E">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x and y</w:t>
      </w:r>
      <w:r>
        <w:br/>
      </w:r>
      <w:r>
        <w:rPr>
          <w:rStyle w:val="VerbatimChar"/>
        </w:rPr>
        <w:t>## t = 1.0358, df = 41, p-value = 0.3064</w:t>
      </w:r>
      <w:r>
        <w:br/>
      </w:r>
      <w:r>
        <w:rPr>
          <w:rStyle w:val="VerbatimChar"/>
        </w:rPr>
        <w:t>## alternative hypothesis: true difference in means is not equal to 0</w:t>
      </w:r>
      <w:r>
        <w:br/>
      </w:r>
      <w:r>
        <w:rPr>
          <w:rStyle w:val="VerbatimChar"/>
        </w:rPr>
        <w:t>## 99 percent confidence interval:</w:t>
      </w:r>
      <w:r>
        <w:br/>
      </w:r>
      <w:r>
        <w:rPr>
          <w:rStyle w:val="VerbatimChar"/>
        </w:rPr>
        <w:t>##  -0.3476201  0.7800010</w:t>
      </w:r>
      <w:r>
        <w:br/>
      </w:r>
      <w:r>
        <w:rPr>
          <w:rStyle w:val="VerbatimChar"/>
        </w:rPr>
        <w:t>## sample estimates:</w:t>
      </w:r>
      <w:r>
        <w:br/>
      </w:r>
      <w:r>
        <w:rPr>
          <w:rStyle w:val="VerbatimChar"/>
        </w:rPr>
        <w:t xml:space="preserve">## mean of the differences </w:t>
      </w:r>
      <w:r>
        <w:br/>
      </w:r>
      <w:r>
        <w:rPr>
          <w:rStyle w:val="VerbatimChar"/>
        </w:rPr>
        <w:t>##               0.2161905</w:t>
      </w:r>
    </w:p>
    <w:p w14:paraId="3899EE59" w14:textId="77777777" w:rsidR="007613B0" w:rsidRDefault="00CA320E">
      <w:pPr>
        <w:pStyle w:val="SourceCode"/>
      </w:pPr>
      <w:r>
        <w:rPr>
          <w:rStyle w:val="CommentTok"/>
        </w:rPr>
        <w:t>#we coul</w:t>
      </w:r>
      <w:r>
        <w:rPr>
          <w:rStyle w:val="CommentTok"/>
        </w:rPr>
        <w:t>d also just do this:</w:t>
      </w:r>
      <w:r>
        <w:br/>
      </w:r>
      <w:r>
        <w:rPr>
          <w:rStyle w:val="FunctionTok"/>
        </w:rPr>
        <w:t>t.test</w:t>
      </w:r>
      <w:r>
        <w:rPr>
          <w:rStyle w:val="NormalTok"/>
        </w:rPr>
        <w:t>(diff, )</w:t>
      </w:r>
    </w:p>
    <w:p w14:paraId="04599EAF" w14:textId="77777777" w:rsidR="007613B0" w:rsidRDefault="00CA320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diff</w:t>
      </w:r>
      <w:r>
        <w:br/>
      </w:r>
      <w:r>
        <w:rPr>
          <w:rStyle w:val="VerbatimChar"/>
        </w:rPr>
        <w:t>## t = 1.0358, df = 41, p-value = 0.3064</w:t>
      </w:r>
      <w:r>
        <w:br/>
      </w:r>
      <w:r>
        <w:rPr>
          <w:rStyle w:val="VerbatimChar"/>
        </w:rPr>
        <w:t>## alternative hypothesis: true mean is not equal to 0</w:t>
      </w:r>
      <w:r>
        <w:br/>
      </w:r>
      <w:r>
        <w:rPr>
          <w:rStyle w:val="VerbatimChar"/>
        </w:rPr>
        <w:t>## 95 percent confidence interval:</w:t>
      </w:r>
      <w:r>
        <w:br/>
      </w:r>
      <w:r>
        <w:rPr>
          <w:rStyle w:val="VerbatimChar"/>
        </w:rPr>
        <w:t>##  -0.2053431  0.6377240</w:t>
      </w:r>
      <w:r>
        <w:br/>
      </w:r>
      <w:r>
        <w:rPr>
          <w:rStyle w:val="VerbatimChar"/>
        </w:rPr>
        <w:t>## sample estimate</w:t>
      </w:r>
      <w:r>
        <w:rPr>
          <w:rStyle w:val="VerbatimChar"/>
        </w:rPr>
        <w:t>s:</w:t>
      </w:r>
      <w:r>
        <w:br/>
      </w:r>
      <w:r>
        <w:rPr>
          <w:rStyle w:val="VerbatimChar"/>
        </w:rPr>
        <w:t xml:space="preserve">## mean of x </w:t>
      </w:r>
      <w:r>
        <w:br/>
      </w:r>
      <w:r>
        <w:rPr>
          <w:rStyle w:val="VerbatimChar"/>
        </w:rPr>
        <w:t>## 0.2161905</w:t>
      </w:r>
    </w:p>
    <w:p w14:paraId="7D294496" w14:textId="77777777" w:rsidR="007613B0" w:rsidRDefault="00CA320E">
      <w:pPr>
        <w:pStyle w:val="SourceCode"/>
      </w:pPr>
      <w:r>
        <w:rPr>
          <w:rStyle w:val="CommentTok"/>
        </w:rPr>
        <w:t># weaker, requires symmetry to be a test of location of the mean.</w:t>
      </w:r>
      <w:r>
        <w:br/>
      </w:r>
      <w:r>
        <w:rPr>
          <w:rStyle w:val="FunctionTok"/>
        </w:rPr>
        <w:t>ggplot</w:t>
      </w:r>
      <w:r>
        <w:rPr>
          <w:rStyle w:val="NormalTok"/>
        </w:rPr>
        <w:t>(dat.s,</w:t>
      </w:r>
      <w:r>
        <w:rPr>
          <w:rStyle w:val="FunctionTok"/>
        </w:rPr>
        <w:t>aes</w:t>
      </w:r>
      <w:r>
        <w:rPr>
          <w:rStyle w:val="NormalTok"/>
        </w:rPr>
        <w:t>(</w:t>
      </w:r>
      <w:r>
        <w:rPr>
          <w:rStyle w:val="AttributeTok"/>
        </w:rPr>
        <w:t>x=</w:t>
      </w:r>
      <w:r>
        <w:rPr>
          <w:rStyle w:val="NormalTok"/>
        </w:rPr>
        <w:t>oct</w:t>
      </w:r>
      <w:r>
        <w:rPr>
          <w:rStyle w:val="SpecialCharTok"/>
        </w:rPr>
        <w:t>-</w:t>
      </w:r>
      <w:r>
        <w:rPr>
          <w:rStyle w:val="NormalTok"/>
        </w:rPr>
        <w:t>nov))</w:t>
      </w:r>
      <w:r>
        <w:rPr>
          <w:rStyle w:val="SpecialCharTok"/>
        </w:rPr>
        <w:t>+</w:t>
      </w:r>
      <w:r>
        <w:rPr>
          <w:rStyle w:val="FunctionTok"/>
        </w:rPr>
        <w:t>geom_density</w:t>
      </w:r>
      <w:r>
        <w:rPr>
          <w:rStyle w:val="NormalTok"/>
        </w:rPr>
        <w:t>()</w:t>
      </w:r>
    </w:p>
    <w:p w14:paraId="3339245B" w14:textId="77777777" w:rsidR="007613B0" w:rsidRDefault="00CA320E">
      <w:pPr>
        <w:pStyle w:val="FirstParagraph"/>
      </w:pPr>
      <w:r>
        <w:rPr>
          <w:noProof/>
        </w:rPr>
        <w:lastRenderedPageBreak/>
        <w:drawing>
          <wp:inline distT="0" distB="0" distL="0" distR="0" wp14:anchorId="244068C2" wp14:editId="55FFA57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2348642" w14:textId="77777777" w:rsidR="007613B0" w:rsidRDefault="00CA320E">
      <w:pPr>
        <w:pStyle w:val="SourceCode"/>
      </w:pPr>
      <w:r>
        <w:rPr>
          <w:rStyle w:val="FunctionTok"/>
        </w:rPr>
        <w:t>ggplot</w:t>
      </w:r>
      <w:r>
        <w:rPr>
          <w:rStyle w:val="NormalTok"/>
        </w:rPr>
        <w:t>(dat.s,</w:t>
      </w:r>
      <w:r>
        <w:rPr>
          <w:rStyle w:val="FunctionTok"/>
        </w:rPr>
        <w:t>aes</w:t>
      </w:r>
      <w:r>
        <w:rPr>
          <w:rStyle w:val="NormalTok"/>
        </w:rPr>
        <w:t>(</w:t>
      </w:r>
      <w:r>
        <w:rPr>
          <w:rStyle w:val="AttributeTok"/>
        </w:rPr>
        <w:t>x=</w:t>
      </w:r>
      <w:r>
        <w:rPr>
          <w:rStyle w:val="NormalTok"/>
        </w:rPr>
        <w:t>oct</w:t>
      </w:r>
      <w:r>
        <w:rPr>
          <w:rStyle w:val="SpecialCharTok"/>
        </w:rPr>
        <w:t>-</w:t>
      </w:r>
      <w:r>
        <w:rPr>
          <w:rStyle w:val="NormalTok"/>
        </w:rPr>
        <w:t>nov))</w:t>
      </w:r>
      <w:r>
        <w:rPr>
          <w:rStyle w:val="SpecialCharTok"/>
        </w:rPr>
        <w:t>+</w:t>
      </w:r>
      <w:r>
        <w:rPr>
          <w:rStyle w:val="FunctionTok"/>
        </w:rPr>
        <w:t>geom_histogram</w:t>
      </w:r>
      <w:r>
        <w:rPr>
          <w:rStyle w:val="NormalTok"/>
        </w:rPr>
        <w:t>()</w:t>
      </w:r>
    </w:p>
    <w:p w14:paraId="240F6B98" w14:textId="77777777" w:rsidR="007613B0" w:rsidRDefault="00CA320E">
      <w:pPr>
        <w:pStyle w:val="SourceCode"/>
      </w:pPr>
      <w:r>
        <w:rPr>
          <w:rStyle w:val="VerbatimChar"/>
        </w:rPr>
        <w:t>## `stat_bin()` using `bins = 30`. Pick better value with `binwidth`.</w:t>
      </w:r>
    </w:p>
    <w:p w14:paraId="7E9F62FB" w14:textId="77777777" w:rsidR="007613B0" w:rsidRDefault="00CA320E">
      <w:pPr>
        <w:pStyle w:val="FirstParagraph"/>
      </w:pPr>
      <w:r>
        <w:rPr>
          <w:noProof/>
        </w:rPr>
        <w:drawing>
          <wp:inline distT="0" distB="0" distL="0" distR="0" wp14:anchorId="4B7C32B4" wp14:editId="76B2071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3A5434D" w14:textId="77777777" w:rsidR="007613B0" w:rsidRDefault="00CA320E">
      <w:pPr>
        <w:pStyle w:val="SourceCode"/>
      </w:pPr>
      <w:r>
        <w:rPr>
          <w:rStyle w:val="FunctionTok"/>
        </w:rPr>
        <w:lastRenderedPageBreak/>
        <w:t>wilcox.test</w:t>
      </w:r>
      <w:r>
        <w:rPr>
          <w:rStyle w:val="NormalTok"/>
        </w:rPr>
        <w:t>(diff)</w:t>
      </w:r>
    </w:p>
    <w:p w14:paraId="3613AE3A" w14:textId="77777777" w:rsidR="007613B0" w:rsidRDefault="00CA320E">
      <w:pPr>
        <w:pStyle w:val="SourceCode"/>
      </w:pPr>
      <w:r>
        <w:rPr>
          <w:rStyle w:val="VerbatimChar"/>
        </w:rPr>
        <w:t xml:space="preserve">## </w:t>
      </w:r>
      <w:r>
        <w:br/>
      </w:r>
      <w:r>
        <w:rPr>
          <w:rStyle w:val="VerbatimChar"/>
        </w:rPr>
        <w:t>##  Wilcoxon signed rank exact test</w:t>
      </w:r>
      <w:r>
        <w:br/>
      </w:r>
      <w:r>
        <w:rPr>
          <w:rStyle w:val="VerbatimChar"/>
        </w:rPr>
        <w:t xml:space="preserve">## </w:t>
      </w:r>
      <w:r>
        <w:br/>
      </w:r>
      <w:r>
        <w:rPr>
          <w:rStyle w:val="VerbatimChar"/>
        </w:rPr>
        <w:t>## data:  diff</w:t>
      </w:r>
      <w:r>
        <w:br/>
      </w:r>
      <w:r>
        <w:rPr>
          <w:rStyle w:val="VerbatimChar"/>
        </w:rPr>
        <w:t>## V = 493, p-value = 0.6117</w:t>
      </w:r>
      <w:r>
        <w:br/>
      </w:r>
      <w:r>
        <w:rPr>
          <w:rStyle w:val="VerbatimChar"/>
        </w:rPr>
        <w:t>## alternative hypothesis: true location is not equal to 0</w:t>
      </w:r>
    </w:p>
    <w:p w14:paraId="2C0FA4F6" w14:textId="77777777" w:rsidR="007613B0" w:rsidRDefault="00CA320E">
      <w:pPr>
        <w:pStyle w:val="SourceCode"/>
      </w:pPr>
      <w:r>
        <w:rPr>
          <w:rStyle w:val="CommentTok"/>
        </w:rPr>
        <w:t># weaker, with depa</w:t>
      </w:r>
      <w:r>
        <w:rPr>
          <w:rStyle w:val="CommentTok"/>
        </w:rPr>
        <w:t>rture from Normality in October data</w:t>
      </w:r>
      <w:r>
        <w:br/>
      </w:r>
      <w:r>
        <w:rPr>
          <w:rStyle w:val="FunctionTok"/>
        </w:rPr>
        <w:t>ggqqplot</w:t>
      </w:r>
      <w:r>
        <w:rPr>
          <w:rStyle w:val="NormalTok"/>
        </w:rPr>
        <w:t>(dat.s</w:t>
      </w:r>
      <w:r>
        <w:rPr>
          <w:rStyle w:val="SpecialCharTok"/>
        </w:rPr>
        <w:t>$</w:t>
      </w:r>
      <w:r>
        <w:rPr>
          <w:rStyle w:val="NormalTok"/>
        </w:rPr>
        <w:t>oct)</w:t>
      </w:r>
    </w:p>
    <w:p w14:paraId="6F384C8D" w14:textId="77777777" w:rsidR="007613B0" w:rsidRDefault="00CA320E">
      <w:pPr>
        <w:pStyle w:val="FirstParagraph"/>
      </w:pPr>
      <w:r>
        <w:rPr>
          <w:noProof/>
        </w:rPr>
        <w:drawing>
          <wp:inline distT="0" distB="0" distL="0" distR="0" wp14:anchorId="26C80109" wp14:editId="61DC88E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2-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DDBF99" w14:textId="77777777" w:rsidR="007613B0" w:rsidRDefault="00CA320E">
      <w:pPr>
        <w:pStyle w:val="SourceCode"/>
      </w:pPr>
      <w:r>
        <w:rPr>
          <w:rStyle w:val="FunctionTok"/>
        </w:rPr>
        <w:t>ggqqplot</w:t>
      </w:r>
      <w:r>
        <w:rPr>
          <w:rStyle w:val="NormalTok"/>
        </w:rPr>
        <w:t>(dat.s</w:t>
      </w:r>
      <w:r>
        <w:rPr>
          <w:rStyle w:val="SpecialCharTok"/>
        </w:rPr>
        <w:t>$</w:t>
      </w:r>
      <w:r>
        <w:rPr>
          <w:rStyle w:val="NormalTok"/>
        </w:rPr>
        <w:t>nov)</w:t>
      </w:r>
    </w:p>
    <w:p w14:paraId="1F0C2C85" w14:textId="77777777" w:rsidR="007613B0" w:rsidRDefault="00CA320E">
      <w:pPr>
        <w:pStyle w:val="FirstParagraph"/>
      </w:pPr>
      <w:r>
        <w:rPr>
          <w:noProof/>
        </w:rPr>
        <w:lastRenderedPageBreak/>
        <w:drawing>
          <wp:inline distT="0" distB="0" distL="0" distR="0" wp14:anchorId="647D6042" wp14:editId="38E2A95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2-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114BF49" w14:textId="77777777" w:rsidR="007613B0" w:rsidRDefault="00CA320E">
      <w:pPr>
        <w:pStyle w:val="SourceCode"/>
      </w:pPr>
      <w:r>
        <w:rPr>
          <w:rStyle w:val="FunctionTok"/>
        </w:rPr>
        <w:t>t.test</w:t>
      </w:r>
      <w:r>
        <w:rPr>
          <w:rStyle w:val="NormalTok"/>
        </w:rPr>
        <w:t>(dat.s</w:t>
      </w:r>
      <w:r>
        <w:rPr>
          <w:rStyle w:val="SpecialCharTok"/>
        </w:rPr>
        <w:t>$</w:t>
      </w:r>
      <w:r>
        <w:rPr>
          <w:rStyle w:val="NormalTok"/>
        </w:rPr>
        <w:t>oct,dat.s</w:t>
      </w:r>
      <w:r>
        <w:rPr>
          <w:rStyle w:val="SpecialCharTok"/>
        </w:rPr>
        <w:t>$</w:t>
      </w:r>
      <w:r>
        <w:rPr>
          <w:rStyle w:val="NormalTok"/>
        </w:rPr>
        <w:t>nov)</w:t>
      </w:r>
    </w:p>
    <w:p w14:paraId="03FB2C9D" w14:textId="77777777" w:rsidR="007613B0" w:rsidRDefault="00CA320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dat.s$oct and dat.s$nov</w:t>
      </w:r>
      <w:r>
        <w:br/>
      </w:r>
      <w:r>
        <w:rPr>
          <w:rStyle w:val="VerbatimChar"/>
        </w:rPr>
        <w:t>## t = 0.9961, df = 77.428, p-value = 0.3223</w:t>
      </w:r>
      <w:r>
        <w:br/>
      </w:r>
      <w:r>
        <w:rPr>
          <w:rStyle w:val="VerbatimChar"/>
        </w:rPr>
        <w:t xml:space="preserve">## alternative hypothesis: true </w:t>
      </w:r>
      <w:r>
        <w:rPr>
          <w:rStyle w:val="VerbatimChar"/>
        </w:rPr>
        <w:t>difference in means is not equal to 0</w:t>
      </w:r>
      <w:r>
        <w:br/>
      </w:r>
      <w:r>
        <w:rPr>
          <w:rStyle w:val="VerbatimChar"/>
        </w:rPr>
        <w:t>## 95 percent confidence interval:</w:t>
      </w:r>
      <w:r>
        <w:br/>
      </w:r>
      <w:r>
        <w:rPr>
          <w:rStyle w:val="VerbatimChar"/>
        </w:rPr>
        <w:t>##  -0.2159490  0.6483299</w:t>
      </w:r>
      <w:r>
        <w:br/>
      </w:r>
      <w:r>
        <w:rPr>
          <w:rStyle w:val="VerbatimChar"/>
        </w:rPr>
        <w:t>## sample estimates:</w:t>
      </w:r>
      <w:r>
        <w:br/>
      </w:r>
      <w:r>
        <w:rPr>
          <w:rStyle w:val="VerbatimChar"/>
        </w:rPr>
        <w:t xml:space="preserve">## mean of x mean of y </w:t>
      </w:r>
      <w:r>
        <w:br/>
      </w:r>
      <w:r>
        <w:rPr>
          <w:rStyle w:val="VerbatimChar"/>
        </w:rPr>
        <w:t>##  1.369524  1.153333</w:t>
      </w:r>
    </w:p>
    <w:p w14:paraId="55EB3563" w14:textId="77777777" w:rsidR="007613B0" w:rsidRDefault="00CA320E">
      <w:pPr>
        <w:pStyle w:val="Heading2"/>
      </w:pPr>
      <w:bookmarkStart w:id="9" w:name="question-3"/>
      <w:bookmarkEnd w:id="6"/>
      <w:bookmarkEnd w:id="8"/>
      <w:r>
        <w:t>Question 3</w:t>
      </w:r>
    </w:p>
    <w:p w14:paraId="3B6BF334" w14:textId="77777777" w:rsidR="007613B0" w:rsidRDefault="00CA320E">
      <w:pPr>
        <w:pStyle w:val="FirstParagraph"/>
      </w:pPr>
      <w:r>
        <w:t xml:space="preserve">The data loaded below are sampled from IPUMS, </w:t>
      </w:r>
      <w:hyperlink r:id="rId19">
        <w:r>
          <w:rPr>
            <w:rStyle w:val="Hyperlink"/>
          </w:rPr>
          <w:t>https://urldefense.com/v3/__https://ipums.org/__</w:t>
        </w:r>
      </w:hyperlink>
      <w:r>
        <w:t xml:space="preserve">;!!NCZxaNi9jForCP_SxBKJCA!GQQUp0j2mpSjpcaumRUWpSeycTzmO-hoNw-xTCO6Q4vqAZcLBiNzp8qriFezvwYW4pXi$ , an interface for accessing survey and census data. These are drawn from U.S. Census microdata in a way that approximates a simple random sample from Colorado </w:t>
      </w:r>
      <w:r>
        <w:t>households in 2017 that are headed by unmarried men and a simple random sample from Colorado household in 2017 that are headed by unmarried women.</w:t>
      </w:r>
    </w:p>
    <w:p w14:paraId="375DDC5F" w14:textId="77777777" w:rsidR="007613B0" w:rsidRDefault="00CA320E">
      <w:pPr>
        <w:pStyle w:val="BodyText"/>
      </w:pPr>
      <w:r>
        <w:t>Steven Ruggles, Katie Genadek, Ronald Goeken, Josiah Grover, and Matthew Sobek. Integrated Public Use Microda</w:t>
      </w:r>
      <w:r>
        <w:t xml:space="preserve">ta Series: Version 6.0 [dataset]. Minneapolis: University of </w:t>
      </w:r>
      <w:r>
        <w:lastRenderedPageBreak/>
        <w:t xml:space="preserve">Minnesota, 2015. </w:t>
      </w:r>
      <w:hyperlink r:id="rId20">
        <w:r>
          <w:rPr>
            <w:rStyle w:val="Hyperlink"/>
          </w:rPr>
          <w:t>https://urldefense.com/v3/__http://doi.org/10.18128/D010.V6.0__</w:t>
        </w:r>
      </w:hyperlink>
      <w:r>
        <w:t>;!!NCZxaNi9jForCP_SxBKJCA!GQQUp0</w:t>
      </w:r>
      <w:r>
        <w:t>j2mpSjpcaumRUWpSeycTzmO-hoNw-xTCO6Q4vqAZcLBiNzp8qriFezv8T2lFa2$ .</w:t>
      </w:r>
    </w:p>
    <w:p w14:paraId="26DBF11E" w14:textId="77777777" w:rsidR="007613B0" w:rsidRDefault="00CA320E">
      <w:pPr>
        <w:pStyle w:val="BodyText"/>
      </w:pPr>
      <w:r>
        <w:t>The cases with HHTYPE equal to 2 make up the sample of male-headed households. The cases with HHTYPE equal to 3 make up the sample of female-headed households.</w:t>
      </w:r>
    </w:p>
    <w:p w14:paraId="5EBDE61C" w14:textId="77777777" w:rsidR="007613B0" w:rsidRDefault="00CA320E">
      <w:pPr>
        <w:pStyle w:val="BodyText"/>
      </w:pPr>
      <w:r>
        <w:t>ggplot(dat.mf, aes(x=HHINCOME,</w:t>
      </w:r>
      <w:r>
        <w:t xml:space="preserve"> color=as.factor(HHTYPE))) + geom_density()</w:t>
      </w:r>
    </w:p>
    <w:p w14:paraId="3631B4B0" w14:textId="77777777" w:rsidR="007613B0" w:rsidRDefault="00CA320E">
      <w:pPr>
        <w:pStyle w:val="SourceCode"/>
      </w:pPr>
      <w:r>
        <w:rPr>
          <w:rStyle w:val="FunctionTok"/>
        </w:rPr>
        <w:t>load</w:t>
      </w:r>
      <w:r>
        <w:rPr>
          <w:rStyle w:val="NormalTok"/>
        </w:rPr>
        <w:t>(</w:t>
      </w:r>
      <w:r>
        <w:rPr>
          <w:rStyle w:val="StringTok"/>
        </w:rPr>
        <w:t>"dat_mf.RData"</w:t>
      </w:r>
      <w:r>
        <w:rPr>
          <w:rStyle w:val="NormalTok"/>
        </w:rPr>
        <w:t>)</w:t>
      </w:r>
      <w:r>
        <w:br/>
      </w:r>
      <w:r>
        <w:rPr>
          <w:rStyle w:val="FunctionTok"/>
        </w:rPr>
        <w:t>ggplot</w:t>
      </w:r>
      <w:r>
        <w:rPr>
          <w:rStyle w:val="NormalTok"/>
        </w:rPr>
        <w:t xml:space="preserve">(dat.mf, </w:t>
      </w:r>
      <w:r>
        <w:rPr>
          <w:rStyle w:val="FunctionTok"/>
        </w:rPr>
        <w:t>aes</w:t>
      </w:r>
      <w:r>
        <w:rPr>
          <w:rStyle w:val="NormalTok"/>
        </w:rPr>
        <w:t>(</w:t>
      </w:r>
      <w:r>
        <w:rPr>
          <w:rStyle w:val="AttributeTok"/>
        </w:rPr>
        <w:t>x=</w:t>
      </w:r>
      <w:r>
        <w:rPr>
          <w:rStyle w:val="NormalTok"/>
        </w:rPr>
        <w:t xml:space="preserve">HHINCOME, </w:t>
      </w:r>
      <w:r>
        <w:rPr>
          <w:rStyle w:val="AttributeTok"/>
        </w:rPr>
        <w:t>color=</w:t>
      </w:r>
      <w:r>
        <w:rPr>
          <w:rStyle w:val="FunctionTok"/>
        </w:rPr>
        <w:t>as.factor</w:t>
      </w:r>
      <w:r>
        <w:rPr>
          <w:rStyle w:val="NormalTok"/>
        </w:rPr>
        <w:t xml:space="preserve">(HHTYPE))) </w:t>
      </w:r>
      <w:r>
        <w:rPr>
          <w:rStyle w:val="SpecialCharTok"/>
        </w:rPr>
        <w:t>+</w:t>
      </w:r>
      <w:r>
        <w:br/>
      </w:r>
      <w:r>
        <w:rPr>
          <w:rStyle w:val="NormalTok"/>
        </w:rPr>
        <w:t xml:space="preserve">  </w:t>
      </w:r>
      <w:r>
        <w:rPr>
          <w:rStyle w:val="FunctionTok"/>
        </w:rPr>
        <w:t>geom_density</w:t>
      </w:r>
      <w:r>
        <w:rPr>
          <w:rStyle w:val="NormalTok"/>
        </w:rPr>
        <w:t>()</w:t>
      </w:r>
    </w:p>
    <w:p w14:paraId="2BED88B9" w14:textId="77777777" w:rsidR="007613B0" w:rsidRDefault="00CA320E">
      <w:pPr>
        <w:pStyle w:val="FirstParagraph"/>
      </w:pPr>
      <w:r>
        <w:rPr>
          <w:noProof/>
        </w:rPr>
        <w:drawing>
          <wp:inline distT="0" distB="0" distL="0" distR="0" wp14:anchorId="6A87D8AE" wp14:editId="7890762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2A2F14E" w14:textId="77777777" w:rsidR="007613B0" w:rsidRDefault="00CA320E">
      <w:pPr>
        <w:pStyle w:val="Heading3"/>
      </w:pPr>
      <w:bookmarkStart w:id="10" w:name="a.-2"/>
      <w:r>
        <w:t>3.a.</w:t>
      </w:r>
    </w:p>
    <w:p w14:paraId="50101DD8" w14:textId="77777777" w:rsidR="007613B0" w:rsidRDefault="00CA320E">
      <w:pPr>
        <w:pStyle w:val="FirstParagraph"/>
      </w:pPr>
      <w:r>
        <w:t>(5 points)</w:t>
      </w:r>
    </w:p>
    <w:p w14:paraId="1555BF83" w14:textId="77777777" w:rsidR="007613B0" w:rsidRDefault="00CA320E">
      <w:pPr>
        <w:pStyle w:val="BodyText"/>
      </w:pPr>
      <w:r>
        <w:t xml:space="preserve">Are the household incomes for the male-headed households approximately Normally distributed? Are </w:t>
      </w:r>
      <w:r>
        <w:t>the household incomes for the female-headed households approximately Normally distributed? Please provide visualizations to support your response.</w:t>
      </w:r>
    </w:p>
    <w:p w14:paraId="15A0C87A" w14:textId="77777777" w:rsidR="007613B0" w:rsidRDefault="00CA320E">
      <w:pPr>
        <w:pStyle w:val="SourceCode"/>
      </w:pPr>
      <w:r>
        <w:rPr>
          <w:rStyle w:val="FunctionTok"/>
        </w:rPr>
        <w:t>ggqqplot</w:t>
      </w:r>
      <w:r>
        <w:rPr>
          <w:rStyle w:val="NormalTok"/>
        </w:rPr>
        <w:t>(dat.mf</w:t>
      </w:r>
      <w:r>
        <w:rPr>
          <w:rStyle w:val="SpecialCharTok"/>
        </w:rPr>
        <w:t>$</w:t>
      </w:r>
      <w:r>
        <w:rPr>
          <w:rStyle w:val="NormalTok"/>
        </w:rPr>
        <w:t>HHINCOME[dat.mf</w:t>
      </w:r>
      <w:r>
        <w:rPr>
          <w:rStyle w:val="SpecialCharTok"/>
        </w:rPr>
        <w:t>$</w:t>
      </w:r>
      <w:r>
        <w:rPr>
          <w:rStyle w:val="NormalTok"/>
        </w:rPr>
        <w:t>HHTYPE</w:t>
      </w:r>
      <w:r>
        <w:rPr>
          <w:rStyle w:val="SpecialCharTok"/>
        </w:rPr>
        <w:t>==</w:t>
      </w:r>
      <w:r>
        <w:rPr>
          <w:rStyle w:val="DecValTok"/>
        </w:rPr>
        <w:t>2</w:t>
      </w:r>
      <w:r>
        <w:rPr>
          <w:rStyle w:val="NormalTok"/>
        </w:rPr>
        <w:t>])</w:t>
      </w:r>
    </w:p>
    <w:p w14:paraId="5437B986" w14:textId="77777777" w:rsidR="007613B0" w:rsidRDefault="00CA320E">
      <w:pPr>
        <w:pStyle w:val="FirstParagraph"/>
      </w:pPr>
      <w:r>
        <w:rPr>
          <w:noProof/>
        </w:rPr>
        <w:lastRenderedPageBreak/>
        <w:drawing>
          <wp:inline distT="0" distB="0" distL="0" distR="0" wp14:anchorId="5910D7E8" wp14:editId="7637CC4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8D53546" w14:textId="77777777" w:rsidR="007613B0" w:rsidRDefault="00CA320E">
      <w:pPr>
        <w:pStyle w:val="SourceCode"/>
      </w:pPr>
      <w:r>
        <w:rPr>
          <w:rStyle w:val="FunctionTok"/>
        </w:rPr>
        <w:t>ggqqplot</w:t>
      </w:r>
      <w:r>
        <w:rPr>
          <w:rStyle w:val="NormalTok"/>
        </w:rPr>
        <w:t>(dat.mf</w:t>
      </w:r>
      <w:r>
        <w:rPr>
          <w:rStyle w:val="SpecialCharTok"/>
        </w:rPr>
        <w:t>$</w:t>
      </w:r>
      <w:r>
        <w:rPr>
          <w:rStyle w:val="NormalTok"/>
        </w:rPr>
        <w:t>HHINCOME[dat.mf</w:t>
      </w:r>
      <w:r>
        <w:rPr>
          <w:rStyle w:val="SpecialCharTok"/>
        </w:rPr>
        <w:t>$</w:t>
      </w:r>
      <w:r>
        <w:rPr>
          <w:rStyle w:val="NormalTok"/>
        </w:rPr>
        <w:t>HHTYPE</w:t>
      </w:r>
      <w:r>
        <w:rPr>
          <w:rStyle w:val="SpecialCharTok"/>
        </w:rPr>
        <w:t>==</w:t>
      </w:r>
      <w:r>
        <w:rPr>
          <w:rStyle w:val="DecValTok"/>
        </w:rPr>
        <w:t>3</w:t>
      </w:r>
      <w:r>
        <w:rPr>
          <w:rStyle w:val="NormalTok"/>
        </w:rPr>
        <w:t>])</w:t>
      </w:r>
    </w:p>
    <w:p w14:paraId="2669B857" w14:textId="77777777" w:rsidR="007613B0" w:rsidRDefault="00CA320E">
      <w:pPr>
        <w:pStyle w:val="FirstParagraph"/>
      </w:pPr>
      <w:r>
        <w:rPr>
          <w:noProof/>
        </w:rPr>
        <w:drawing>
          <wp:inline distT="0" distB="0" distL="0" distR="0" wp14:anchorId="55A58AD3" wp14:editId="4ACBAD5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7_files/figure-docx/unnamed-chunk-14-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0D1A976" w14:textId="77777777" w:rsidR="007613B0" w:rsidRDefault="00CA320E">
      <w:pPr>
        <w:pStyle w:val="Heading3"/>
      </w:pPr>
      <w:bookmarkStart w:id="11" w:name="b.-2"/>
      <w:bookmarkEnd w:id="10"/>
      <w:r>
        <w:lastRenderedPageBreak/>
        <w:t>3.b.</w:t>
      </w:r>
    </w:p>
    <w:p w14:paraId="465EF520" w14:textId="77777777" w:rsidR="007613B0" w:rsidRDefault="00CA320E">
      <w:pPr>
        <w:pStyle w:val="FirstParagraph"/>
      </w:pPr>
      <w:r>
        <w:t>(5 points)</w:t>
      </w:r>
    </w:p>
    <w:p w14:paraId="43EE9D9F" w14:textId="77777777" w:rsidR="007613B0" w:rsidRDefault="00CA320E">
      <w:pPr>
        <w:pStyle w:val="BodyText"/>
      </w:pPr>
      <w:r>
        <w:t>Please carry out a Mann-Whitney U-test on the two data sets, the household incomes for the male-headed households and the household incomes for the female-headed households.</w:t>
      </w:r>
    </w:p>
    <w:p w14:paraId="3421C42A" w14:textId="77777777" w:rsidR="007613B0" w:rsidRDefault="00CA320E">
      <w:pPr>
        <w:pStyle w:val="BodyText"/>
      </w:pPr>
      <w:r>
        <w:t>What can you conclude from the results? In particular, can this test be interprete</w:t>
      </w:r>
      <w:r>
        <w:t>d as a test of center in this case?</w:t>
      </w:r>
    </w:p>
    <w:p w14:paraId="0E6F4C36" w14:textId="77777777" w:rsidR="007613B0" w:rsidRDefault="00CA320E">
      <w:pPr>
        <w:pStyle w:val="SourceCode"/>
      </w:pPr>
      <w:r>
        <w:rPr>
          <w:rStyle w:val="FunctionTok"/>
        </w:rPr>
        <w:t>wilcox.test</w:t>
      </w:r>
      <w:r>
        <w:rPr>
          <w:rStyle w:val="NormalTok"/>
        </w:rPr>
        <w:t>(dat.mf</w:t>
      </w:r>
      <w:r>
        <w:rPr>
          <w:rStyle w:val="SpecialCharTok"/>
        </w:rPr>
        <w:t>$</w:t>
      </w:r>
      <w:r>
        <w:rPr>
          <w:rStyle w:val="NormalTok"/>
        </w:rPr>
        <w:t>HHINCOME[dat.mf</w:t>
      </w:r>
      <w:r>
        <w:rPr>
          <w:rStyle w:val="SpecialCharTok"/>
        </w:rPr>
        <w:t>$</w:t>
      </w:r>
      <w:r>
        <w:rPr>
          <w:rStyle w:val="NormalTok"/>
        </w:rPr>
        <w:t>HHTYPE</w:t>
      </w:r>
      <w:r>
        <w:rPr>
          <w:rStyle w:val="SpecialCharTok"/>
        </w:rPr>
        <w:t>==</w:t>
      </w:r>
      <w:r>
        <w:rPr>
          <w:rStyle w:val="DecValTok"/>
        </w:rPr>
        <w:t>2</w:t>
      </w:r>
      <w:r>
        <w:rPr>
          <w:rStyle w:val="NormalTok"/>
        </w:rPr>
        <w:t>],</w:t>
      </w:r>
      <w:r>
        <w:br/>
      </w:r>
      <w:r>
        <w:rPr>
          <w:rStyle w:val="NormalTok"/>
        </w:rPr>
        <w:t xml:space="preserve">            dat.mf</w:t>
      </w:r>
      <w:r>
        <w:rPr>
          <w:rStyle w:val="SpecialCharTok"/>
        </w:rPr>
        <w:t>$</w:t>
      </w:r>
      <w:r>
        <w:rPr>
          <w:rStyle w:val="NormalTok"/>
        </w:rPr>
        <w:t>HHINCOME[dat.mf</w:t>
      </w:r>
      <w:r>
        <w:rPr>
          <w:rStyle w:val="SpecialCharTok"/>
        </w:rPr>
        <w:t>$</w:t>
      </w:r>
      <w:r>
        <w:rPr>
          <w:rStyle w:val="NormalTok"/>
        </w:rPr>
        <w:t>HHTYPE</w:t>
      </w:r>
      <w:r>
        <w:rPr>
          <w:rStyle w:val="SpecialCharTok"/>
        </w:rPr>
        <w:t>==</w:t>
      </w:r>
      <w:r>
        <w:rPr>
          <w:rStyle w:val="DecValTok"/>
        </w:rPr>
        <w:t>3</w:t>
      </w:r>
      <w:r>
        <w:rPr>
          <w:rStyle w:val="NormalTok"/>
        </w:rPr>
        <w:t>])</w:t>
      </w:r>
    </w:p>
    <w:p w14:paraId="5ECB7BFF" w14:textId="77777777" w:rsidR="007613B0" w:rsidRDefault="00CA320E">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dat.mf$HHINCOME[dat.mf$HHTYPE == 2] and dat.mf$HHINCOME[dat.mf$HHTYPE == 3]</w:t>
      </w:r>
      <w:r>
        <w:br/>
      </w:r>
      <w:r>
        <w:rPr>
          <w:rStyle w:val="VerbatimChar"/>
        </w:rPr>
        <w:t>## W = 107724, p-value = 1.427e-06</w:t>
      </w:r>
      <w:r>
        <w:br/>
      </w:r>
      <w:r>
        <w:rPr>
          <w:rStyle w:val="VerbatimChar"/>
        </w:rPr>
        <w:t>## alternative hypothesis: true location shift is not equal to 0</w:t>
      </w:r>
    </w:p>
    <w:p w14:paraId="3F60D14F" w14:textId="77777777" w:rsidR="007613B0" w:rsidRDefault="00CA320E">
      <w:pPr>
        <w:pStyle w:val="Heading3"/>
      </w:pPr>
      <w:bookmarkStart w:id="12" w:name="X7d74f56ca25ee5c1bc2908b47c044b6b13a7f4b"/>
      <w:bookmarkEnd w:id="11"/>
      <w:r>
        <w:t>MDH Comment: We can conclude that there is a significant difference be</w:t>
      </w:r>
      <w:r>
        <w:t>tween the two groups. The null hypothesis is rejected.</w:t>
      </w:r>
    </w:p>
    <w:p w14:paraId="004A9E38" w14:textId="77777777" w:rsidR="007613B0" w:rsidRDefault="00CA320E">
      <w:pPr>
        <w:pStyle w:val="Heading3"/>
      </w:pPr>
      <w:bookmarkStart w:id="13" w:name="c.-1"/>
      <w:bookmarkEnd w:id="12"/>
      <w:r>
        <w:t>3c.</w:t>
      </w:r>
    </w:p>
    <w:p w14:paraId="49A467A4" w14:textId="77777777" w:rsidR="007613B0" w:rsidRDefault="00CA320E">
      <w:pPr>
        <w:pStyle w:val="FirstParagraph"/>
      </w:pPr>
      <w:r>
        <w:t>(0 points)</w:t>
      </w:r>
    </w:p>
    <w:p w14:paraId="4328D93E" w14:textId="77777777" w:rsidR="007613B0" w:rsidRDefault="00CA320E">
      <w:pPr>
        <w:pStyle w:val="BodyText"/>
      </w:pPr>
      <w:r>
        <w:t>The code below carries out a bootstrap test of the difference in means of the household incomes for the male-headed households and the household incomes for the female-headed households.</w:t>
      </w:r>
      <w:r>
        <w:t xml:space="preserve"> Please study this and be prepared to ask questions about it in class.</w:t>
      </w:r>
    </w:p>
    <w:p w14:paraId="1122FF82" w14:textId="77777777" w:rsidR="007613B0" w:rsidRDefault="00CA320E">
      <w:pPr>
        <w:pStyle w:val="BodyText"/>
      </w:pPr>
      <w:r>
        <w:t>Basic bootstrap samples are samples with replacement of cases from the data. They are used to estimate confidence intervals on statistics non-parametrically.</w:t>
      </w:r>
    </w:p>
    <w:p w14:paraId="06B0EBDB" w14:textId="77777777" w:rsidR="007613B0" w:rsidRDefault="00CA320E">
      <w:pPr>
        <w:pStyle w:val="BodyText"/>
      </w:pPr>
      <w:r>
        <w:t xml:space="preserve">A data vector </w:t>
      </w:r>
      <m:oMath>
        <m:r>
          <m:rPr>
            <m:sty m:val="b"/>
          </m:rPr>
          <w:rPr>
            <w:rFonts w:ascii="Cambria Math" w:hAnsi="Cambria Math"/>
          </w:rPr>
          <m:t>s</m:t>
        </m:r>
      </m:oMath>
      <w:r>
        <w:t xml:space="preserve"> defines an</w:t>
      </w:r>
      <w:r>
        <w:t xml:space="preserve"> </w:t>
      </w:r>
      <w:r>
        <w:rPr>
          <w:i/>
          <w:iCs/>
        </w:rPr>
        <w:t>empirical</w:t>
      </w:r>
      <w:r>
        <w:t xml:space="preserve"> probability distribution as follows. The sample space is the set of distinct values in </w:t>
      </w:r>
      <m:oMath>
        <m:r>
          <m:rPr>
            <m:sty m:val="b"/>
          </m:rPr>
          <w:rPr>
            <w:rFonts w:ascii="Cambria Math" w:hAnsi="Cambria Math"/>
          </w:rPr>
          <m:t>s</m:t>
        </m:r>
      </m:oMath>
      <w:r>
        <w:t xml:space="preserve">. The set of events is the power set of the sample space. The probability function is defined by the density function </w:t>
      </w:r>
      <m:oMath>
        <m:r>
          <w:rPr>
            <w:rFonts w:ascii="Cambria Math" w:hAnsi="Cambria Math"/>
          </w:rPr>
          <m:t>f</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n</m:t>
            </m:r>
          </m:den>
        </m:f>
      </m:oMath>
      <w:r>
        <w:t xml:space="preserve"> where </w:t>
      </w:r>
      <m:oMath>
        <m:r>
          <w:rPr>
            <w:rFonts w:ascii="Cambria Math" w:hAnsi="Cambria Math"/>
          </w:rPr>
          <m:t>k</m:t>
        </m:r>
      </m:oMath>
      <w:r>
        <w:t xml:space="preserve"> is the number of oc</w:t>
      </w:r>
      <w:r>
        <w:t xml:space="preserve">currences of the value </w:t>
      </w:r>
      <m:oMath>
        <m:r>
          <w:rPr>
            <w:rFonts w:ascii="Cambria Math" w:hAnsi="Cambria Math"/>
          </w:rPr>
          <m:t>s</m:t>
        </m:r>
      </m:oMath>
      <w:r>
        <w:t xml:space="preserve"> in </w:t>
      </w:r>
      <m:oMath>
        <m:r>
          <m:rPr>
            <m:sty m:val="b"/>
          </m:rPr>
          <w:rPr>
            <w:rFonts w:ascii="Cambria Math" w:hAnsi="Cambria Math"/>
          </w:rPr>
          <m:t>s</m:t>
        </m:r>
      </m:oMath>
      <w:r>
        <w:t xml:space="preserve"> and </w:t>
      </w:r>
      <m:oMath>
        <m:r>
          <w:rPr>
            <w:rFonts w:ascii="Cambria Math" w:hAnsi="Cambria Math"/>
          </w:rPr>
          <m:t>n</m:t>
        </m:r>
      </m:oMath>
      <w:r>
        <w:t xml:space="preserve"> is the length of </w:t>
      </w:r>
      <m:oMath>
        <m:r>
          <m:rPr>
            <m:sty m:val="b"/>
          </m:rPr>
          <w:rPr>
            <w:rFonts w:ascii="Cambria Math" w:hAnsi="Cambria Math"/>
          </w:rPr>
          <m:t>s</m:t>
        </m:r>
      </m:oMath>
      <w:r>
        <w:t>.</w:t>
      </w:r>
    </w:p>
    <w:p w14:paraId="4C54EAED" w14:textId="77777777" w:rsidR="007613B0" w:rsidRDefault="00CA320E">
      <w:pPr>
        <w:pStyle w:val="BodyText"/>
      </w:pPr>
      <w:r>
        <w:t>If the empirical distribution is close to the population distribution, then a bootstrap sample from the empirical distribution simulates a new sample. Computing the range of the statistic of inter</w:t>
      </w:r>
      <w:r>
        <w:t>est for a large number of bootstrap samples gives an indication of the range of values that would be produced if the population actually was resampled.</w:t>
      </w:r>
    </w:p>
    <w:p w14:paraId="70C5730A" w14:textId="77777777" w:rsidR="007613B0" w:rsidRDefault="00CA320E">
      <w:pPr>
        <w:pStyle w:val="SourceCode"/>
      </w:pPr>
      <w:r>
        <w:rPr>
          <w:rStyle w:val="CommentTok"/>
        </w:rPr>
        <w:t># wrapper function for the difference in means in a format compatible with the "boot" sampling function</w:t>
      </w:r>
      <w:r>
        <w:br/>
      </w:r>
      <w:r>
        <w:br/>
      </w:r>
      <w:r>
        <w:rPr>
          <w:rStyle w:val="CommentTok"/>
        </w:rPr>
        <w:t xml:space="preserve"># The return value is a vector with the number of households of each type followed by the difference in means. The counts of the households of each </w:t>
      </w:r>
      <w:r>
        <w:rPr>
          <w:rStyle w:val="CommentTok"/>
        </w:rPr>
        <w:lastRenderedPageBreak/>
        <w:t>type is to check the stratified sampling.</w:t>
      </w:r>
      <w:r>
        <w:br/>
      </w:r>
      <w:r>
        <w:br/>
      </w:r>
      <w:r>
        <w:rPr>
          <w:rStyle w:val="NormalTok"/>
        </w:rPr>
        <w:t>boot.mean.diff</w:t>
      </w:r>
      <w:r>
        <w:rPr>
          <w:rStyle w:val="OtherTok"/>
        </w:rPr>
        <w:t>&lt;-</w:t>
      </w:r>
      <w:r>
        <w:rPr>
          <w:rStyle w:val="ControlFlowTok"/>
        </w:rPr>
        <w:t>function</w:t>
      </w:r>
      <w:r>
        <w:rPr>
          <w:rStyle w:val="NormalTok"/>
        </w:rPr>
        <w:t>(dat,indices){</w:t>
      </w:r>
      <w:r>
        <w:br/>
      </w:r>
      <w:r>
        <w:rPr>
          <w:rStyle w:val="NormalTok"/>
        </w:rPr>
        <w:t xml:space="preserve">  dat.this</w:t>
      </w:r>
      <w:r>
        <w:rPr>
          <w:rStyle w:val="OtherTok"/>
        </w:rPr>
        <w:t>&lt;-</w:t>
      </w:r>
      <w:r>
        <w:rPr>
          <w:rStyle w:val="NormalTok"/>
        </w:rPr>
        <w:t>dat[indices,]</w:t>
      </w:r>
      <w:r>
        <w:br/>
      </w:r>
      <w:r>
        <w:rPr>
          <w:rStyle w:val="NormalTok"/>
        </w:rPr>
        <w:t xml:space="preserve">  gp2</w:t>
      </w:r>
      <w:r>
        <w:rPr>
          <w:rStyle w:val="OtherTok"/>
        </w:rPr>
        <w:t>&lt;-</w:t>
      </w:r>
      <w:r>
        <w:rPr>
          <w:rStyle w:val="NormalTok"/>
        </w:rPr>
        <w:t>dat.this</w:t>
      </w:r>
      <w:r>
        <w:rPr>
          <w:rStyle w:val="SpecialCharTok"/>
        </w:rPr>
        <w:t>$</w:t>
      </w:r>
      <w:r>
        <w:rPr>
          <w:rStyle w:val="NormalTok"/>
        </w:rPr>
        <w:t>HHINCOME[dat.this</w:t>
      </w:r>
      <w:r>
        <w:rPr>
          <w:rStyle w:val="SpecialCharTok"/>
        </w:rPr>
        <w:t>$</w:t>
      </w:r>
      <w:r>
        <w:rPr>
          <w:rStyle w:val="NormalTok"/>
        </w:rPr>
        <w:t>HHTYPE</w:t>
      </w:r>
      <w:r>
        <w:rPr>
          <w:rStyle w:val="SpecialCharTok"/>
        </w:rPr>
        <w:t>==</w:t>
      </w:r>
      <w:r>
        <w:rPr>
          <w:rStyle w:val="DecValTok"/>
        </w:rPr>
        <w:t>2</w:t>
      </w:r>
      <w:r>
        <w:rPr>
          <w:rStyle w:val="NormalTok"/>
        </w:rPr>
        <w:t>]</w:t>
      </w:r>
      <w:r>
        <w:br/>
      </w:r>
      <w:r>
        <w:rPr>
          <w:rStyle w:val="NormalTok"/>
        </w:rPr>
        <w:t xml:space="preserve">  gp3</w:t>
      </w:r>
      <w:r>
        <w:rPr>
          <w:rStyle w:val="OtherTok"/>
        </w:rPr>
        <w:t>&lt;-</w:t>
      </w:r>
      <w:r>
        <w:rPr>
          <w:rStyle w:val="NormalTok"/>
        </w:rPr>
        <w:t>dat.this</w:t>
      </w:r>
      <w:r>
        <w:rPr>
          <w:rStyle w:val="SpecialCharTok"/>
        </w:rPr>
        <w:t>$</w:t>
      </w:r>
      <w:r>
        <w:rPr>
          <w:rStyle w:val="NormalTok"/>
        </w:rPr>
        <w:t>HHINCOME[dat.this</w:t>
      </w:r>
      <w:r>
        <w:rPr>
          <w:rStyle w:val="SpecialCharTok"/>
        </w:rPr>
        <w:t>$</w:t>
      </w:r>
      <w:r>
        <w:rPr>
          <w:rStyle w:val="NormalTok"/>
        </w:rPr>
        <w:t>HHTYPE</w:t>
      </w:r>
      <w:r>
        <w:rPr>
          <w:rStyle w:val="SpecialCharTok"/>
        </w:rPr>
        <w:t>==</w:t>
      </w:r>
      <w:r>
        <w:rPr>
          <w:rStyle w:val="DecValTok"/>
        </w:rPr>
        <w:t>3</w:t>
      </w:r>
      <w:r>
        <w:rPr>
          <w:rStyle w:val="NormalTok"/>
        </w:rPr>
        <w:t>]</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FunctionTok"/>
        </w:rPr>
        <w:t>length</w:t>
      </w:r>
      <w:r>
        <w:rPr>
          <w:rStyle w:val="NormalTok"/>
        </w:rPr>
        <w:t>(gp2),</w:t>
      </w:r>
      <w:r>
        <w:rPr>
          <w:rStyle w:val="FunctionTok"/>
        </w:rPr>
        <w:t>length</w:t>
      </w:r>
      <w:r>
        <w:rPr>
          <w:rStyle w:val="NormalTok"/>
        </w:rPr>
        <w:t>(gp3),</w:t>
      </w:r>
      <w:r>
        <w:rPr>
          <w:rStyle w:val="FunctionTok"/>
        </w:rPr>
        <w:t>mean</w:t>
      </w:r>
      <w:r>
        <w:rPr>
          <w:rStyle w:val="NormalTok"/>
        </w:rPr>
        <w:t>(gp2)</w:t>
      </w:r>
      <w:r>
        <w:rPr>
          <w:rStyle w:val="SpecialCharTok"/>
        </w:rPr>
        <w:t>-</w:t>
      </w:r>
      <w:r>
        <w:rPr>
          <w:rStyle w:val="FunctionTok"/>
        </w:rPr>
        <w:t>mean</w:t>
      </w:r>
      <w:r>
        <w:rPr>
          <w:rStyle w:val="NormalTok"/>
        </w:rPr>
        <w:t>(gp3)))</w:t>
      </w:r>
      <w:r>
        <w:br/>
      </w:r>
      <w:r>
        <w:rPr>
          <w:rStyle w:val="NormalTok"/>
        </w:rPr>
        <w:t>}</w:t>
      </w:r>
      <w:r>
        <w:br/>
      </w:r>
      <w:r>
        <w:br/>
      </w:r>
      <w:r>
        <w:rPr>
          <w:rStyle w:val="CommentTok"/>
        </w:rPr>
        <w:t xml:space="preserve"># Draw 5000 bootstrap samples stratified by household type. </w:t>
      </w:r>
      <w:r>
        <w:br/>
      </w:r>
      <w:r>
        <w:br/>
      </w:r>
      <w:r>
        <w:rPr>
          <w:rStyle w:val="NormalTok"/>
        </w:rPr>
        <w:t>samp</w:t>
      </w:r>
      <w:r>
        <w:rPr>
          <w:rStyle w:val="OtherTok"/>
        </w:rPr>
        <w:t>&lt;-</w:t>
      </w:r>
      <w:r>
        <w:rPr>
          <w:rStyle w:val="FunctionTok"/>
        </w:rPr>
        <w:t>boot</w:t>
      </w:r>
      <w:r>
        <w:rPr>
          <w:rStyle w:val="NormalTok"/>
        </w:rPr>
        <w:t>(dat.mf,boot.mean.diff,</w:t>
      </w:r>
      <w:r>
        <w:rPr>
          <w:rStyle w:val="DecValTok"/>
        </w:rPr>
        <w:t>5000</w:t>
      </w:r>
      <w:r>
        <w:rPr>
          <w:rStyle w:val="NormalTok"/>
        </w:rPr>
        <w:t>,</w:t>
      </w:r>
      <w:r>
        <w:rPr>
          <w:rStyle w:val="AttributeTok"/>
        </w:rPr>
        <w:t>strata=</w:t>
      </w:r>
      <w:r>
        <w:rPr>
          <w:rStyle w:val="NormalTok"/>
        </w:rPr>
        <w:t>dat.mf</w:t>
      </w:r>
      <w:r>
        <w:rPr>
          <w:rStyle w:val="SpecialCharTok"/>
        </w:rPr>
        <w:t>$</w:t>
      </w:r>
      <w:r>
        <w:rPr>
          <w:rStyle w:val="NormalTok"/>
        </w:rPr>
        <w:t>HHTYPE)</w:t>
      </w:r>
      <w:r>
        <w:br/>
      </w:r>
      <w:r>
        <w:br/>
      </w:r>
      <w:r>
        <w:rPr>
          <w:rStyle w:val="CommentTok"/>
        </w:rPr>
        <w:t># The sampling results are in the data member samp$t.</w:t>
      </w:r>
      <w:r>
        <w:br/>
      </w:r>
      <w:r>
        <w:br/>
      </w:r>
      <w:r>
        <w:rPr>
          <w:rStyle w:val="CommentTok"/>
        </w:rPr>
        <w:t># Check that the number of HHTYPE==2 and HHTYPE==3 households in each bootstra</w:t>
      </w:r>
      <w:r>
        <w:rPr>
          <w:rStyle w:val="CommentTok"/>
        </w:rPr>
        <w:t>p sample equals the original number.</w:t>
      </w:r>
      <w:r>
        <w:br/>
      </w:r>
      <w:r>
        <w:br/>
      </w:r>
      <w:r>
        <w:rPr>
          <w:rStyle w:val="FunctionTok"/>
        </w:rPr>
        <w:t>unique</w:t>
      </w:r>
      <w:r>
        <w:rPr>
          <w:rStyle w:val="NormalTok"/>
        </w:rPr>
        <w:t>(samp</w:t>
      </w:r>
      <w:r>
        <w:rPr>
          <w:rStyle w:val="SpecialCharTok"/>
        </w:rPr>
        <w:t>$</w:t>
      </w:r>
      <w:r>
        <w:rPr>
          <w:rStyle w:val="NormalTok"/>
        </w:rPr>
        <w:t>t[,</w:t>
      </w:r>
      <w:r>
        <w:rPr>
          <w:rStyle w:val="DecValTok"/>
        </w:rPr>
        <w:t>1</w:t>
      </w:r>
      <w:r>
        <w:rPr>
          <w:rStyle w:val="NormalTok"/>
        </w:rPr>
        <w:t>])</w:t>
      </w:r>
    </w:p>
    <w:p w14:paraId="61DB4AE1" w14:textId="77777777" w:rsidR="007613B0" w:rsidRDefault="00CA320E">
      <w:pPr>
        <w:pStyle w:val="SourceCode"/>
      </w:pPr>
      <w:r>
        <w:rPr>
          <w:rStyle w:val="VerbatimChar"/>
        </w:rPr>
        <w:t>## [1] 300</w:t>
      </w:r>
    </w:p>
    <w:p w14:paraId="34D48A82" w14:textId="77777777" w:rsidR="007613B0" w:rsidRDefault="00CA320E">
      <w:pPr>
        <w:pStyle w:val="SourceCode"/>
      </w:pPr>
      <w:r>
        <w:rPr>
          <w:rStyle w:val="FunctionTok"/>
        </w:rPr>
        <w:t>unique</w:t>
      </w:r>
      <w:r>
        <w:rPr>
          <w:rStyle w:val="NormalTok"/>
        </w:rPr>
        <w:t>(samp</w:t>
      </w:r>
      <w:r>
        <w:rPr>
          <w:rStyle w:val="SpecialCharTok"/>
        </w:rPr>
        <w:t>$</w:t>
      </w:r>
      <w:r>
        <w:rPr>
          <w:rStyle w:val="NormalTok"/>
        </w:rPr>
        <w:t>t[,</w:t>
      </w:r>
      <w:r>
        <w:rPr>
          <w:rStyle w:val="DecValTok"/>
        </w:rPr>
        <w:t>2</w:t>
      </w:r>
      <w:r>
        <w:rPr>
          <w:rStyle w:val="NormalTok"/>
        </w:rPr>
        <w:t>])</w:t>
      </w:r>
    </w:p>
    <w:p w14:paraId="58D25EDD" w14:textId="77777777" w:rsidR="007613B0" w:rsidRDefault="00CA320E">
      <w:pPr>
        <w:pStyle w:val="SourceCode"/>
      </w:pPr>
      <w:r>
        <w:rPr>
          <w:rStyle w:val="VerbatimChar"/>
        </w:rPr>
        <w:t>## [1] 600</w:t>
      </w:r>
    </w:p>
    <w:p w14:paraId="198E229F" w14:textId="77777777" w:rsidR="007613B0" w:rsidRDefault="00CA320E">
      <w:pPr>
        <w:pStyle w:val="SourceCode"/>
      </w:pPr>
      <w:r>
        <w:rPr>
          <w:rStyle w:val="CommentTok"/>
        </w:rPr>
        <w:t># Look at quantiles of the mean difference</w:t>
      </w:r>
      <w:r>
        <w:br/>
      </w:r>
      <w:r>
        <w:br/>
      </w:r>
      <w:r>
        <w:rPr>
          <w:rStyle w:val="FunctionTok"/>
        </w:rPr>
        <w:t>quantile</w:t>
      </w:r>
      <w:r>
        <w:rPr>
          <w:rStyle w:val="NormalTok"/>
        </w:rPr>
        <w:t>(samp</w:t>
      </w:r>
      <w:r>
        <w:rPr>
          <w:rStyle w:val="SpecialCharTok"/>
        </w:rPr>
        <w:t>$</w:t>
      </w:r>
      <w:r>
        <w:rPr>
          <w:rStyle w:val="NormalTok"/>
        </w:rPr>
        <w:t>t[,</w:t>
      </w:r>
      <w:r>
        <w:rPr>
          <w:rStyle w:val="DecValTok"/>
        </w:rPr>
        <w:t>3</w:t>
      </w:r>
      <w:r>
        <w:rPr>
          <w:rStyle w:val="NormalTok"/>
        </w:rPr>
        <w:t>],</w:t>
      </w:r>
      <w:r>
        <w:rPr>
          <w:rStyle w:val="FunctionTok"/>
        </w:rPr>
        <w:t>c</w:t>
      </w:r>
      <w:r>
        <w:rPr>
          <w:rStyle w:val="NormalTok"/>
        </w:rPr>
        <w:t>(.</w:t>
      </w:r>
      <w:r>
        <w:rPr>
          <w:rStyle w:val="DecValTok"/>
        </w:rPr>
        <w:t>025</w:t>
      </w:r>
      <w:r>
        <w:rPr>
          <w:rStyle w:val="NormalTok"/>
        </w:rPr>
        <w:t>,.</w:t>
      </w:r>
      <w:r>
        <w:rPr>
          <w:rStyle w:val="DecValTok"/>
        </w:rPr>
        <w:t>975</w:t>
      </w:r>
      <w:r>
        <w:rPr>
          <w:rStyle w:val="NormalTok"/>
        </w:rPr>
        <w:t>))</w:t>
      </w:r>
    </w:p>
    <w:p w14:paraId="7CD2FB89" w14:textId="77777777" w:rsidR="007613B0" w:rsidRDefault="00CA320E">
      <w:pPr>
        <w:pStyle w:val="SourceCode"/>
      </w:pPr>
      <w:r>
        <w:rPr>
          <w:rStyle w:val="VerbatimChar"/>
        </w:rPr>
        <w:t xml:space="preserve">##      2.5%     97.5% </w:t>
      </w:r>
      <w:r>
        <w:br/>
      </w:r>
      <w:r>
        <w:rPr>
          <w:rStyle w:val="VerbatimChar"/>
        </w:rPr>
        <w:t>##  9199.341 23417.145</w:t>
      </w:r>
    </w:p>
    <w:p w14:paraId="4508A570" w14:textId="77777777" w:rsidR="007613B0" w:rsidRDefault="00CA320E">
      <w:pPr>
        <w:pStyle w:val="SourceCode"/>
      </w:pPr>
      <w:r>
        <w:rPr>
          <w:rStyle w:val="CommentTok"/>
        </w:rPr>
        <w:t># Another interval estimate</w:t>
      </w:r>
      <w:r>
        <w:br/>
      </w:r>
      <w:r>
        <w:br/>
      </w:r>
      <w:r>
        <w:rPr>
          <w:rStyle w:val="FunctionTok"/>
        </w:rPr>
        <w:t>boot</w:t>
      </w:r>
      <w:r>
        <w:rPr>
          <w:rStyle w:val="FunctionTok"/>
        </w:rPr>
        <w:t>.ci</w:t>
      </w:r>
      <w:r>
        <w:rPr>
          <w:rStyle w:val="NormalTok"/>
        </w:rPr>
        <w:t>(samp,</w:t>
      </w:r>
      <w:r>
        <w:rPr>
          <w:rStyle w:val="AttributeTok"/>
        </w:rPr>
        <w:t>type=</w:t>
      </w:r>
      <w:r>
        <w:rPr>
          <w:rStyle w:val="StringTok"/>
        </w:rPr>
        <w:t>"bca"</w:t>
      </w:r>
      <w:r>
        <w:rPr>
          <w:rStyle w:val="NormalTok"/>
        </w:rPr>
        <w:t>,</w:t>
      </w:r>
      <w:r>
        <w:rPr>
          <w:rStyle w:val="AttributeTok"/>
        </w:rPr>
        <w:t>index=</w:t>
      </w:r>
      <w:r>
        <w:rPr>
          <w:rStyle w:val="DecValTok"/>
        </w:rPr>
        <w:t>3</w:t>
      </w:r>
      <w:r>
        <w:rPr>
          <w:rStyle w:val="NormalTok"/>
        </w:rPr>
        <w:t>)</w:t>
      </w:r>
    </w:p>
    <w:p w14:paraId="77BF9E77" w14:textId="77777777" w:rsidR="007613B0" w:rsidRDefault="00CA320E">
      <w:pPr>
        <w:pStyle w:val="SourceCode"/>
      </w:pPr>
      <w:r>
        <w:rPr>
          <w:rStyle w:val="VerbatimChar"/>
        </w:rPr>
        <w:t>## BOOTSTRAP CONFIDENCE INTERVAL CALCULATIONS</w:t>
      </w:r>
      <w:r>
        <w:br/>
      </w:r>
      <w:r>
        <w:rPr>
          <w:rStyle w:val="VerbatimChar"/>
        </w:rPr>
        <w:t>## Based on 5000 bootstrap replicates</w:t>
      </w:r>
      <w:r>
        <w:br/>
      </w:r>
      <w:r>
        <w:rPr>
          <w:rStyle w:val="VerbatimChar"/>
        </w:rPr>
        <w:t xml:space="preserve">## </w:t>
      </w:r>
      <w:r>
        <w:br/>
      </w:r>
      <w:r>
        <w:rPr>
          <w:rStyle w:val="VerbatimChar"/>
        </w:rPr>
        <w:t xml:space="preserve">## CALL : </w:t>
      </w:r>
      <w:r>
        <w:br/>
      </w:r>
      <w:r>
        <w:rPr>
          <w:rStyle w:val="VerbatimChar"/>
        </w:rPr>
        <w:t>## boot.ci(boot.out = samp, type = "bca", index = 3)</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( 9194, 23425 )  </w:t>
      </w:r>
      <w:r>
        <w:br/>
      </w:r>
      <w:r>
        <w:rPr>
          <w:rStyle w:val="VerbatimChar"/>
        </w:rPr>
        <w:t>## Calculations and Intervals on Original Scale</w:t>
      </w:r>
    </w:p>
    <w:p w14:paraId="0D2F20D6" w14:textId="77777777" w:rsidR="007613B0" w:rsidRDefault="00CA320E">
      <w:pPr>
        <w:pStyle w:val="SourceCode"/>
      </w:pPr>
      <w:r>
        <w:rPr>
          <w:rStyle w:val="CommentTok"/>
        </w:rPr>
        <w:t># Note that the lower bound is positive.</w:t>
      </w:r>
      <w:bookmarkEnd w:id="9"/>
      <w:bookmarkEnd w:id="13"/>
    </w:p>
    <w:sectPr w:rsidR="007613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B0AC" w14:textId="77777777" w:rsidR="00CA320E" w:rsidRDefault="00CA320E">
      <w:pPr>
        <w:spacing w:after="0"/>
      </w:pPr>
      <w:r>
        <w:separator/>
      </w:r>
    </w:p>
  </w:endnote>
  <w:endnote w:type="continuationSeparator" w:id="0">
    <w:p w14:paraId="7655B634" w14:textId="77777777" w:rsidR="00CA320E" w:rsidRDefault="00CA3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B919" w14:textId="77777777" w:rsidR="00CA320E" w:rsidRDefault="00CA320E">
      <w:r>
        <w:separator/>
      </w:r>
    </w:p>
  </w:footnote>
  <w:footnote w:type="continuationSeparator" w:id="0">
    <w:p w14:paraId="545E5FED" w14:textId="77777777" w:rsidR="00CA320E" w:rsidRDefault="00CA3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3045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B0"/>
    <w:rsid w:val="007613B0"/>
    <w:rsid w:val="00CA320E"/>
    <w:rsid w:val="00CE1F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C45D"/>
  <w15:docId w15:val="{1B033D41-09D0-4F5B-AC74-CA1FB557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rmarkdown.rstudio.com__"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urldefense.com/v3/__https://www.rstudio.com/wp-content/uploads/2015/02/rmarkdown-cheatsheet.pdf__"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urldefense.com/v3/__http://doi.org/10.18128/D010.V6.0_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s://urldefense.com/v3/__https://cran.r-project.org/web/packages/stringr/vignettes/regular-expressions.html__" TargetMode="External"/><Relationship Id="rId19" Type="http://schemas.openxmlformats.org/officeDocument/2006/relationships/hyperlink" Target="https://urldefense.com/v3/__https://ipums.org/__" TargetMode="External"/><Relationship Id="rId4" Type="http://schemas.openxmlformats.org/officeDocument/2006/relationships/webSettings" Target="webSettings.xml"/><Relationship Id="rId9" Type="http://schemas.openxmlformats.org/officeDocument/2006/relationships/hyperlink" Target="https://urldefense.com/v3/__https://www.esrl.noaa.gov/psd/boulder/Boulder.mm.precip.html__"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2312</Words>
  <Characters>13185</Characters>
  <Application>Microsoft Office Word</Application>
  <DocSecurity>0</DocSecurity>
  <Lines>109</Lines>
  <Paragraphs>30</Paragraphs>
  <ScaleCrop>false</ScaleCrop>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Megan Hoeksema</dc:creator>
  <cp:keywords/>
  <cp:lastModifiedBy>Megan Hoeksema</cp:lastModifiedBy>
  <cp:revision>2</cp:revision>
  <dcterms:created xsi:type="dcterms:W3CDTF">2021-11-02T17:59:00Z</dcterms:created>
  <dcterms:modified xsi:type="dcterms:W3CDTF">2021-11-02T17:59:00Z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