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EF5C" w14:textId="4C131D0A" w:rsidR="008A57A4" w:rsidRPr="008349B0" w:rsidRDefault="008349B0" w:rsidP="008349B0">
      <w:pPr>
        <w:jc w:val="center"/>
        <w:rPr>
          <w:b/>
          <w:bCs/>
        </w:rPr>
      </w:pPr>
      <w:r w:rsidRPr="008349B0">
        <w:rPr>
          <w:b/>
          <w:bCs/>
        </w:rPr>
        <w:t>Nouveau Pc board Sha Clock32</w:t>
      </w:r>
      <w:r w:rsidR="00760716">
        <w:rPr>
          <w:b/>
          <w:bCs/>
        </w:rPr>
        <w:t xml:space="preserve"> v1.0</w:t>
      </w:r>
    </w:p>
    <w:p w14:paraId="788B0AD8" w14:textId="31A7E8D7" w:rsidR="008349B0" w:rsidRDefault="008349B0">
      <w:r>
        <w:t>Supporte 3 types de mcu</w:t>
      </w:r>
      <w:r w:rsidR="00410A4A">
        <w:t> :</w:t>
      </w:r>
    </w:p>
    <w:p w14:paraId="766ACC17" w14:textId="59580E30" w:rsidR="008349B0" w:rsidRDefault="008349B0" w:rsidP="008349B0">
      <w:pPr>
        <w:pStyle w:val="Paragraphedeliste"/>
        <w:numPr>
          <w:ilvl w:val="0"/>
          <w:numId w:val="1"/>
        </w:numPr>
      </w:pPr>
      <w:proofErr w:type="gramStart"/>
      <w:r>
        <w:t>esp</w:t>
      </w:r>
      <w:proofErr w:type="gramEnd"/>
      <w:r>
        <w:t xml:space="preserve">8266 </w:t>
      </w:r>
    </w:p>
    <w:p w14:paraId="664483DE" w14:textId="77777777" w:rsidR="008349B0" w:rsidRDefault="008349B0" w:rsidP="008349B0">
      <w:pPr>
        <w:pStyle w:val="Paragraphedeliste"/>
        <w:numPr>
          <w:ilvl w:val="0"/>
          <w:numId w:val="1"/>
        </w:numPr>
      </w:pPr>
      <w:proofErr w:type="gramStart"/>
      <w:r>
        <w:t>esp</w:t>
      </w:r>
      <w:proofErr w:type="gramEnd"/>
      <w:r>
        <w:t xml:space="preserve">32 </w:t>
      </w:r>
    </w:p>
    <w:p w14:paraId="1CAB7E10" w14:textId="7A248663" w:rsidR="008349B0" w:rsidRDefault="008349B0" w:rsidP="008349B0">
      <w:pPr>
        <w:pStyle w:val="Paragraphedeliste"/>
        <w:numPr>
          <w:ilvl w:val="0"/>
          <w:numId w:val="1"/>
        </w:numPr>
      </w:pPr>
      <w:proofErr w:type="gramStart"/>
      <w:r>
        <w:t>esp</w:t>
      </w:r>
      <w:proofErr w:type="gramEnd"/>
      <w:r>
        <w:t>32S2</w:t>
      </w:r>
    </w:p>
    <w:p w14:paraId="699A580B" w14:textId="5CB53D21" w:rsidR="008349B0" w:rsidRDefault="008349B0">
      <w:r>
        <w:t>Supporte 3 types de régulateurs 5V</w:t>
      </w:r>
      <w:r w:rsidR="00410A4A">
        <w:t> :</w:t>
      </w:r>
    </w:p>
    <w:p w14:paraId="3AA94965" w14:textId="35AAAE2F" w:rsidR="008349B0" w:rsidRDefault="008349B0" w:rsidP="008349B0">
      <w:pPr>
        <w:pStyle w:val="Paragraphedeliste"/>
        <w:numPr>
          <w:ilvl w:val="0"/>
          <w:numId w:val="2"/>
        </w:numPr>
      </w:pPr>
      <w:r>
        <w:t>Linéaire AP1117</w:t>
      </w:r>
    </w:p>
    <w:p w14:paraId="5C629B04" w14:textId="61363F1C" w:rsidR="008349B0" w:rsidRDefault="008349B0" w:rsidP="008349B0">
      <w:pPr>
        <w:pStyle w:val="Paragraphedeliste"/>
        <w:numPr>
          <w:ilvl w:val="0"/>
          <w:numId w:val="2"/>
        </w:numPr>
      </w:pPr>
      <w:r>
        <w:t>Découpage mini 360</w:t>
      </w:r>
    </w:p>
    <w:p w14:paraId="3C38DF99" w14:textId="3A519C51" w:rsidR="00410A4A" w:rsidRDefault="008349B0" w:rsidP="00410A4A">
      <w:pPr>
        <w:pStyle w:val="Paragraphedeliste"/>
        <w:numPr>
          <w:ilvl w:val="0"/>
          <w:numId w:val="2"/>
        </w:numPr>
      </w:pPr>
      <w:r>
        <w:t>Découpage module 5V</w:t>
      </w:r>
    </w:p>
    <w:p w14:paraId="6A4A016D" w14:textId="107A77F6" w:rsidR="00410A4A" w:rsidRDefault="00410A4A" w:rsidP="008349B0">
      <w:r>
        <w:t xml:space="preserve">Supporte les </w:t>
      </w:r>
      <w:r w:rsidR="007B4EEF">
        <w:t>mémoires</w:t>
      </w:r>
      <w:r>
        <w:t> :</w:t>
      </w:r>
    </w:p>
    <w:p w14:paraId="78FA42C0" w14:textId="3E897161" w:rsidR="00CC74CA" w:rsidRDefault="00410A4A" w:rsidP="00CC74CA">
      <w:pPr>
        <w:pStyle w:val="Paragraphedeliste"/>
        <w:numPr>
          <w:ilvl w:val="0"/>
          <w:numId w:val="3"/>
        </w:numPr>
      </w:pPr>
      <w:r>
        <w:t xml:space="preserve">23LCV1024 </w:t>
      </w:r>
      <w:r w:rsidR="002F5CFA">
        <w:t xml:space="preserve">exclusivement </w:t>
      </w:r>
      <w:r>
        <w:t>sur U6</w:t>
      </w:r>
      <w:r w:rsidR="002F5AD3">
        <w:t xml:space="preserve"> p</w:t>
      </w:r>
      <w:r>
        <w:t>our l’esp826</w:t>
      </w:r>
      <w:r w:rsidR="00CC74CA">
        <w:t>6</w:t>
      </w:r>
      <w:r w:rsidR="002F5AD3">
        <w:t>. A</w:t>
      </w:r>
      <w:r w:rsidR="002F5CFA">
        <w:t>ucun intérêt pour l’esp32 qui peut utiliser presque la même quantité de RAM en interne. L’esp32</w:t>
      </w:r>
      <w:r w:rsidR="00847E7D">
        <w:t>S2 en a beaucoup plus.</w:t>
      </w:r>
    </w:p>
    <w:p w14:paraId="00F9E7F3" w14:textId="1D493822" w:rsidR="00410A4A" w:rsidRDefault="00410A4A" w:rsidP="00410A4A">
      <w:pPr>
        <w:pStyle w:val="Paragraphedeliste"/>
        <w:numPr>
          <w:ilvl w:val="0"/>
          <w:numId w:val="3"/>
        </w:numPr>
      </w:pPr>
      <w:r>
        <w:t>PSRAM64H sur U5 pour l’esp32</w:t>
      </w:r>
      <w:r w:rsidR="002F5CFA">
        <w:t>. Peut également être montée en U6</w:t>
      </w:r>
      <w:r w:rsidR="00847E7D">
        <w:t xml:space="preserve"> pour amener une taille gigantesque aux esp8266 et esp32.</w:t>
      </w:r>
    </w:p>
    <w:p w14:paraId="5A8DBEFA" w14:textId="2EE22C7E" w:rsidR="002F5CFA" w:rsidRDefault="002F5CFA" w:rsidP="002F5CFA">
      <w:pPr>
        <w:ind w:left="360"/>
      </w:pPr>
      <w:r>
        <w:t xml:space="preserve">Dans le cas du esp8266 </w:t>
      </w:r>
      <w:r>
        <w:t>les jumpers JP1-3 doivent être fermés</w:t>
      </w:r>
      <w:r>
        <w:t>.</w:t>
      </w:r>
      <w:r w:rsidR="00847E7D">
        <w:t xml:space="preserve"> De plus il faudra ponter 7 avec 8 ainsi que 3 avec 4. La RAM installée ne supportera que le mode SPI </w:t>
      </w:r>
      <w:r w:rsidR="002F5AD3">
        <w:t>single</w:t>
      </w:r>
      <w:r w:rsidR="00847E7D">
        <w:t>. Pas de DIO ou de QUAD.</w:t>
      </w:r>
    </w:p>
    <w:p w14:paraId="618D3C54" w14:textId="5562BFA9" w:rsidR="00847E7D" w:rsidRDefault="00847E7D" w:rsidP="002F5CFA">
      <w:pPr>
        <w:ind w:left="360"/>
      </w:pPr>
      <w:r>
        <w:t>Pour supporter les modes DIO et QUAD il faudra utiliser esp-idf car avec la platforme arduino nous n’avons pas accès aux fonctions.</w:t>
      </w:r>
    </w:p>
    <w:p w14:paraId="401FA5BD" w14:textId="64D3D928" w:rsidR="002F5CFA" w:rsidRDefault="00847E7D" w:rsidP="002F5CFA">
      <w:pPr>
        <w:pStyle w:val="Paragraphedeliste"/>
        <w:numPr>
          <w:ilvl w:val="0"/>
          <w:numId w:val="3"/>
        </w:numPr>
      </w:pPr>
      <w:r>
        <w:t xml:space="preserve">La </w:t>
      </w:r>
      <w:r w:rsidR="002F5AD3">
        <w:t>23LCV1024</w:t>
      </w:r>
      <w:r w:rsidR="002F5AD3">
        <w:t xml:space="preserve"> en U6 pourra supporter tous les modes : single, DIO et QUAD.</w:t>
      </w:r>
    </w:p>
    <w:p w14:paraId="4559BBAE" w14:textId="3EA8802B" w:rsidR="002F5AD3" w:rsidRDefault="002F5AD3" w:rsidP="002F5CFA">
      <w:pPr>
        <w:pStyle w:val="Paragraphedeliste"/>
        <w:numPr>
          <w:ilvl w:val="0"/>
          <w:numId w:val="3"/>
        </w:numPr>
      </w:pPr>
      <w:r>
        <w:t>La PSRAM64H en U6 pourra supporter les modes : single et QUAD.</w:t>
      </w:r>
    </w:p>
    <w:p w14:paraId="67B0384B" w14:textId="4E5F8D5E" w:rsidR="002F5AD3" w:rsidRDefault="002F5AD3" w:rsidP="002F5AD3">
      <w:pPr>
        <w:pStyle w:val="Paragraphedeliste"/>
        <w:numPr>
          <w:ilvl w:val="0"/>
          <w:numId w:val="3"/>
        </w:numPr>
      </w:pPr>
      <w:r>
        <w:t>La PSRAM64H en U</w:t>
      </w:r>
      <w:r>
        <w:t>5 permet de l’intégrer au plan mémoire et traiter plus rapidement et simplement les écritures/lectures. Ainsi que le support d’une vitesse élevée de transfert, uniquement pour l’esp32.</w:t>
      </w:r>
    </w:p>
    <w:p w14:paraId="38F01A5C" w14:textId="0AE4704A" w:rsidR="002F5CFA" w:rsidRDefault="002F5CFA" w:rsidP="002F5CFA">
      <w:pPr>
        <w:ind w:left="360"/>
      </w:pPr>
    </w:p>
    <w:p w14:paraId="229C5AEF" w14:textId="6CE6B8BC" w:rsidR="008349B0" w:rsidRDefault="008349B0" w:rsidP="008349B0">
      <w:r>
        <w:t>Les connecteurs</w:t>
      </w:r>
    </w:p>
    <w:p w14:paraId="04A3BD21" w14:textId="18EDC820" w:rsidR="008349B0" w:rsidRDefault="008349B0" w:rsidP="008349B0">
      <w:r>
        <w:t xml:space="preserve">J1 </w:t>
      </w:r>
      <w:r w:rsidR="00410A4A">
        <w:t>Pour le display MAX_79xx connecteur 5 points</w:t>
      </w:r>
    </w:p>
    <w:p w14:paraId="09BCF3D5" w14:textId="1CDA5AD1" w:rsidR="008349B0" w:rsidRDefault="008349B0" w:rsidP="008349B0">
      <w:r>
        <w:t xml:space="preserve">J2 Entrée alimentation 7 à 15V connecteur 3 points </w:t>
      </w:r>
    </w:p>
    <w:p w14:paraId="7864A046" w14:textId="5BC0236C" w:rsidR="008349B0" w:rsidRDefault="008349B0" w:rsidP="008349B0">
      <w:r>
        <w:t xml:space="preserve">J3 Sortie </w:t>
      </w:r>
      <w:r w:rsidR="00410A4A">
        <w:t>alimentation 3</w:t>
      </w:r>
      <w:r>
        <w:t xml:space="preserve"> points même tension (-0.7V) que J2 avec protection par diode</w:t>
      </w:r>
    </w:p>
    <w:p w14:paraId="4459ADF0" w14:textId="2D92BEDE" w:rsidR="00410A4A" w:rsidRDefault="00410A4A" w:rsidP="008349B0">
      <w:r>
        <w:t>J4J5J6 connecteur interne pour brancher le VS1053</w:t>
      </w:r>
    </w:p>
    <w:p w14:paraId="33338832" w14:textId="0E540830" w:rsidR="00410A4A" w:rsidRDefault="00410A4A" w:rsidP="008349B0">
      <w:r>
        <w:t>J7 Sortie audio connecteur 3 points</w:t>
      </w:r>
    </w:p>
    <w:p w14:paraId="29268788" w14:textId="2F30C81C" w:rsidR="00410A4A" w:rsidRDefault="00410A4A" w:rsidP="008349B0">
      <w:r>
        <w:t>J8 liaison série connecteur 3 points utile dans le cas du esp32S2 car le port USB est déjà utilisé</w:t>
      </w:r>
    </w:p>
    <w:p w14:paraId="26962FE1" w14:textId="77777777" w:rsidR="008349B0" w:rsidRDefault="008349B0" w:rsidP="008349B0">
      <w:pPr>
        <w:pStyle w:val="Paragraphedeliste"/>
        <w:jc w:val="both"/>
      </w:pPr>
    </w:p>
    <w:sectPr w:rsidR="00834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3A9D" w14:textId="77777777" w:rsidR="00AA1854" w:rsidRDefault="00AA1854" w:rsidP="002F5CFA">
      <w:pPr>
        <w:spacing w:after="0" w:line="240" w:lineRule="auto"/>
      </w:pPr>
      <w:r>
        <w:separator/>
      </w:r>
    </w:p>
  </w:endnote>
  <w:endnote w:type="continuationSeparator" w:id="0">
    <w:p w14:paraId="09EB6760" w14:textId="77777777" w:rsidR="00AA1854" w:rsidRDefault="00AA1854" w:rsidP="002F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3789C" w14:textId="77777777" w:rsidR="00AA1854" w:rsidRDefault="00AA1854" w:rsidP="002F5CFA">
      <w:pPr>
        <w:spacing w:after="0" w:line="240" w:lineRule="auto"/>
      </w:pPr>
      <w:r>
        <w:separator/>
      </w:r>
    </w:p>
  </w:footnote>
  <w:footnote w:type="continuationSeparator" w:id="0">
    <w:p w14:paraId="678CC99E" w14:textId="77777777" w:rsidR="00AA1854" w:rsidRDefault="00AA1854" w:rsidP="002F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3A3B"/>
    <w:multiLevelType w:val="hybridMultilevel"/>
    <w:tmpl w:val="6F44E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789C"/>
    <w:multiLevelType w:val="hybridMultilevel"/>
    <w:tmpl w:val="99F02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50789"/>
    <w:multiLevelType w:val="hybridMultilevel"/>
    <w:tmpl w:val="75222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1338">
    <w:abstractNumId w:val="0"/>
  </w:num>
  <w:num w:numId="2" w16cid:durableId="1056785065">
    <w:abstractNumId w:val="1"/>
  </w:num>
  <w:num w:numId="3" w16cid:durableId="2129815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2F5AD3"/>
    <w:rsid w:val="002F5CFA"/>
    <w:rsid w:val="00410A4A"/>
    <w:rsid w:val="00760716"/>
    <w:rsid w:val="007B4EEF"/>
    <w:rsid w:val="008349B0"/>
    <w:rsid w:val="00847E7D"/>
    <w:rsid w:val="008A57A4"/>
    <w:rsid w:val="00AA1854"/>
    <w:rsid w:val="00CC74CA"/>
    <w:rsid w:val="00E641E6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7C160"/>
  <w15:chartTrackingRefBased/>
  <w15:docId w15:val="{D9A5BE5C-A192-48FF-A1C6-0E95C0AA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49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CFA"/>
  </w:style>
  <w:style w:type="paragraph" w:styleId="Pieddepage">
    <w:name w:val="footer"/>
    <w:basedOn w:val="Normal"/>
    <w:link w:val="PieddepageCar"/>
    <w:uiPriority w:val="99"/>
    <w:unhideWhenUsed/>
    <w:rsid w:val="002F5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</dc:creator>
  <cp:keywords/>
  <dc:description/>
  <cp:lastModifiedBy>Shasha</cp:lastModifiedBy>
  <cp:revision>6</cp:revision>
  <dcterms:created xsi:type="dcterms:W3CDTF">2024-01-18T14:49:00Z</dcterms:created>
  <dcterms:modified xsi:type="dcterms:W3CDTF">2024-02-07T17:27:00Z</dcterms:modified>
</cp:coreProperties>
</file>